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W w:w="5000" w:type="pct"/>
        <w:tblCellMar>
          <w:left w:w="56" w:type="dxa"/>
          <w:right w:w="56" w:type="dxa"/>
        </w:tblCellMar>
        <w:tblLook w:val="0000"/>
      </w:tblPr>
      <w:tblGrid>
        <w:gridCol w:w="1095"/>
        <w:gridCol w:w="594"/>
        <w:gridCol w:w="636"/>
        <w:gridCol w:w="1066"/>
        <w:gridCol w:w="996"/>
        <w:gridCol w:w="1567"/>
        <w:gridCol w:w="1095"/>
        <w:gridCol w:w="422"/>
        <w:gridCol w:w="1129"/>
        <w:gridCol w:w="1305"/>
      </w:tblGrid>
      <w:tr w:rsidTr="00D00C94">
        <w:tblPrEx>
          <w:tblW w:w="5000" w:type="pct"/>
          <w:tblCellMar>
            <w:left w:w="56" w:type="dxa"/>
            <w:right w:w="56" w:type="dxa"/>
          </w:tblCellMar>
          <w:tblLook w:val="0000"/>
        </w:tblPrEx>
        <w:trPr>
          <w:cantSplit/>
          <w:trHeight w:hRule="exact" w:val="440"/>
        </w:trPr>
        <w:tc>
          <w:tcPr>
            <w:tcW w:w="552" w:type="pct"/>
            <w:tcBorders>
              <w:top w:val="single" w:sz="6" w:space="0" w:color="auto"/>
              <w:left w:val="single" w:sz="6" w:space="0" w:color="auto"/>
              <w:right w:val="single" w:sz="6" w:space="0" w:color="auto"/>
            </w:tcBorders>
            <w:vAlign w:val="center"/>
          </w:tcPr>
          <w:p w:rsidR="00911E0C" w:rsidRPr="003824B2" w:rsidP="001647A2">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Rechtm. Eigentümer</w:t>
            </w:r>
            <w:r w:rsidR="00750A35">
              <w:rPr>
                <w:rFonts w:eastAsia="Times New Roman" w:cs="Arial"/>
                <w:noProof/>
                <w:sz w:val="12"/>
                <w:szCs w:val="20"/>
                <w:lang w:val="de-DE" w:eastAsia="de-DE"/>
              </w:rPr>
              <w:t xml:space="preserve"> / </w:t>
            </w:r>
            <w:r w:rsidRPr="0078176E" w:rsidR="00A66911">
              <w:rPr>
                <w:rFonts w:eastAsia="Times New Roman" w:cs="Arial"/>
                <w:i/>
                <w:iCs/>
                <w:noProof/>
                <w:sz w:val="12"/>
                <w:szCs w:val="20"/>
                <w:lang w:val="de-DE" w:eastAsia="de-DE"/>
              </w:rPr>
              <w:t>legal owner</w:t>
            </w:r>
            <w:r w:rsidRPr="003824B2">
              <w:rPr>
                <w:rFonts w:eastAsia="Times New Roman" w:cs="Arial"/>
                <w:noProof/>
                <w:sz w:val="12"/>
                <w:szCs w:val="20"/>
                <w:lang w:val="de-DE" w:eastAsia="de-DE"/>
              </w:rPr>
              <w:t>:</w:t>
            </w:r>
          </w:p>
        </w:tc>
        <w:tc>
          <w:tcPr>
            <w:tcW w:w="621" w:type="pct"/>
            <w:gridSpan w:val="2"/>
            <w:tcBorders>
              <w:top w:val="single" w:sz="6" w:space="0" w:color="auto"/>
              <w:left w:val="nil"/>
              <w:right w:val="single" w:sz="6" w:space="0" w:color="auto"/>
            </w:tcBorders>
            <w:vAlign w:val="center"/>
          </w:tcPr>
          <w:p w:rsidR="00911E0C" w:rsidRPr="003824B2" w:rsidP="00911E0C">
            <w:pPr>
              <w:spacing w:before="20" w:after="20"/>
              <w:rPr>
                <w:rFonts w:eastAsia="MS Mincho" w:cs="Arial"/>
                <w:noProof/>
                <w:color w:val="000000"/>
                <w:sz w:val="12"/>
                <w:szCs w:val="20"/>
                <w:lang w:val="de-DE" w:eastAsia="de-DE"/>
              </w:rPr>
            </w:pPr>
            <w:r w:rsidRPr="003824B2">
              <w:rPr>
                <w:rFonts w:eastAsia="MS Mincho" w:cs="Arial"/>
                <w:noProof/>
                <w:color w:val="000000"/>
                <w:sz w:val="12"/>
                <w:szCs w:val="20"/>
                <w:lang w:val="de-DE" w:eastAsia="de-DE"/>
              </w:rPr>
              <w:t>Verantwortliche Einheit</w:t>
            </w:r>
            <w:r w:rsidR="00A66911">
              <w:rPr>
                <w:rFonts w:eastAsia="MS Mincho" w:cs="Arial"/>
                <w:noProof/>
                <w:color w:val="000000"/>
                <w:sz w:val="12"/>
                <w:szCs w:val="20"/>
                <w:lang w:val="de-DE" w:eastAsia="de-DE"/>
              </w:rPr>
              <w:t xml:space="preserve"> / </w:t>
            </w:r>
            <w:r w:rsidRPr="0078176E" w:rsidR="00A66911">
              <w:rPr>
                <w:rFonts w:eastAsia="MS Mincho" w:cs="Arial"/>
                <w:i/>
                <w:iCs/>
                <w:noProof/>
                <w:color w:val="000000"/>
                <w:sz w:val="12"/>
                <w:szCs w:val="20"/>
                <w:lang w:val="de-DE" w:eastAsia="de-DE"/>
              </w:rPr>
              <w:t>responsable</w:t>
            </w:r>
            <w:r w:rsidRPr="0078176E" w:rsidR="00960F88">
              <w:rPr>
                <w:rFonts w:eastAsia="MS Mincho" w:cs="Arial"/>
                <w:i/>
                <w:iCs/>
                <w:noProof/>
                <w:color w:val="000000"/>
                <w:sz w:val="12"/>
                <w:szCs w:val="20"/>
                <w:lang w:val="de-DE" w:eastAsia="de-DE"/>
              </w:rPr>
              <w:t xml:space="preserve"> unit</w:t>
            </w:r>
            <w:r w:rsidR="00A66911">
              <w:rPr>
                <w:rFonts w:eastAsia="MS Mincho" w:cs="Arial"/>
                <w:noProof/>
                <w:color w:val="000000"/>
                <w:sz w:val="12"/>
                <w:szCs w:val="20"/>
                <w:lang w:val="de-DE" w:eastAsia="de-DE"/>
              </w:rPr>
              <w:t xml:space="preserve"> </w:t>
            </w:r>
            <w:r w:rsidRPr="003824B2">
              <w:rPr>
                <w:rFonts w:eastAsia="MS Mincho" w:cs="Arial"/>
                <w:noProof/>
                <w:color w:val="000000"/>
                <w:sz w:val="12"/>
                <w:szCs w:val="20"/>
                <w:lang w:val="de-DE" w:eastAsia="de-DE"/>
              </w:rPr>
              <w:t>:</w:t>
            </w:r>
          </w:p>
          <w:p w:rsidR="00911E0C" w:rsidRPr="003824B2" w:rsidP="00911E0C">
            <w:pPr>
              <w:spacing w:before="20" w:after="20"/>
              <w:rPr>
                <w:rFonts w:eastAsia="Times New Roman" w:cs="Arial"/>
                <w:noProof/>
                <w:sz w:val="12"/>
                <w:szCs w:val="20"/>
                <w:lang w:val="de-DE" w:eastAsia="de-DE"/>
              </w:rPr>
            </w:pPr>
          </w:p>
        </w:tc>
        <w:tc>
          <w:tcPr>
            <w:tcW w:w="2385" w:type="pct"/>
            <w:gridSpan w:val="4"/>
            <w:tcBorders>
              <w:top w:val="single" w:sz="6" w:space="0" w:color="auto"/>
              <w:left w:val="nil"/>
              <w:right w:val="single" w:sz="6" w:space="0" w:color="auto"/>
            </w:tcBorders>
            <w:vAlign w:val="center"/>
          </w:tcPr>
          <w:p w:rsidR="00911E0C" w:rsidRPr="003824B2" w:rsidP="00911E0C">
            <w:pPr>
              <w:spacing w:before="20" w:after="20"/>
              <w:rPr>
                <w:rFonts w:eastAsia="MS Mincho" w:cs="Arial"/>
                <w:noProof/>
                <w:color w:val="000000"/>
                <w:sz w:val="12"/>
                <w:szCs w:val="20"/>
                <w:lang w:val="de-DE" w:eastAsia="de-DE"/>
              </w:rPr>
            </w:pPr>
            <w:r w:rsidRPr="003824B2">
              <w:rPr>
                <w:rFonts w:eastAsia="MS Mincho" w:cs="Arial"/>
                <w:noProof/>
                <w:color w:val="000000"/>
                <w:sz w:val="12"/>
                <w:szCs w:val="20"/>
                <w:lang w:val="de-DE" w:eastAsia="de-DE"/>
              </w:rPr>
              <w:t>Dokumentenart</w:t>
            </w:r>
            <w:r w:rsidR="002603DE">
              <w:rPr>
                <w:rFonts w:eastAsia="MS Mincho" w:cs="Arial"/>
                <w:noProof/>
                <w:color w:val="000000"/>
                <w:sz w:val="12"/>
                <w:szCs w:val="20"/>
                <w:lang w:val="de-DE" w:eastAsia="de-DE"/>
              </w:rPr>
              <w:t xml:space="preserve"> / </w:t>
            </w:r>
            <w:r w:rsidRPr="0078176E" w:rsidR="002603DE">
              <w:rPr>
                <w:rFonts w:eastAsia="MS Mincho" w:cs="Arial"/>
                <w:i/>
                <w:iCs/>
                <w:noProof/>
                <w:color w:val="000000"/>
                <w:sz w:val="12"/>
                <w:szCs w:val="20"/>
                <w:lang w:val="de-DE" w:eastAsia="de-DE"/>
              </w:rPr>
              <w:t>document</w:t>
            </w:r>
            <w:r w:rsidR="002603DE">
              <w:rPr>
                <w:rFonts w:eastAsia="MS Mincho" w:cs="Arial"/>
                <w:noProof/>
                <w:color w:val="000000"/>
                <w:sz w:val="12"/>
                <w:szCs w:val="20"/>
                <w:lang w:val="de-DE" w:eastAsia="de-DE"/>
              </w:rPr>
              <w:t xml:space="preserve"> </w:t>
            </w:r>
            <w:r w:rsidRPr="0078176E" w:rsidR="002603DE">
              <w:rPr>
                <w:rFonts w:eastAsia="MS Mincho" w:cs="Arial"/>
                <w:i/>
                <w:iCs/>
                <w:noProof/>
                <w:color w:val="000000"/>
                <w:sz w:val="12"/>
                <w:szCs w:val="20"/>
                <w:lang w:val="de-DE" w:eastAsia="de-DE"/>
              </w:rPr>
              <w:t>type</w:t>
            </w:r>
            <w:r w:rsidRPr="003824B2">
              <w:rPr>
                <w:rFonts w:eastAsia="MS Mincho" w:cs="Arial"/>
                <w:noProof/>
                <w:color w:val="000000"/>
                <w:sz w:val="12"/>
                <w:szCs w:val="20"/>
                <w:lang w:val="de-DE" w:eastAsia="de-DE"/>
              </w:rPr>
              <w:t>:</w:t>
            </w:r>
          </w:p>
          <w:p w:rsidR="00911E0C" w:rsidRPr="003824B2" w:rsidP="00911E0C">
            <w:pPr>
              <w:spacing w:before="20" w:after="20"/>
              <w:rPr>
                <w:rFonts w:eastAsia="Times New Roman" w:cs="Arial"/>
                <w:noProof/>
                <w:sz w:val="12"/>
                <w:szCs w:val="20"/>
                <w:lang w:val="de-DE" w:eastAsia="de-DE"/>
              </w:rPr>
            </w:pPr>
          </w:p>
        </w:tc>
        <w:tc>
          <w:tcPr>
            <w:tcW w:w="783" w:type="pct"/>
            <w:gridSpan w:val="2"/>
            <w:tcBorders>
              <w:top w:val="single" w:sz="6" w:space="0" w:color="auto"/>
              <w:left w:val="nil"/>
              <w:right w:val="single" w:sz="6" w:space="0" w:color="auto"/>
            </w:tcBorders>
            <w:vAlign w:val="center"/>
          </w:tcPr>
          <w:p w:rsidR="002603DE" w:rsidP="00911E0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DCC nach DIN EN 61355-1</w:t>
            </w:r>
            <w:r w:rsidR="006948F5">
              <w:rPr>
                <w:rFonts w:eastAsia="Times New Roman" w:cs="Arial"/>
                <w:noProof/>
                <w:sz w:val="12"/>
                <w:szCs w:val="20"/>
                <w:lang w:val="de-DE" w:eastAsia="de-DE"/>
              </w:rPr>
              <w:t xml:space="preserve"> /</w:t>
            </w:r>
          </w:p>
          <w:p w:rsidR="00911E0C" w:rsidRPr="003824B2" w:rsidP="00911E0C">
            <w:pPr>
              <w:spacing w:before="20" w:after="20"/>
              <w:rPr>
                <w:rFonts w:eastAsia="Times New Roman" w:cs="Arial"/>
                <w:noProof/>
                <w:sz w:val="12"/>
                <w:szCs w:val="20"/>
                <w:lang w:val="de-DE" w:eastAsia="de-DE"/>
              </w:rPr>
            </w:pPr>
            <w:r w:rsidRPr="0078176E">
              <w:rPr>
                <w:rFonts w:eastAsia="Times New Roman" w:cs="Arial"/>
                <w:i/>
                <w:iCs/>
                <w:noProof/>
                <w:sz w:val="12"/>
                <w:szCs w:val="20"/>
                <w:lang w:val="de-DE" w:eastAsia="de-DE"/>
              </w:rPr>
              <w:t>DCC acc. DIN EN 61355-1</w:t>
            </w:r>
            <w:r w:rsidRPr="003824B2">
              <w:rPr>
                <w:rFonts w:eastAsia="Times New Roman" w:cs="Arial"/>
                <w:noProof/>
                <w:sz w:val="12"/>
                <w:szCs w:val="20"/>
                <w:lang w:val="de-DE" w:eastAsia="de-DE"/>
              </w:rPr>
              <w:t>:</w:t>
            </w:r>
          </w:p>
        </w:tc>
        <w:tc>
          <w:tcPr>
            <w:tcW w:w="659" w:type="pct"/>
            <w:vMerge w:val="restart"/>
            <w:tcBorders>
              <w:top w:val="single" w:sz="6" w:space="0" w:color="auto"/>
              <w:left w:val="nil"/>
              <w:right w:val="single" w:sz="6" w:space="0" w:color="auto"/>
            </w:tcBorders>
            <w:vAlign w:val="center"/>
          </w:tcPr>
          <w:p w:rsidR="00911E0C" w:rsidRPr="003824B2" w:rsidP="00D87EC1">
            <w:pPr>
              <w:pStyle w:val="KopfzeileLogo"/>
              <w:rPr>
                <w:sz w:val="24"/>
              </w:rPr>
            </w:pPr>
            <w:r w:rsidRPr="003824B2">
              <w:rPr>
                <w:sz w:val="24"/>
              </w:rPr>
              <w:t></w:t>
            </w:r>
            <w:r w:rsidRPr="003824B2">
              <w:rPr>
                <w:sz w:val="24"/>
              </w:rPr>
              <w:t></w:t>
            </w:r>
            <w:r w:rsidRPr="003824B2">
              <w:rPr>
                <w:color w:val="FF0000"/>
                <w:sz w:val="24"/>
              </w:rPr>
              <w:t></w:t>
            </w:r>
            <w:r w:rsidRPr="003824B2">
              <w:rPr>
                <w:sz w:val="24"/>
              </w:rPr>
              <w:t></w:t>
            </w:r>
          </w:p>
        </w:tc>
      </w:tr>
      <w:tr w:rsidTr="00D00C94">
        <w:tblPrEx>
          <w:tblW w:w="5000" w:type="pct"/>
          <w:tblCellMar>
            <w:left w:w="56" w:type="dxa"/>
            <w:right w:w="56" w:type="dxa"/>
          </w:tblCellMar>
          <w:tblLook w:val="0000"/>
        </w:tblPrEx>
        <w:trPr>
          <w:cantSplit/>
          <w:trHeight w:hRule="exact" w:val="544"/>
        </w:trPr>
        <w:tc>
          <w:tcPr>
            <w:tcW w:w="552" w:type="pct"/>
            <w:tcBorders>
              <w:left w:val="single" w:sz="6" w:space="0" w:color="auto"/>
              <w:bottom w:val="single" w:sz="6" w:space="0" w:color="auto"/>
              <w:right w:val="single" w:sz="6" w:space="0" w:color="auto"/>
            </w:tcBorders>
            <w:vAlign w:val="center"/>
          </w:tcPr>
          <w:p w:rsidR="00911E0C" w:rsidRPr="003824B2" w:rsidP="00911E0C">
            <w:pPr>
              <w:spacing w:before="20" w:after="20"/>
              <w:jc w:val="center"/>
              <w:rPr>
                <w:rFonts w:eastAsia="Times New Roman"/>
                <w:noProof/>
                <w:sz w:val="18"/>
                <w:szCs w:val="20"/>
                <w:lang w:val="de-DE" w:eastAsia="de-DE"/>
              </w:rPr>
            </w:pPr>
          </w:p>
        </w:tc>
        <w:tc>
          <w:tcPr>
            <w:tcW w:w="621" w:type="pct"/>
            <w:gridSpan w:val="2"/>
            <w:tcBorders>
              <w:left w:val="nil"/>
              <w:bottom w:val="single" w:sz="6" w:space="0" w:color="auto"/>
              <w:right w:val="single" w:sz="6" w:space="0" w:color="auto"/>
            </w:tcBorders>
            <w:vAlign w:val="center"/>
          </w:tcPr>
          <w:p w:rsidR="00911E0C" w:rsidRPr="003824B2" w:rsidP="00911E0C">
            <w:pPr>
              <w:spacing w:before="20" w:after="20"/>
              <w:jc w:val="center"/>
              <w:rPr>
                <w:rFonts w:eastAsia="Times New Roman"/>
                <w:noProof/>
                <w:sz w:val="18"/>
                <w:szCs w:val="20"/>
                <w:lang w:val="de-DE" w:eastAsia="de-DE"/>
              </w:rPr>
            </w:pPr>
            <w:r>
              <w:rPr>
                <w:rFonts w:eastAsia="Times New Roman"/>
                <w:noProof/>
                <w:sz w:val="18"/>
                <w:szCs w:val="20"/>
                <w:lang w:val="de-DE" w:eastAsia="de-DE"/>
              </w:rPr>
              <w:t>TDO</w:t>
            </w:r>
          </w:p>
        </w:tc>
        <w:tc>
          <w:tcPr>
            <w:tcW w:w="2385" w:type="pct"/>
            <w:gridSpan w:val="4"/>
            <w:tcBorders>
              <w:left w:val="nil"/>
              <w:bottom w:val="single" w:sz="6" w:space="0" w:color="auto"/>
              <w:right w:val="single" w:sz="6" w:space="0" w:color="auto"/>
            </w:tcBorders>
            <w:vAlign w:val="center"/>
          </w:tcPr>
          <w:p w:rsidR="00911E0C" w:rsidRPr="003824B2" w:rsidP="00911E0C">
            <w:pPr>
              <w:spacing w:before="20" w:after="20"/>
              <w:jc w:val="center"/>
              <w:rPr>
                <w:rFonts w:eastAsia="Times New Roman"/>
                <w:noProof/>
                <w:sz w:val="18"/>
                <w:szCs w:val="20"/>
                <w:lang w:val="de-DE" w:eastAsia="de-DE"/>
              </w:rPr>
            </w:pPr>
            <w:r w:rsidRPr="003824B2">
              <w:rPr>
                <w:rFonts w:eastAsia="Times New Roman"/>
                <w:noProof/>
                <w:sz w:val="18"/>
                <w:szCs w:val="20"/>
                <w:lang w:val="de-DE" w:eastAsia="de-DE"/>
              </w:rPr>
              <w:t>Technische Spezifikation Anforderungsdokumente</w:t>
            </w:r>
            <w:r w:rsidR="00B46FF3">
              <w:rPr>
                <w:rFonts w:eastAsia="Times New Roman"/>
                <w:noProof/>
                <w:sz w:val="18"/>
                <w:szCs w:val="20"/>
                <w:lang w:val="de-DE" w:eastAsia="de-DE"/>
              </w:rPr>
              <w:br/>
            </w:r>
            <w:r w:rsidRPr="00B46FF3" w:rsidR="00B46FF3">
              <w:rPr>
                <w:rFonts w:eastAsia="Times New Roman"/>
                <w:i/>
                <w:iCs/>
                <w:noProof/>
                <w:sz w:val="18"/>
                <w:szCs w:val="20"/>
                <w:lang w:val="de-DE" w:eastAsia="de-DE"/>
              </w:rPr>
              <w:t>Technical specification requirement documents</w:t>
            </w:r>
            <w:r w:rsidR="00B46FF3">
              <w:rPr>
                <w:rFonts w:eastAsia="Times New Roman"/>
                <w:noProof/>
                <w:sz w:val="18"/>
                <w:szCs w:val="20"/>
                <w:lang w:val="de-DE" w:eastAsia="de-DE"/>
              </w:rPr>
              <w:br/>
            </w:r>
          </w:p>
        </w:tc>
        <w:tc>
          <w:tcPr>
            <w:tcW w:w="783" w:type="pct"/>
            <w:gridSpan w:val="2"/>
            <w:tcBorders>
              <w:left w:val="nil"/>
              <w:bottom w:val="single" w:sz="6" w:space="0" w:color="auto"/>
              <w:right w:val="single" w:sz="6" w:space="0" w:color="auto"/>
            </w:tcBorders>
            <w:vAlign w:val="center"/>
          </w:tcPr>
          <w:p w:rsidR="00911E0C" w:rsidRPr="003824B2" w:rsidP="00911E0C">
            <w:pPr>
              <w:spacing w:before="20" w:after="20"/>
              <w:jc w:val="center"/>
              <w:rPr>
                <w:rFonts w:eastAsia="Times New Roman"/>
                <w:noProof/>
                <w:sz w:val="18"/>
                <w:szCs w:val="20"/>
                <w:lang w:val="de-DE" w:eastAsia="de-DE"/>
              </w:rPr>
            </w:pPr>
            <w:r w:rsidRPr="003824B2">
              <w:rPr>
                <w:rFonts w:eastAsia="Times New Roman"/>
                <w:noProof/>
                <w:sz w:val="18"/>
                <w:szCs w:val="20"/>
                <w:lang w:val="de-DE" w:eastAsia="de-DE"/>
              </w:rPr>
              <w:t>&amp;EC</w:t>
            </w:r>
          </w:p>
        </w:tc>
        <w:tc>
          <w:tcPr>
            <w:tcW w:w="659" w:type="pct"/>
            <w:vMerge/>
            <w:tcBorders>
              <w:left w:val="nil"/>
              <w:bottom w:val="single" w:sz="4" w:space="0" w:color="auto"/>
              <w:right w:val="single" w:sz="6" w:space="0" w:color="auto"/>
            </w:tcBorders>
            <w:vAlign w:val="center"/>
          </w:tcPr>
          <w:p w:rsidR="00911E0C" w:rsidRPr="003824B2" w:rsidP="00911E0C">
            <w:pPr>
              <w:spacing w:before="20" w:after="0"/>
              <w:rPr>
                <w:rFonts w:eastAsia="Times New Roman"/>
                <w:noProof/>
                <w:sz w:val="12"/>
                <w:szCs w:val="20"/>
                <w:lang w:val="de-DE" w:eastAsia="de-DE"/>
              </w:rPr>
            </w:pPr>
          </w:p>
        </w:tc>
      </w:tr>
      <w:tr w:rsidTr="00D00C94">
        <w:tblPrEx>
          <w:tblW w:w="5000" w:type="pct"/>
          <w:tblCellMar>
            <w:left w:w="56" w:type="dxa"/>
            <w:right w:w="56" w:type="dxa"/>
          </w:tblCellMar>
          <w:tblLook w:val="0000"/>
        </w:tblPrEx>
        <w:trPr>
          <w:cantSplit/>
          <w:trHeight w:hRule="exact" w:val="312"/>
        </w:trPr>
        <w:tc>
          <w:tcPr>
            <w:tcW w:w="1173" w:type="pct"/>
            <w:gridSpan w:val="3"/>
            <w:vMerge w:val="restart"/>
            <w:tcBorders>
              <w:top w:val="single" w:sz="6" w:space="0" w:color="auto"/>
              <w:left w:val="single" w:sz="6" w:space="0" w:color="auto"/>
              <w:right w:val="single" w:sz="6" w:space="0" w:color="auto"/>
            </w:tcBorders>
            <w:vAlign w:val="center"/>
          </w:tcPr>
          <w:p w:rsidR="00FD2905" w:rsidRPr="003824B2" w:rsidP="00911E0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Ablageort</w:t>
            </w:r>
            <w:r>
              <w:rPr>
                <w:rFonts w:eastAsia="Times New Roman" w:cs="Arial"/>
                <w:noProof/>
                <w:sz w:val="12"/>
                <w:szCs w:val="20"/>
                <w:lang w:val="de-DE" w:eastAsia="de-DE"/>
              </w:rPr>
              <w:t xml:space="preserve"> / </w:t>
            </w:r>
            <w:r w:rsidRPr="0078176E">
              <w:rPr>
                <w:rFonts w:eastAsia="Times New Roman" w:cs="Arial"/>
                <w:i/>
                <w:iCs/>
                <w:noProof/>
                <w:sz w:val="12"/>
                <w:szCs w:val="20"/>
                <w:lang w:val="de-DE" w:eastAsia="de-DE"/>
              </w:rPr>
              <w:t>filing</w:t>
            </w:r>
            <w:r>
              <w:rPr>
                <w:rFonts w:eastAsia="Times New Roman" w:cs="Arial"/>
                <w:noProof/>
                <w:sz w:val="12"/>
                <w:szCs w:val="20"/>
                <w:lang w:val="de-DE" w:eastAsia="de-DE"/>
              </w:rPr>
              <w:t xml:space="preserve"> </w:t>
            </w:r>
            <w:r w:rsidRPr="0078176E">
              <w:rPr>
                <w:rFonts w:eastAsia="Times New Roman" w:cs="Arial"/>
                <w:i/>
                <w:iCs/>
                <w:noProof/>
                <w:sz w:val="12"/>
                <w:szCs w:val="20"/>
                <w:lang w:val="de-DE" w:eastAsia="de-DE"/>
              </w:rPr>
              <w:t>location</w:t>
            </w:r>
            <w:r w:rsidRPr="003824B2">
              <w:rPr>
                <w:rFonts w:eastAsia="Times New Roman" w:cs="Arial"/>
                <w:noProof/>
                <w:sz w:val="12"/>
                <w:szCs w:val="20"/>
                <w:lang w:val="de-DE" w:eastAsia="de-DE"/>
              </w:rPr>
              <w:t>:</w:t>
            </w:r>
          </w:p>
          <w:p w:rsidR="00FD2905" w:rsidRPr="003824B2" w:rsidP="00911E0C">
            <w:pPr>
              <w:spacing w:before="20" w:after="20"/>
              <w:rPr>
                <w:rFonts w:eastAsia="Times New Roman" w:cs="Arial"/>
                <w:noProof/>
                <w:sz w:val="12"/>
                <w:szCs w:val="20"/>
                <w:lang w:val="de-DE" w:eastAsia="de-DE"/>
              </w:rPr>
            </w:pPr>
            <w:r>
              <w:rPr>
                <w:rFonts w:eastAsia="Times New Roman" w:cs="Arial"/>
                <w:noProof/>
                <w:sz w:val="12"/>
                <w:szCs w:val="20"/>
                <w:lang w:val="de-DE" w:eastAsia="de-DE"/>
              </w:rPr>
              <w:t>Sharepoint</w:t>
            </w:r>
          </w:p>
        </w:tc>
        <w:tc>
          <w:tcPr>
            <w:tcW w:w="2385" w:type="pct"/>
            <w:gridSpan w:val="4"/>
            <w:tcBorders>
              <w:top w:val="single" w:sz="6" w:space="0" w:color="auto"/>
              <w:left w:val="nil"/>
            </w:tcBorders>
            <w:vAlign w:val="center"/>
          </w:tcPr>
          <w:p w:rsidR="00FD2905" w:rsidRPr="003824B2" w:rsidP="00911E0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Titel / Benennung</w:t>
            </w:r>
            <w:r>
              <w:rPr>
                <w:rFonts w:eastAsia="Times New Roman" w:cs="Arial"/>
                <w:noProof/>
                <w:sz w:val="12"/>
                <w:szCs w:val="20"/>
                <w:lang w:val="de-DE" w:eastAsia="de-DE"/>
              </w:rPr>
              <w:t xml:space="preserve"> / </w:t>
            </w:r>
            <w:r w:rsidRPr="0078176E">
              <w:rPr>
                <w:rFonts w:eastAsia="Times New Roman" w:cs="Arial"/>
                <w:i/>
                <w:iCs/>
                <w:noProof/>
                <w:sz w:val="12"/>
                <w:szCs w:val="20"/>
                <w:lang w:val="de-DE" w:eastAsia="de-DE"/>
              </w:rPr>
              <w:t>title</w:t>
            </w:r>
            <w:r w:rsidRPr="003824B2">
              <w:rPr>
                <w:rFonts w:eastAsia="Times New Roman" w:cs="Arial"/>
                <w:noProof/>
                <w:sz w:val="12"/>
                <w:szCs w:val="20"/>
                <w:lang w:val="de-DE" w:eastAsia="de-DE"/>
              </w:rPr>
              <w:t>:</w:t>
            </w:r>
          </w:p>
        </w:tc>
        <w:tc>
          <w:tcPr>
            <w:tcW w:w="783" w:type="pct"/>
            <w:gridSpan w:val="2"/>
            <w:tcBorders>
              <w:top w:val="single" w:sz="6" w:space="0" w:color="auto"/>
              <w:left w:val="single" w:sz="6" w:space="0" w:color="auto"/>
              <w:right w:val="single" w:sz="6" w:space="0" w:color="auto"/>
            </w:tcBorders>
            <w:vAlign w:val="center"/>
          </w:tcPr>
          <w:p w:rsidR="00FD2905" w:rsidRPr="003824B2" w:rsidP="00911E0C">
            <w:pPr>
              <w:spacing w:before="20" w:after="20"/>
              <w:rPr>
                <w:rFonts w:eastAsia="Times New Roman" w:cs="Arial"/>
                <w:noProof/>
                <w:sz w:val="12"/>
                <w:szCs w:val="20"/>
                <w:lang w:val="de-DE" w:eastAsia="de-DE"/>
              </w:rPr>
            </w:pPr>
            <w:r w:rsidRPr="003824B2">
              <w:rPr>
                <w:rFonts w:eastAsia="MS Mincho" w:cs="Arial"/>
                <w:noProof/>
                <w:sz w:val="12"/>
                <w:szCs w:val="20"/>
                <w:lang w:val="de-DE" w:eastAsia="de-DE"/>
              </w:rPr>
              <w:t>Dok.-Status</w:t>
            </w:r>
            <w:r>
              <w:rPr>
                <w:rFonts w:eastAsia="MS Mincho" w:cs="Arial"/>
                <w:noProof/>
                <w:sz w:val="12"/>
                <w:szCs w:val="20"/>
                <w:lang w:val="de-DE" w:eastAsia="de-DE"/>
              </w:rPr>
              <w:t xml:space="preserve"> / </w:t>
            </w:r>
            <w:r w:rsidRPr="0078176E">
              <w:rPr>
                <w:rFonts w:eastAsia="MS Mincho" w:cs="Arial"/>
                <w:i/>
                <w:iCs/>
                <w:noProof/>
                <w:sz w:val="12"/>
                <w:szCs w:val="20"/>
                <w:lang w:val="de-DE" w:eastAsia="de-DE"/>
              </w:rPr>
              <w:t>doc-state</w:t>
            </w:r>
            <w:r w:rsidRPr="003824B2">
              <w:rPr>
                <w:rFonts w:eastAsia="MS Mincho" w:cs="Arial"/>
                <w:noProof/>
                <w:sz w:val="12"/>
                <w:szCs w:val="20"/>
                <w:lang w:val="de-DE" w:eastAsia="de-DE"/>
              </w:rPr>
              <w:t>:</w:t>
            </w:r>
          </w:p>
        </w:tc>
        <w:tc>
          <w:tcPr>
            <w:tcW w:w="659" w:type="pct"/>
            <w:vMerge w:val="restart"/>
            <w:tcBorders>
              <w:top w:val="single" w:sz="4" w:space="0" w:color="auto"/>
              <w:left w:val="nil"/>
              <w:bottom w:val="single" w:sz="6" w:space="0" w:color="auto"/>
              <w:right w:val="single" w:sz="6" w:space="0" w:color="auto"/>
            </w:tcBorders>
            <w:vAlign w:val="center"/>
          </w:tcPr>
          <w:p w:rsidR="00D00C94" w:rsidRPr="003824B2" w:rsidP="00D00C94">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Seiten</w:t>
            </w:r>
            <w:r>
              <w:rPr>
                <w:rFonts w:eastAsia="Times New Roman" w:cs="Arial"/>
                <w:noProof/>
                <w:sz w:val="12"/>
                <w:szCs w:val="20"/>
                <w:lang w:val="de-DE" w:eastAsia="de-DE"/>
              </w:rPr>
              <w:t xml:space="preserve">/ </w:t>
            </w:r>
            <w:r w:rsidRPr="0078176E">
              <w:rPr>
                <w:rFonts w:eastAsia="Times New Roman" w:cs="Arial"/>
                <w:i/>
                <w:iCs/>
                <w:noProof/>
                <w:sz w:val="12"/>
                <w:szCs w:val="20"/>
                <w:lang w:val="de-DE" w:eastAsia="de-DE"/>
              </w:rPr>
              <w:t>pages</w:t>
            </w:r>
            <w:r w:rsidRPr="003824B2">
              <w:rPr>
                <w:rFonts w:eastAsia="Times New Roman" w:cs="Arial"/>
                <w:noProof/>
                <w:sz w:val="12"/>
                <w:szCs w:val="20"/>
                <w:lang w:val="de-DE" w:eastAsia="de-DE"/>
              </w:rPr>
              <w:t>:</w:t>
            </w:r>
          </w:p>
          <w:p w:rsidR="00FD2905" w:rsidRPr="003824B2" w:rsidP="00D00C94">
            <w:pPr>
              <w:spacing w:before="60" w:after="0"/>
              <w:rPr>
                <w:rFonts w:eastAsia="Times New Roman"/>
                <w:noProof/>
                <w:sz w:val="16"/>
                <w:szCs w:val="20"/>
                <w:lang w:val="de-DE" w:eastAsia="de-DE"/>
              </w:rPr>
            </w:pPr>
            <w:r w:rsidRPr="003824B2">
              <w:rPr>
                <w:rFonts w:eastAsia="Times New Roman"/>
                <w:noProof/>
                <w:sz w:val="18"/>
                <w:szCs w:val="20"/>
                <w:lang w:val="de-DE" w:eastAsia="de-DE"/>
              </w:rPr>
              <w:fldChar w:fldCharType="begin"/>
            </w:r>
            <w:r w:rsidRPr="003824B2">
              <w:rPr>
                <w:rFonts w:eastAsia="Times New Roman"/>
                <w:noProof/>
                <w:sz w:val="18"/>
                <w:szCs w:val="20"/>
                <w:lang w:val="de-DE" w:eastAsia="de-DE"/>
              </w:rPr>
              <w:instrText xml:space="preserve"> NUMPAGES   \* MERGEFORMAT </w:instrText>
            </w:r>
            <w:r w:rsidRPr="003824B2">
              <w:rPr>
                <w:rFonts w:eastAsia="Times New Roman"/>
                <w:noProof/>
                <w:sz w:val="18"/>
                <w:szCs w:val="20"/>
                <w:lang w:val="de-DE" w:eastAsia="de-DE"/>
              </w:rPr>
              <w:fldChar w:fldCharType="separate"/>
            </w:r>
            <w:r w:rsidR="0087386B">
              <w:rPr>
                <w:rFonts w:eastAsia="Times New Roman"/>
                <w:noProof/>
                <w:sz w:val="18"/>
                <w:szCs w:val="20"/>
                <w:lang w:val="de-DE" w:eastAsia="de-DE"/>
              </w:rPr>
              <w:t>30</w:t>
            </w:r>
            <w:r w:rsidRPr="003824B2">
              <w:rPr>
                <w:rFonts w:eastAsia="Times New Roman"/>
                <w:noProof/>
                <w:sz w:val="18"/>
                <w:szCs w:val="20"/>
                <w:lang w:val="de-DE" w:eastAsia="de-DE"/>
              </w:rPr>
              <w:fldChar w:fldCharType="end"/>
            </w:r>
          </w:p>
        </w:tc>
      </w:tr>
      <w:tr w:rsidTr="00D00C94">
        <w:tblPrEx>
          <w:tblW w:w="5000" w:type="pct"/>
          <w:tblCellMar>
            <w:left w:w="56" w:type="dxa"/>
            <w:right w:w="56" w:type="dxa"/>
          </w:tblCellMar>
          <w:tblLook w:val="0000"/>
        </w:tblPrEx>
        <w:trPr>
          <w:cantSplit/>
          <w:trHeight w:hRule="exact" w:val="312"/>
        </w:trPr>
        <w:tc>
          <w:tcPr>
            <w:tcW w:w="1173" w:type="pct"/>
            <w:gridSpan w:val="3"/>
            <w:vMerge/>
            <w:tcBorders>
              <w:left w:val="single" w:sz="6" w:space="0" w:color="auto"/>
              <w:right w:val="single" w:sz="6" w:space="0" w:color="auto"/>
            </w:tcBorders>
            <w:vAlign w:val="center"/>
          </w:tcPr>
          <w:p w:rsidR="00FD2905" w:rsidRPr="00390FF1" w:rsidP="00911E0C">
            <w:pPr>
              <w:spacing w:before="20" w:after="20"/>
              <w:rPr>
                <w:rFonts w:eastAsia="Times New Roman"/>
                <w:noProof/>
                <w:sz w:val="18"/>
                <w:szCs w:val="20"/>
                <w:lang w:val="de-DE" w:eastAsia="de-DE"/>
              </w:rPr>
            </w:pPr>
          </w:p>
        </w:tc>
        <w:tc>
          <w:tcPr>
            <w:tcW w:w="2385" w:type="pct"/>
            <w:gridSpan w:val="4"/>
            <w:vMerge w:val="restart"/>
            <w:tcBorders>
              <w:left w:val="nil"/>
            </w:tcBorders>
            <w:vAlign w:val="center"/>
          </w:tcPr>
          <w:p w:rsidR="00FD2905" w:rsidRPr="003824B2" w:rsidP="00911E0C">
            <w:pPr>
              <w:spacing w:before="20" w:after="20"/>
              <w:jc w:val="center"/>
              <w:rPr>
                <w:rFonts w:eastAsia="Times New Roman"/>
                <w:b/>
                <w:noProof/>
                <w:sz w:val="20"/>
                <w:szCs w:val="20"/>
                <w:lang w:val="en-US" w:eastAsia="de-DE"/>
              </w:rPr>
            </w:pPr>
            <w:r>
              <w:rPr>
                <w:rFonts w:eastAsia="Times New Roman"/>
                <w:b/>
                <w:noProof/>
                <w:sz w:val="20"/>
                <w:szCs w:val="20"/>
                <w:lang w:val="en-US" w:eastAsia="de-DE"/>
              </w:rPr>
              <w:t xml:space="preserve">S-Bahn </w:t>
            </w:r>
            <w:r w:rsidR="00871F6B">
              <w:rPr>
                <w:rFonts w:eastAsia="Times New Roman"/>
                <w:b/>
                <w:noProof/>
                <w:sz w:val="20"/>
                <w:szCs w:val="20"/>
                <w:lang w:val="en-US" w:eastAsia="de-DE"/>
              </w:rPr>
              <w:t>Köln</w:t>
            </w:r>
          </w:p>
          <w:p w:rsidR="00FD2905" w:rsidRPr="003824B2" w:rsidP="00911E0C">
            <w:pPr>
              <w:spacing w:before="20" w:after="20"/>
              <w:jc w:val="center"/>
              <w:rPr>
                <w:rFonts w:eastAsia="Times New Roman"/>
                <w:b/>
                <w:noProof/>
                <w:sz w:val="20"/>
                <w:szCs w:val="20"/>
                <w:lang w:val="en-US" w:eastAsia="de-DE"/>
              </w:rPr>
            </w:pPr>
            <w:r w:rsidRPr="003824B2">
              <w:rPr>
                <w:rFonts w:eastAsia="Times New Roman"/>
                <w:b/>
                <w:noProof/>
                <w:sz w:val="20"/>
                <w:szCs w:val="20"/>
                <w:lang w:val="en-US" w:eastAsia="de-DE"/>
              </w:rPr>
              <w:t xml:space="preserve">Technical Purchasing Specification </w:t>
            </w:r>
          </w:p>
          <w:p w:rsidR="00FD2905" w:rsidRPr="0036061B" w:rsidP="0036061B">
            <w:pPr>
              <w:spacing w:before="20" w:after="20"/>
              <w:jc w:val="center"/>
              <w:rPr>
                <w:sz w:val="20"/>
                <w:szCs w:val="20"/>
              </w:rPr>
            </w:pPr>
            <w:r>
              <w:rPr>
                <w:sz w:val="20"/>
                <w:szCs w:val="20"/>
              </w:rPr>
              <w:t xml:space="preserve">      Gelenk</w:t>
            </w:r>
          </w:p>
        </w:tc>
        <w:tc>
          <w:tcPr>
            <w:tcW w:w="783" w:type="pct"/>
            <w:gridSpan w:val="2"/>
            <w:tcBorders>
              <w:left w:val="single" w:sz="6" w:space="0" w:color="auto"/>
              <w:bottom w:val="single" w:sz="6" w:space="0" w:color="auto"/>
              <w:right w:val="single" w:sz="6" w:space="0" w:color="auto"/>
            </w:tcBorders>
            <w:vAlign w:val="center"/>
          </w:tcPr>
          <w:p w:rsidR="00FD2905" w:rsidRPr="003824B2" w:rsidP="00911E0C">
            <w:pPr>
              <w:spacing w:before="20" w:after="20"/>
              <w:jc w:val="center"/>
              <w:rPr>
                <w:rFonts w:eastAsia="Times New Roman"/>
                <w:noProof/>
                <w:sz w:val="18"/>
                <w:szCs w:val="20"/>
                <w:lang w:val="de-DE" w:eastAsia="de-DE"/>
              </w:rPr>
            </w:pPr>
            <w:r>
              <w:rPr>
                <w:rFonts w:eastAsia="Times New Roman"/>
                <w:noProof/>
                <w:sz w:val="18"/>
                <w:szCs w:val="20"/>
                <w:lang w:val="de-DE" w:eastAsia="de-DE"/>
              </w:rPr>
              <w:t>Draft</w:t>
            </w:r>
          </w:p>
        </w:tc>
        <w:tc>
          <w:tcPr>
            <w:tcW w:w="659" w:type="pct"/>
            <w:vMerge/>
            <w:tcBorders>
              <w:left w:val="nil"/>
              <w:bottom w:val="single" w:sz="6" w:space="0" w:color="auto"/>
              <w:right w:val="single" w:sz="6" w:space="0" w:color="auto"/>
            </w:tcBorders>
            <w:vAlign w:val="center"/>
          </w:tcPr>
          <w:p w:rsidR="00FD2905" w:rsidRPr="003824B2" w:rsidP="00911E0C">
            <w:pPr>
              <w:spacing w:before="60" w:after="0"/>
              <w:rPr>
                <w:rFonts w:eastAsia="Times New Roman"/>
                <w:noProof/>
                <w:sz w:val="16"/>
                <w:szCs w:val="20"/>
                <w:lang w:val="de-DE" w:eastAsia="de-DE"/>
              </w:rPr>
            </w:pPr>
          </w:p>
        </w:tc>
      </w:tr>
      <w:tr w:rsidTr="00D00C94">
        <w:tblPrEx>
          <w:tblW w:w="5000" w:type="pct"/>
          <w:tblCellMar>
            <w:left w:w="56" w:type="dxa"/>
            <w:right w:w="56" w:type="dxa"/>
          </w:tblCellMar>
          <w:tblLook w:val="0000"/>
        </w:tblPrEx>
        <w:trPr>
          <w:cantSplit/>
          <w:trHeight w:hRule="exact" w:val="248"/>
        </w:trPr>
        <w:tc>
          <w:tcPr>
            <w:tcW w:w="1173" w:type="pct"/>
            <w:gridSpan w:val="3"/>
            <w:tcBorders>
              <w:top w:val="single" w:sz="6" w:space="0" w:color="auto"/>
              <w:left w:val="single" w:sz="6" w:space="0" w:color="auto"/>
              <w:right w:val="single" w:sz="6" w:space="0" w:color="auto"/>
            </w:tcBorders>
            <w:vAlign w:val="center"/>
          </w:tcPr>
          <w:p w:rsidR="005E616C" w:rsidRPr="00B46FF3" w:rsidP="00911E0C">
            <w:pPr>
              <w:spacing w:before="20" w:after="20"/>
              <w:rPr>
                <w:rFonts w:eastAsia="Times New Roman" w:cs="Arial"/>
                <w:noProof/>
                <w:sz w:val="12"/>
                <w:szCs w:val="20"/>
                <w:lang w:val="en-US" w:eastAsia="de-DE"/>
              </w:rPr>
            </w:pPr>
            <w:r>
              <w:rPr>
                <w:rFonts w:eastAsia="Times New Roman" w:cs="Arial"/>
                <w:noProof/>
                <w:sz w:val="12"/>
                <w:szCs w:val="20"/>
                <w:lang w:val="de-DE" w:eastAsia="de-DE"/>
              </w:rPr>
              <w:t xml:space="preserve">Project / </w:t>
            </w:r>
            <w:r w:rsidRPr="005E616C">
              <w:rPr>
                <w:rFonts w:eastAsia="Times New Roman" w:cs="Arial"/>
                <w:i/>
                <w:iCs/>
                <w:noProof/>
                <w:sz w:val="12"/>
                <w:szCs w:val="20"/>
                <w:lang w:val="de-DE" w:eastAsia="de-DE"/>
              </w:rPr>
              <w:t>Plattform</w:t>
            </w:r>
          </w:p>
        </w:tc>
        <w:tc>
          <w:tcPr>
            <w:tcW w:w="2385" w:type="pct"/>
            <w:gridSpan w:val="4"/>
            <w:vMerge/>
            <w:tcBorders>
              <w:left w:val="nil"/>
            </w:tcBorders>
            <w:vAlign w:val="center"/>
          </w:tcPr>
          <w:p w:rsidR="005E616C" w:rsidRPr="00B46FF3" w:rsidP="00911E0C">
            <w:pPr>
              <w:spacing w:before="60" w:after="0"/>
              <w:jc w:val="center"/>
              <w:rPr>
                <w:rFonts w:eastAsia="Times New Roman"/>
                <w:noProof/>
                <w:sz w:val="16"/>
                <w:szCs w:val="20"/>
                <w:lang w:val="en-US" w:eastAsia="de-DE"/>
              </w:rPr>
            </w:pPr>
          </w:p>
        </w:tc>
        <w:tc>
          <w:tcPr>
            <w:tcW w:w="1442" w:type="pct"/>
            <w:gridSpan w:val="3"/>
            <w:tcBorders>
              <w:left w:val="single" w:sz="6" w:space="0" w:color="auto"/>
              <w:right w:val="single" w:sz="6" w:space="0" w:color="auto"/>
            </w:tcBorders>
            <w:vAlign w:val="center"/>
          </w:tcPr>
          <w:p w:rsidR="005E616C" w:rsidRPr="003824B2" w:rsidP="00911E0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 xml:space="preserve">Dokumentennummer </w:t>
            </w:r>
            <w:r>
              <w:rPr>
                <w:rFonts w:eastAsia="Times New Roman" w:cs="Arial"/>
                <w:noProof/>
                <w:sz w:val="12"/>
                <w:szCs w:val="20"/>
                <w:lang w:val="de-DE" w:eastAsia="de-DE"/>
              </w:rPr>
              <w:t xml:space="preserve">/ </w:t>
            </w:r>
            <w:r w:rsidRPr="0078176E">
              <w:rPr>
                <w:rFonts w:eastAsia="Times New Roman" w:cs="Arial"/>
                <w:i/>
                <w:iCs/>
                <w:noProof/>
                <w:sz w:val="12"/>
                <w:szCs w:val="20"/>
                <w:lang w:val="de-DE" w:eastAsia="de-DE"/>
              </w:rPr>
              <w:t>document number</w:t>
            </w:r>
            <w:r w:rsidRPr="003824B2">
              <w:rPr>
                <w:rFonts w:eastAsia="Times New Roman" w:cs="Arial"/>
                <w:noProof/>
                <w:sz w:val="12"/>
                <w:szCs w:val="20"/>
                <w:lang w:val="de-DE" w:eastAsia="de-DE"/>
              </w:rPr>
              <w:t>:</w:t>
            </w:r>
          </w:p>
        </w:tc>
      </w:tr>
      <w:tr w:rsidTr="00D00C94">
        <w:tblPrEx>
          <w:tblW w:w="5000" w:type="pct"/>
          <w:tblCellMar>
            <w:left w:w="56" w:type="dxa"/>
            <w:right w:w="56" w:type="dxa"/>
          </w:tblCellMar>
          <w:tblLook w:val="0000"/>
        </w:tblPrEx>
        <w:trPr>
          <w:cantSplit/>
          <w:trHeight w:hRule="exact" w:val="408"/>
        </w:trPr>
        <w:tc>
          <w:tcPr>
            <w:tcW w:w="1173" w:type="pct"/>
            <w:gridSpan w:val="3"/>
            <w:tcBorders>
              <w:left w:val="single" w:sz="6" w:space="0" w:color="auto"/>
              <w:right w:val="single" w:sz="6" w:space="0" w:color="auto"/>
            </w:tcBorders>
            <w:vAlign w:val="center"/>
          </w:tcPr>
          <w:p w:rsidR="005E616C" w:rsidRPr="00390FF1" w:rsidP="005E616C">
            <w:pPr>
              <w:spacing w:before="20" w:after="20"/>
              <w:rPr>
                <w:rFonts w:eastAsia="Times New Roman"/>
                <w:noProof/>
                <w:sz w:val="18"/>
                <w:szCs w:val="20"/>
                <w:lang w:val="de-DE" w:eastAsia="de-DE"/>
              </w:rPr>
            </w:pPr>
            <w:r>
              <w:rPr>
                <w:rFonts w:eastAsia="Times New Roman"/>
                <w:b/>
                <w:noProof/>
                <w:sz w:val="20"/>
                <w:szCs w:val="20"/>
                <w:lang w:val="en-US" w:eastAsia="de-DE"/>
              </w:rPr>
              <w:t xml:space="preserve">S-Bahn </w:t>
            </w:r>
            <w:r w:rsidR="00871F6B">
              <w:rPr>
                <w:rFonts w:eastAsia="Times New Roman"/>
                <w:b/>
                <w:noProof/>
                <w:sz w:val="20"/>
                <w:szCs w:val="20"/>
                <w:lang w:val="en-US" w:eastAsia="de-DE"/>
              </w:rPr>
              <w:t>Köln</w:t>
            </w:r>
          </w:p>
        </w:tc>
        <w:tc>
          <w:tcPr>
            <w:tcW w:w="2385" w:type="pct"/>
            <w:gridSpan w:val="4"/>
            <w:vMerge/>
            <w:tcBorders>
              <w:left w:val="nil"/>
            </w:tcBorders>
            <w:vAlign w:val="center"/>
          </w:tcPr>
          <w:p w:rsidR="005E616C" w:rsidRPr="003824B2" w:rsidP="005E616C">
            <w:pPr>
              <w:spacing w:before="60" w:after="0"/>
              <w:rPr>
                <w:rFonts w:eastAsia="Times New Roman"/>
                <w:noProof/>
                <w:sz w:val="16"/>
                <w:szCs w:val="20"/>
                <w:lang w:val="de-DE" w:eastAsia="de-DE"/>
              </w:rPr>
            </w:pPr>
          </w:p>
        </w:tc>
        <w:tc>
          <w:tcPr>
            <w:tcW w:w="1442" w:type="pct"/>
            <w:gridSpan w:val="3"/>
            <w:tcBorders>
              <w:left w:val="single" w:sz="6" w:space="0" w:color="auto"/>
              <w:bottom w:val="single" w:sz="6" w:space="0" w:color="auto"/>
              <w:right w:val="single" w:sz="6" w:space="0" w:color="auto"/>
            </w:tcBorders>
            <w:vAlign w:val="center"/>
          </w:tcPr>
          <w:p w:rsidR="005E616C" w:rsidP="001522F2">
            <w:pPr>
              <w:spacing w:before="20" w:after="0"/>
              <w:rPr>
                <w:sz w:val="20"/>
              </w:rPr>
            </w:pPr>
            <w:r w:rsidRPr="001522F2">
              <w:rPr>
                <w:sz w:val="18"/>
                <w:szCs w:val="20"/>
              </w:rPr>
              <w:t xml:space="preserve">TPS0_articulation </w:t>
            </w:r>
            <w:r>
              <w:rPr>
                <w:sz w:val="18"/>
                <w:szCs w:val="20"/>
              </w:rPr>
              <w:t>j</w:t>
            </w:r>
            <w:r w:rsidRPr="001522F2">
              <w:rPr>
                <w:sz w:val="18"/>
                <w:szCs w:val="20"/>
              </w:rPr>
              <w:t>oint_SBK</w:t>
            </w:r>
          </w:p>
          <w:p w:rsidR="001522F2" w:rsidRPr="003824B2" w:rsidP="005E616C">
            <w:pPr>
              <w:spacing w:before="20" w:after="0"/>
              <w:jc w:val="center"/>
              <w:rPr>
                <w:rFonts w:eastAsia="Times New Roman"/>
                <w:noProof/>
                <w:sz w:val="28"/>
                <w:szCs w:val="20"/>
                <w:lang w:val="de-DE" w:eastAsia="de-DE"/>
              </w:rPr>
            </w:pPr>
          </w:p>
        </w:tc>
      </w:tr>
      <w:tr w:rsidTr="00D00C94">
        <w:tblPrEx>
          <w:tblW w:w="5000" w:type="pct"/>
          <w:tblCellMar>
            <w:left w:w="56" w:type="dxa"/>
            <w:right w:w="56" w:type="dxa"/>
          </w:tblCellMar>
          <w:tblLook w:val="0000"/>
        </w:tblPrEx>
        <w:trPr>
          <w:cantSplit/>
          <w:trHeight w:hRule="exact" w:val="585"/>
        </w:trPr>
        <w:tc>
          <w:tcPr>
            <w:tcW w:w="1173" w:type="pct"/>
            <w:gridSpan w:val="3"/>
            <w:tcBorders>
              <w:top w:val="single" w:sz="6" w:space="0" w:color="auto"/>
              <w:left w:val="single" w:sz="6" w:space="0" w:color="auto"/>
              <w:right w:val="single" w:sz="6" w:space="0" w:color="auto"/>
            </w:tcBorders>
            <w:vAlign w:val="center"/>
          </w:tcPr>
          <w:p w:rsidR="00D00C94" w:rsidRPr="00390FF1" w:rsidP="005E616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Kunde</w:t>
            </w:r>
            <w:r>
              <w:rPr>
                <w:rFonts w:eastAsia="Times New Roman" w:cs="Arial"/>
                <w:noProof/>
                <w:sz w:val="12"/>
                <w:szCs w:val="20"/>
                <w:lang w:val="de-DE" w:eastAsia="de-DE"/>
              </w:rPr>
              <w:t xml:space="preserve"> / </w:t>
            </w:r>
            <w:r w:rsidRPr="0078176E">
              <w:rPr>
                <w:rFonts w:eastAsia="Times New Roman" w:cs="Arial"/>
                <w:i/>
                <w:iCs/>
                <w:noProof/>
                <w:sz w:val="12"/>
                <w:szCs w:val="20"/>
                <w:lang w:val="de-DE" w:eastAsia="de-DE"/>
              </w:rPr>
              <w:t>customer</w:t>
            </w:r>
            <w:r w:rsidRPr="003824B2">
              <w:rPr>
                <w:rFonts w:eastAsia="Times New Roman" w:cs="Arial"/>
                <w:noProof/>
                <w:sz w:val="12"/>
                <w:szCs w:val="20"/>
                <w:lang w:val="de-DE" w:eastAsia="de-DE"/>
              </w:rPr>
              <w:t>:</w:t>
            </w:r>
          </w:p>
        </w:tc>
        <w:tc>
          <w:tcPr>
            <w:tcW w:w="2385" w:type="pct"/>
            <w:gridSpan w:val="4"/>
            <w:tcBorders>
              <w:top w:val="single" w:sz="6" w:space="0" w:color="auto"/>
              <w:left w:val="nil"/>
            </w:tcBorders>
            <w:vAlign w:val="center"/>
          </w:tcPr>
          <w:p w:rsidR="00D00C94" w:rsidRPr="003824B2" w:rsidP="005E616C">
            <w:pPr>
              <w:spacing w:before="20" w:after="20"/>
              <w:rPr>
                <w:rFonts w:eastAsia="Times New Roman" w:cs="Arial"/>
                <w:noProof/>
                <w:sz w:val="12"/>
                <w:szCs w:val="20"/>
                <w:lang w:val="de-DE" w:eastAsia="de-DE"/>
              </w:rPr>
            </w:pPr>
            <w:r w:rsidRPr="003824B2">
              <w:rPr>
                <w:rFonts w:eastAsia="MS Mincho" w:cs="Arial"/>
                <w:noProof/>
                <w:sz w:val="12"/>
                <w:szCs w:val="20"/>
                <w:lang w:val="de-DE" w:eastAsia="de-DE"/>
              </w:rPr>
              <w:t>Dateiname</w:t>
            </w:r>
            <w:r>
              <w:rPr>
                <w:rFonts w:eastAsia="MS Mincho" w:cs="Arial"/>
                <w:noProof/>
                <w:sz w:val="12"/>
                <w:szCs w:val="20"/>
                <w:lang w:val="de-DE" w:eastAsia="de-DE"/>
              </w:rPr>
              <w:t xml:space="preserve"> /</w:t>
            </w:r>
            <w:r w:rsidRPr="0078176E">
              <w:rPr>
                <w:rFonts w:eastAsia="MS Mincho" w:cs="Arial"/>
                <w:i/>
                <w:iCs/>
                <w:noProof/>
                <w:sz w:val="12"/>
                <w:szCs w:val="20"/>
                <w:lang w:val="de-DE" w:eastAsia="de-DE"/>
              </w:rPr>
              <w:t xml:space="preserve"> document name</w:t>
            </w:r>
            <w:r w:rsidRPr="003824B2">
              <w:rPr>
                <w:rFonts w:eastAsia="MS Mincho" w:cs="Arial"/>
                <w:noProof/>
                <w:sz w:val="12"/>
                <w:szCs w:val="20"/>
                <w:lang w:val="de-DE" w:eastAsia="de-DE"/>
              </w:rPr>
              <w:t>:</w:t>
            </w:r>
            <w:r w:rsidRPr="003824B2">
              <w:rPr>
                <w:rFonts w:eastAsia="Times New Roman" w:cs="Arial"/>
                <w:noProof/>
                <w:sz w:val="12"/>
                <w:szCs w:val="20"/>
                <w:lang w:val="de-DE" w:eastAsia="de-DE"/>
              </w:rPr>
              <w:t xml:space="preserve"> </w:t>
            </w:r>
          </w:p>
        </w:tc>
        <w:tc>
          <w:tcPr>
            <w:tcW w:w="213" w:type="pct"/>
            <w:tcBorders>
              <w:top w:val="single" w:sz="6" w:space="0" w:color="auto"/>
              <w:left w:val="single" w:sz="6" w:space="0" w:color="auto"/>
            </w:tcBorders>
            <w:vAlign w:val="center"/>
          </w:tcPr>
          <w:p w:rsidR="00D00C94" w:rsidRPr="003824B2" w:rsidP="005E616C">
            <w:pPr>
              <w:spacing w:before="20" w:after="20"/>
              <w:rPr>
                <w:rFonts w:eastAsia="Times New Roman" w:cs="Arial"/>
                <w:noProof/>
                <w:sz w:val="12"/>
                <w:szCs w:val="20"/>
                <w:lang w:val="de-DE" w:eastAsia="de-DE"/>
              </w:rPr>
            </w:pPr>
            <w:r w:rsidRPr="003824B2">
              <w:rPr>
                <w:rFonts w:eastAsia="Times New Roman" w:cs="Arial"/>
                <w:noProof/>
                <w:sz w:val="12"/>
                <w:szCs w:val="20"/>
                <w:lang w:val="de-DE" w:eastAsia="de-DE"/>
              </w:rPr>
              <w:t>Änd.</w:t>
            </w:r>
            <w:r>
              <w:rPr>
                <w:rFonts w:eastAsia="Times New Roman" w:cs="Arial"/>
                <w:noProof/>
                <w:sz w:val="12"/>
                <w:szCs w:val="20"/>
                <w:lang w:val="de-DE" w:eastAsia="de-DE"/>
              </w:rPr>
              <w:t xml:space="preserve">/ </w:t>
            </w:r>
            <w:r w:rsidRPr="0078176E">
              <w:rPr>
                <w:rFonts w:eastAsia="Times New Roman" w:cs="Arial"/>
                <w:i/>
                <w:iCs/>
                <w:noProof/>
                <w:sz w:val="12"/>
                <w:szCs w:val="20"/>
                <w:lang w:val="de-DE" w:eastAsia="de-DE"/>
              </w:rPr>
              <w:t>rev</w:t>
            </w:r>
            <w:r>
              <w:rPr>
                <w:rFonts w:eastAsia="Times New Roman" w:cs="Arial"/>
                <w:noProof/>
                <w:sz w:val="12"/>
                <w:szCs w:val="20"/>
                <w:lang w:val="de-DE" w:eastAsia="de-DE"/>
              </w:rPr>
              <w:t>.</w:t>
            </w:r>
            <w:r w:rsidRPr="003824B2">
              <w:rPr>
                <w:rFonts w:eastAsia="Times New Roman" w:cs="Arial"/>
                <w:noProof/>
                <w:sz w:val="12"/>
                <w:szCs w:val="20"/>
                <w:lang w:val="de-DE" w:eastAsia="de-DE"/>
              </w:rPr>
              <w:t>:</w:t>
            </w:r>
          </w:p>
        </w:tc>
        <w:tc>
          <w:tcPr>
            <w:tcW w:w="570" w:type="pct"/>
            <w:tcBorders>
              <w:top w:val="single" w:sz="6" w:space="0" w:color="auto"/>
              <w:left w:val="single" w:sz="6" w:space="0" w:color="auto"/>
              <w:right w:val="single" w:sz="6" w:space="0" w:color="auto"/>
            </w:tcBorders>
            <w:vAlign w:val="center"/>
          </w:tcPr>
          <w:p w:rsidR="00D00C94" w:rsidRPr="00B46FF3" w:rsidP="005E616C">
            <w:pPr>
              <w:spacing w:before="20" w:after="20"/>
              <w:rPr>
                <w:rFonts w:eastAsia="Times New Roman" w:cs="Arial"/>
                <w:noProof/>
                <w:sz w:val="12"/>
                <w:szCs w:val="20"/>
                <w:lang w:val="en-US" w:eastAsia="de-DE"/>
              </w:rPr>
            </w:pPr>
            <w:r w:rsidRPr="00B46FF3">
              <w:rPr>
                <w:rFonts w:eastAsia="MS Mincho" w:cs="Arial"/>
                <w:noProof/>
                <w:sz w:val="12"/>
                <w:szCs w:val="20"/>
                <w:lang w:val="en-US" w:eastAsia="de-DE"/>
              </w:rPr>
              <w:t xml:space="preserve">Änd.Datum / date of </w:t>
            </w:r>
            <w:r w:rsidRPr="00B46FF3">
              <w:rPr>
                <w:rFonts w:eastAsia="MS Mincho" w:cs="Arial"/>
                <w:i/>
                <w:iCs/>
                <w:noProof/>
                <w:sz w:val="12"/>
                <w:szCs w:val="20"/>
                <w:lang w:val="en-US" w:eastAsia="de-DE"/>
              </w:rPr>
              <w:t>revision</w:t>
            </w:r>
            <w:r w:rsidRPr="00B46FF3">
              <w:rPr>
                <w:rFonts w:eastAsia="MS Mincho" w:cs="Arial"/>
                <w:noProof/>
                <w:sz w:val="12"/>
                <w:szCs w:val="20"/>
                <w:lang w:val="en-US" w:eastAsia="de-DE"/>
              </w:rPr>
              <w:t>:</w:t>
            </w:r>
          </w:p>
        </w:tc>
        <w:tc>
          <w:tcPr>
            <w:tcW w:w="659" w:type="pct"/>
            <w:vMerge w:val="restart"/>
            <w:tcBorders>
              <w:top w:val="single" w:sz="6" w:space="0" w:color="auto"/>
              <w:left w:val="nil"/>
              <w:right w:val="single" w:sz="6" w:space="0" w:color="auto"/>
            </w:tcBorders>
            <w:vAlign w:val="bottom"/>
          </w:tcPr>
          <w:p w:rsidR="00D00C94" w:rsidP="00D00C94">
            <w:pPr>
              <w:spacing w:before="20" w:after="20"/>
              <w:jc w:val="center"/>
              <w:rPr>
                <w:rFonts w:eastAsia="MS Mincho" w:cs="Arial"/>
                <w:noProof/>
                <w:sz w:val="12"/>
                <w:szCs w:val="20"/>
                <w:lang w:val="de-DE" w:eastAsia="de-DE"/>
              </w:rPr>
            </w:pPr>
            <w:r w:rsidRPr="003824B2">
              <w:rPr>
                <w:rFonts w:eastAsia="MS Mincho" w:cs="Arial"/>
                <w:noProof/>
                <w:sz w:val="12"/>
                <w:szCs w:val="20"/>
                <w:lang w:val="de-DE" w:eastAsia="de-DE"/>
              </w:rPr>
              <w:t>Sprache</w:t>
            </w:r>
            <w:r>
              <w:rPr>
                <w:rFonts w:eastAsia="MS Mincho" w:cs="Arial"/>
                <w:noProof/>
                <w:sz w:val="12"/>
                <w:szCs w:val="20"/>
                <w:lang w:val="de-DE" w:eastAsia="de-DE"/>
              </w:rPr>
              <w:t xml:space="preserve"> / </w:t>
            </w:r>
            <w:r w:rsidRPr="0078176E">
              <w:rPr>
                <w:rFonts w:eastAsia="MS Mincho" w:cs="Arial"/>
                <w:i/>
                <w:iCs/>
                <w:noProof/>
                <w:sz w:val="12"/>
                <w:szCs w:val="20"/>
                <w:lang w:val="de-DE" w:eastAsia="de-DE"/>
              </w:rPr>
              <w:t>lang</w:t>
            </w:r>
            <w:r>
              <w:rPr>
                <w:rFonts w:eastAsia="MS Mincho" w:cs="Arial"/>
                <w:noProof/>
                <w:sz w:val="12"/>
                <w:szCs w:val="20"/>
                <w:lang w:val="de-DE" w:eastAsia="de-DE"/>
              </w:rPr>
              <w:t>.</w:t>
            </w:r>
          </w:p>
          <w:p w:rsidR="00D00C94" w:rsidRPr="003824B2" w:rsidP="00D00C94">
            <w:pPr>
              <w:spacing w:before="20" w:after="20"/>
              <w:jc w:val="center"/>
              <w:rPr>
                <w:rFonts w:eastAsia="Times New Roman" w:cs="Arial"/>
                <w:noProof/>
                <w:sz w:val="12"/>
                <w:szCs w:val="20"/>
                <w:lang w:val="de-DE" w:eastAsia="de-DE"/>
              </w:rPr>
            </w:pPr>
          </w:p>
          <w:p w:rsidR="00D00C94" w:rsidRPr="003824B2" w:rsidP="00D00C94">
            <w:pPr>
              <w:spacing w:before="20" w:after="20"/>
              <w:jc w:val="center"/>
              <w:rPr>
                <w:rFonts w:eastAsia="Times New Roman"/>
                <w:noProof/>
                <w:sz w:val="18"/>
                <w:szCs w:val="20"/>
                <w:lang w:val="de-DE" w:eastAsia="de-DE"/>
              </w:rPr>
            </w:pPr>
            <w:r>
              <w:rPr>
                <w:rFonts w:eastAsia="Times New Roman"/>
                <w:noProof/>
                <w:sz w:val="18"/>
                <w:szCs w:val="20"/>
                <w:lang w:val="de-DE" w:eastAsia="de-DE"/>
              </w:rPr>
              <w:t>DE / EN</w:t>
            </w:r>
          </w:p>
        </w:tc>
      </w:tr>
      <w:tr w:rsidTr="00D00C94">
        <w:tblPrEx>
          <w:tblW w:w="5000" w:type="pct"/>
          <w:tblCellMar>
            <w:left w:w="56" w:type="dxa"/>
            <w:right w:w="56" w:type="dxa"/>
          </w:tblCellMar>
          <w:tblLook w:val="0000"/>
        </w:tblPrEx>
        <w:trPr>
          <w:cantSplit/>
          <w:trHeight w:hRule="exact" w:val="266"/>
        </w:trPr>
        <w:tc>
          <w:tcPr>
            <w:tcW w:w="1173" w:type="pct"/>
            <w:gridSpan w:val="3"/>
            <w:tcBorders>
              <w:left w:val="single" w:sz="6" w:space="0" w:color="auto"/>
              <w:bottom w:val="single" w:sz="6" w:space="0" w:color="auto"/>
              <w:right w:val="single" w:sz="6" w:space="0" w:color="auto"/>
            </w:tcBorders>
            <w:vAlign w:val="center"/>
          </w:tcPr>
          <w:p w:rsidR="00D00C94" w:rsidRPr="00390FF1" w:rsidP="005E616C">
            <w:pPr>
              <w:spacing w:before="20" w:after="20"/>
              <w:rPr>
                <w:rFonts w:eastAsia="Times New Roman"/>
                <w:noProof/>
                <w:sz w:val="18"/>
                <w:szCs w:val="20"/>
                <w:lang w:val="de-DE" w:eastAsia="de-DE"/>
              </w:rPr>
            </w:pPr>
            <w:r w:rsidRPr="003824B2">
              <w:rPr>
                <w:rFonts w:eastAsia="Times New Roman"/>
                <w:noProof/>
                <w:sz w:val="18"/>
                <w:szCs w:val="20"/>
                <w:lang w:val="de-DE" w:eastAsia="de-DE"/>
              </w:rPr>
              <w:t>---</w:t>
            </w:r>
          </w:p>
        </w:tc>
        <w:tc>
          <w:tcPr>
            <w:tcW w:w="2385" w:type="pct"/>
            <w:gridSpan w:val="4"/>
            <w:tcBorders>
              <w:left w:val="nil"/>
              <w:bottom w:val="single" w:sz="6" w:space="0" w:color="auto"/>
            </w:tcBorders>
            <w:vAlign w:val="center"/>
          </w:tcPr>
          <w:p w:rsidR="00D00C94" w:rsidRPr="003544BE" w:rsidP="005E616C">
            <w:pPr>
              <w:spacing w:before="20" w:after="20"/>
              <w:jc w:val="center"/>
              <w:rPr>
                <w:rFonts w:eastAsia="Times New Roman"/>
                <w:noProof/>
                <w:sz w:val="16"/>
                <w:szCs w:val="20"/>
                <w:lang w:val="en-US" w:eastAsia="de-DE"/>
              </w:rPr>
            </w:pPr>
            <w:r w:rsidRPr="0082289B">
              <w:rPr>
                <w:rFonts w:eastAsia="Times New Roman" w:cs="Arial"/>
                <w:noProof/>
                <w:snapToGrid w:val="0"/>
                <w:sz w:val="18"/>
                <w:szCs w:val="20"/>
                <w:lang w:val="en-CA" w:eastAsia="fr-FR"/>
              </w:rPr>
              <w:t>TPS0_articulation joint_SBK_V0_2024-03-1</w:t>
            </w:r>
            <w:r w:rsidR="004F53D9">
              <w:rPr>
                <w:rFonts w:eastAsia="Times New Roman" w:cs="Arial"/>
                <w:noProof/>
                <w:snapToGrid w:val="0"/>
                <w:sz w:val="18"/>
                <w:szCs w:val="20"/>
                <w:lang w:val="en-CA" w:eastAsia="fr-FR"/>
              </w:rPr>
              <w:t>3</w:t>
            </w:r>
          </w:p>
        </w:tc>
        <w:tc>
          <w:tcPr>
            <w:tcW w:w="213" w:type="pct"/>
            <w:tcBorders>
              <w:left w:val="single" w:sz="6" w:space="0" w:color="auto"/>
              <w:bottom w:val="single" w:sz="6" w:space="0" w:color="auto"/>
            </w:tcBorders>
            <w:vAlign w:val="center"/>
          </w:tcPr>
          <w:p w:rsidR="00D00C94" w:rsidRPr="003824B2" w:rsidP="005E616C">
            <w:pPr>
              <w:spacing w:before="20" w:after="20"/>
              <w:rPr>
                <w:rFonts w:eastAsia="Times New Roman"/>
                <w:b/>
                <w:noProof/>
                <w:sz w:val="18"/>
                <w:szCs w:val="20"/>
                <w:lang w:val="de-DE" w:eastAsia="de-DE"/>
              </w:rPr>
            </w:pPr>
            <w:r>
              <w:rPr>
                <w:rFonts w:eastAsia="Times New Roman"/>
                <w:b/>
                <w:noProof/>
                <w:sz w:val="18"/>
              </w:rPr>
              <w:t>V0</w:t>
            </w:r>
          </w:p>
        </w:tc>
        <w:tc>
          <w:tcPr>
            <w:tcW w:w="570" w:type="pct"/>
            <w:tcBorders>
              <w:left w:val="single" w:sz="6" w:space="0" w:color="auto"/>
              <w:bottom w:val="single" w:sz="6" w:space="0" w:color="auto"/>
              <w:right w:val="single" w:sz="6" w:space="0" w:color="auto"/>
            </w:tcBorders>
            <w:vAlign w:val="center"/>
          </w:tcPr>
          <w:p w:rsidR="00D00C94" w:rsidRPr="003824B2" w:rsidP="005E616C">
            <w:pPr>
              <w:spacing w:before="20" w:after="20"/>
              <w:rPr>
                <w:rFonts w:eastAsia="Times New Roman"/>
                <w:noProof/>
                <w:sz w:val="18"/>
                <w:szCs w:val="18"/>
                <w:lang w:val="de-DE" w:eastAsia="de-DE"/>
              </w:rPr>
            </w:pPr>
            <w:r w:rsidRPr="00871F6B">
              <w:rPr>
                <w:sz w:val="18"/>
                <w:szCs w:val="18"/>
              </w:rPr>
              <w:t>202</w:t>
            </w:r>
            <w:r w:rsidRPr="00871F6B" w:rsidR="00871F6B">
              <w:rPr>
                <w:sz w:val="18"/>
                <w:szCs w:val="18"/>
              </w:rPr>
              <w:t>4-03</w:t>
            </w:r>
            <w:r w:rsidR="00871F6B">
              <w:rPr>
                <w:sz w:val="18"/>
                <w:szCs w:val="18"/>
              </w:rPr>
              <w:t>-</w:t>
            </w:r>
            <w:r w:rsidR="00EA53E8">
              <w:rPr>
                <w:sz w:val="18"/>
                <w:szCs w:val="18"/>
              </w:rPr>
              <w:t>1</w:t>
            </w:r>
            <w:r w:rsidR="00F2763F">
              <w:rPr>
                <w:sz w:val="18"/>
                <w:szCs w:val="18"/>
              </w:rPr>
              <w:t>3</w:t>
            </w:r>
          </w:p>
        </w:tc>
        <w:tc>
          <w:tcPr>
            <w:tcW w:w="659" w:type="pct"/>
            <w:vMerge/>
            <w:tcBorders>
              <w:left w:val="nil"/>
              <w:bottom w:val="single" w:sz="6" w:space="0" w:color="auto"/>
              <w:right w:val="single" w:sz="6" w:space="0" w:color="auto"/>
            </w:tcBorders>
            <w:vAlign w:val="center"/>
          </w:tcPr>
          <w:p w:rsidR="00D00C94" w:rsidRPr="003824B2" w:rsidP="005E616C">
            <w:pPr>
              <w:spacing w:before="20" w:after="20"/>
              <w:jc w:val="center"/>
              <w:rPr>
                <w:rFonts w:eastAsia="Times New Roman"/>
                <w:noProof/>
                <w:sz w:val="18"/>
                <w:szCs w:val="20"/>
                <w:lang w:val="de-DE" w:eastAsia="de-DE"/>
              </w:rPr>
            </w:pPr>
          </w:p>
        </w:tc>
      </w:tr>
      <w:tr w:rsidTr="00FD290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hRule="exact" w:val="138"/>
        </w:trPr>
        <w:tc>
          <w:tcPr>
            <w:tcW w:w="5000" w:type="pct"/>
            <w:gridSpan w:val="10"/>
            <w:tcBorders>
              <w:left w:val="nil"/>
              <w:right w:val="nil"/>
            </w:tcBorders>
            <w:vAlign w:val="center"/>
          </w:tcPr>
          <w:p w:rsidR="00FD2905" w:rsidRPr="003824B2" w:rsidP="0042570A">
            <w:pPr>
              <w:spacing w:before="20" w:after="20"/>
              <w:rPr>
                <w:rFonts w:eastAsia="Times New Roman"/>
                <w:noProof/>
                <w:sz w:val="18"/>
                <w:szCs w:val="20"/>
                <w:lang w:val="de-DE" w:eastAsia="de-DE"/>
              </w:rPr>
            </w:pPr>
          </w:p>
        </w:tc>
      </w:tr>
      <w:tr w:rsidTr="00D00C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val="762"/>
        </w:trPr>
        <w:tc>
          <w:tcPr>
            <w:tcW w:w="852" w:type="pct"/>
            <w:gridSpan w:val="2"/>
            <w:shd w:val="clear" w:color="auto" w:fill="auto"/>
            <w:vAlign w:val="center"/>
          </w:tcPr>
          <w:p w:rsidR="00FD2905" w:rsidRPr="005E616C" w:rsidP="0042570A">
            <w:pPr>
              <w:spacing w:before="20" w:after="20"/>
              <w:rPr>
                <w:rFonts w:eastAsia="Times New Roman" w:cs="Arial"/>
                <w:noProof/>
                <w:szCs w:val="36"/>
                <w:lang w:val="de-DE" w:eastAsia="de-DE"/>
              </w:rPr>
            </w:pPr>
          </w:p>
        </w:tc>
        <w:tc>
          <w:tcPr>
            <w:tcW w:w="859"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Name /</w:t>
            </w:r>
            <w:r w:rsidRPr="005E616C">
              <w:rPr>
                <w:rFonts w:eastAsia="Times New Roman" w:cs="Arial"/>
                <w:i/>
                <w:noProof/>
                <w:szCs w:val="36"/>
                <w:lang w:val="de-DE" w:eastAsia="de-DE"/>
              </w:rPr>
              <w:t xml:space="preserve"> Name</w:t>
            </w:r>
          </w:p>
        </w:tc>
        <w:tc>
          <w:tcPr>
            <w:tcW w:w="503" w:type="pct"/>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Position /</w:t>
            </w:r>
            <w:r w:rsidRPr="005E616C">
              <w:rPr>
                <w:rFonts w:eastAsia="Times New Roman" w:cs="Arial"/>
                <w:i/>
                <w:noProof/>
                <w:szCs w:val="36"/>
                <w:lang w:val="de-DE" w:eastAsia="de-DE"/>
              </w:rPr>
              <w:t xml:space="preserve"> Position</w:t>
            </w:r>
          </w:p>
        </w:tc>
        <w:tc>
          <w:tcPr>
            <w:tcW w:w="791" w:type="pct"/>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 xml:space="preserve">Datum / </w:t>
            </w:r>
            <w:r w:rsidRPr="005E616C">
              <w:rPr>
                <w:rFonts w:eastAsia="Times New Roman" w:cs="Arial"/>
                <w:i/>
                <w:noProof/>
                <w:szCs w:val="36"/>
                <w:lang w:val="de-DE" w:eastAsia="de-DE"/>
              </w:rPr>
              <w:t>Date</w:t>
            </w:r>
          </w:p>
        </w:tc>
        <w:tc>
          <w:tcPr>
            <w:tcW w:w="1995" w:type="pct"/>
            <w:gridSpan w:val="4"/>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 xml:space="preserve">Unterschrift / </w:t>
            </w:r>
            <w:r w:rsidRPr="005E616C">
              <w:rPr>
                <w:rFonts w:eastAsia="Times New Roman" w:cs="Arial"/>
                <w:i/>
                <w:noProof/>
                <w:szCs w:val="36"/>
                <w:lang w:val="de-DE" w:eastAsia="de-DE"/>
              </w:rPr>
              <w:t>Signature</w:t>
            </w:r>
          </w:p>
        </w:tc>
      </w:tr>
      <w:tr w:rsidTr="0052210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val="2211"/>
        </w:trPr>
        <w:tc>
          <w:tcPr>
            <w:tcW w:w="852"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 xml:space="preserve">Verfasst von / </w:t>
            </w:r>
            <w:r w:rsidRPr="005E616C">
              <w:rPr>
                <w:rFonts w:eastAsia="Times New Roman" w:cs="Arial"/>
                <w:i/>
                <w:noProof/>
                <w:szCs w:val="36"/>
                <w:lang w:val="de-DE" w:eastAsia="de-DE"/>
              </w:rPr>
              <w:t>Written by</w:t>
            </w:r>
            <w:r w:rsidRPr="005E616C">
              <w:rPr>
                <w:rFonts w:eastAsia="Times New Roman" w:cs="Arial"/>
                <w:noProof/>
                <w:szCs w:val="36"/>
                <w:lang w:val="de-DE" w:eastAsia="de-DE"/>
              </w:rPr>
              <w:t>:</w:t>
            </w:r>
          </w:p>
        </w:tc>
        <w:tc>
          <w:tcPr>
            <w:tcW w:w="859"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A.Göricke</w:t>
            </w:r>
          </w:p>
        </w:tc>
        <w:tc>
          <w:tcPr>
            <w:tcW w:w="503"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SE</w:t>
            </w:r>
          </w:p>
        </w:tc>
        <w:tc>
          <w:tcPr>
            <w:tcW w:w="791"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13</w:t>
            </w:r>
            <w:r w:rsidR="00E0537B">
              <w:rPr>
                <w:rFonts w:eastAsia="Times New Roman" w:cs="Arial"/>
                <w:noProof/>
                <w:szCs w:val="36"/>
                <w:lang w:val="de-DE" w:eastAsia="de-DE"/>
              </w:rPr>
              <w:t>.03.2024</w:t>
            </w:r>
          </w:p>
        </w:tc>
        <w:tc>
          <w:tcPr>
            <w:tcW w:w="1995" w:type="pct"/>
            <w:gridSpan w:val="4"/>
            <w:shd w:val="clear" w:color="auto" w:fill="auto"/>
            <w:vAlign w:val="center"/>
          </w:tcPr>
          <w:p w:rsidR="00FD2905" w:rsidRPr="005E616C" w:rsidP="0042570A">
            <w:pPr>
              <w:spacing w:before="20" w:after="20"/>
              <w:rPr>
                <w:rFonts w:eastAsia="Times New Roman" w:cs="Arial"/>
                <w:noProof/>
                <w:szCs w:val="36"/>
                <w:lang w:val="de-DE" w:eastAsia="de-DE"/>
              </w:rPr>
            </w:pPr>
          </w:p>
        </w:tc>
      </w:tr>
      <w:tr w:rsidTr="0052210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val="2211"/>
        </w:trPr>
        <w:tc>
          <w:tcPr>
            <w:tcW w:w="852"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 xml:space="preserve">Geprüft von / </w:t>
            </w:r>
            <w:r w:rsidRPr="005E616C">
              <w:rPr>
                <w:rFonts w:eastAsia="Times New Roman" w:cs="Arial"/>
                <w:i/>
                <w:noProof/>
                <w:szCs w:val="36"/>
                <w:lang w:val="de-DE" w:eastAsia="de-DE"/>
              </w:rPr>
              <w:t>Verified by</w:t>
            </w:r>
            <w:r w:rsidRPr="005E616C">
              <w:rPr>
                <w:rFonts w:eastAsia="Times New Roman" w:cs="Arial"/>
                <w:noProof/>
                <w:szCs w:val="36"/>
                <w:lang w:val="de-DE" w:eastAsia="de-DE"/>
              </w:rPr>
              <w:t>:</w:t>
            </w:r>
          </w:p>
        </w:tc>
        <w:tc>
          <w:tcPr>
            <w:tcW w:w="859"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 xml:space="preserve">Chr. </w:t>
            </w:r>
            <w:r>
              <w:rPr>
                <w:rFonts w:eastAsia="Times New Roman" w:cs="Arial"/>
                <w:noProof/>
                <w:szCs w:val="36"/>
                <w:lang w:val="de-DE" w:eastAsia="de-DE"/>
              </w:rPr>
              <w:t>Freitag</w:t>
            </w:r>
          </w:p>
        </w:tc>
        <w:tc>
          <w:tcPr>
            <w:tcW w:w="503"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Domain Lead</w:t>
            </w:r>
          </w:p>
        </w:tc>
        <w:tc>
          <w:tcPr>
            <w:tcW w:w="791"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13</w:t>
            </w:r>
            <w:r w:rsidR="00E0537B">
              <w:rPr>
                <w:rFonts w:eastAsia="Times New Roman" w:cs="Arial"/>
                <w:noProof/>
                <w:szCs w:val="36"/>
                <w:lang w:val="de-DE" w:eastAsia="de-DE"/>
              </w:rPr>
              <w:t>.03.2024</w:t>
            </w:r>
          </w:p>
        </w:tc>
        <w:tc>
          <w:tcPr>
            <w:tcW w:w="1995" w:type="pct"/>
            <w:gridSpan w:val="4"/>
            <w:shd w:val="clear" w:color="auto" w:fill="auto"/>
            <w:vAlign w:val="center"/>
          </w:tcPr>
          <w:p w:rsidR="00FD2905" w:rsidRPr="005E616C" w:rsidP="0042570A">
            <w:pPr>
              <w:spacing w:before="20" w:after="20"/>
              <w:rPr>
                <w:rFonts w:eastAsia="Times New Roman" w:cs="Arial"/>
                <w:noProof/>
                <w:szCs w:val="36"/>
                <w:lang w:val="de-DE" w:eastAsia="de-DE"/>
              </w:rPr>
            </w:pPr>
          </w:p>
        </w:tc>
      </w:tr>
      <w:tr w:rsidTr="0052210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val="2211"/>
        </w:trPr>
        <w:tc>
          <w:tcPr>
            <w:tcW w:w="852"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 xml:space="preserve">Geprüft von / </w:t>
            </w:r>
            <w:r w:rsidRPr="005E616C">
              <w:rPr>
                <w:rFonts w:eastAsia="Times New Roman" w:cs="Arial"/>
                <w:i/>
                <w:noProof/>
                <w:szCs w:val="36"/>
                <w:lang w:val="de-DE" w:eastAsia="de-DE"/>
              </w:rPr>
              <w:t>Verified by</w:t>
            </w:r>
            <w:r w:rsidRPr="005E616C">
              <w:rPr>
                <w:rFonts w:eastAsia="Times New Roman" w:cs="Arial"/>
                <w:noProof/>
                <w:szCs w:val="36"/>
                <w:lang w:val="de-DE" w:eastAsia="de-DE"/>
              </w:rPr>
              <w:t>:</w:t>
            </w:r>
          </w:p>
        </w:tc>
        <w:tc>
          <w:tcPr>
            <w:tcW w:w="859"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T. Liepelt</w:t>
            </w:r>
          </w:p>
        </w:tc>
        <w:tc>
          <w:tcPr>
            <w:tcW w:w="503"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TAM</w:t>
            </w:r>
          </w:p>
        </w:tc>
        <w:tc>
          <w:tcPr>
            <w:tcW w:w="791"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13</w:t>
            </w:r>
            <w:r w:rsidR="00E0537B">
              <w:rPr>
                <w:rFonts w:eastAsia="Times New Roman" w:cs="Arial"/>
                <w:noProof/>
                <w:szCs w:val="36"/>
                <w:lang w:val="de-DE" w:eastAsia="de-DE"/>
              </w:rPr>
              <w:t>.03.2024</w:t>
            </w:r>
          </w:p>
        </w:tc>
        <w:tc>
          <w:tcPr>
            <w:tcW w:w="1995" w:type="pct"/>
            <w:gridSpan w:val="4"/>
            <w:shd w:val="clear" w:color="auto" w:fill="auto"/>
            <w:vAlign w:val="center"/>
          </w:tcPr>
          <w:p w:rsidR="00FD2905" w:rsidRPr="005E616C" w:rsidP="0042570A">
            <w:pPr>
              <w:spacing w:before="20" w:after="20"/>
              <w:rPr>
                <w:rFonts w:eastAsia="Times New Roman" w:cs="Arial"/>
                <w:noProof/>
                <w:szCs w:val="36"/>
                <w:lang w:val="de-DE" w:eastAsia="de-DE"/>
              </w:rPr>
            </w:pPr>
          </w:p>
        </w:tc>
      </w:tr>
      <w:tr w:rsidTr="0052210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trHeight w:val="2211"/>
        </w:trPr>
        <w:tc>
          <w:tcPr>
            <w:tcW w:w="852" w:type="pct"/>
            <w:gridSpan w:val="2"/>
            <w:shd w:val="clear" w:color="auto" w:fill="auto"/>
            <w:vAlign w:val="center"/>
          </w:tcPr>
          <w:p w:rsidR="00FD2905" w:rsidRPr="005E616C" w:rsidP="0042570A">
            <w:pPr>
              <w:spacing w:before="20" w:after="20"/>
              <w:rPr>
                <w:rFonts w:eastAsia="Times New Roman" w:cs="Arial"/>
                <w:i/>
                <w:noProof/>
                <w:szCs w:val="36"/>
                <w:lang w:val="de-DE" w:eastAsia="de-DE"/>
              </w:rPr>
            </w:pPr>
            <w:r w:rsidRPr="005E616C">
              <w:rPr>
                <w:rFonts w:eastAsia="Times New Roman" w:cs="Arial"/>
                <w:noProof/>
                <w:szCs w:val="36"/>
                <w:lang w:val="de-DE" w:eastAsia="de-DE"/>
              </w:rPr>
              <w:t xml:space="preserve">Freigegeben von / </w:t>
            </w:r>
            <w:r w:rsidRPr="005E616C">
              <w:rPr>
                <w:rFonts w:eastAsia="Times New Roman" w:cs="Arial"/>
                <w:i/>
                <w:noProof/>
                <w:szCs w:val="36"/>
                <w:lang w:val="de-DE" w:eastAsia="de-DE"/>
              </w:rPr>
              <w:t>Approved by:</w:t>
            </w:r>
          </w:p>
        </w:tc>
        <w:tc>
          <w:tcPr>
            <w:tcW w:w="859" w:type="pct"/>
            <w:gridSpan w:val="2"/>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Th</w:t>
            </w:r>
            <w:r w:rsidRPr="005E616C">
              <w:rPr>
                <w:rFonts w:eastAsia="Times New Roman" w:cs="Arial"/>
                <w:noProof/>
                <w:szCs w:val="36"/>
                <w:lang w:val="de-DE" w:eastAsia="de-DE"/>
              </w:rPr>
              <w:t xml:space="preserve">. </w:t>
            </w:r>
            <w:r>
              <w:rPr>
                <w:rFonts w:eastAsia="Times New Roman" w:cs="Arial"/>
                <w:noProof/>
                <w:szCs w:val="36"/>
                <w:lang w:val="de-DE" w:eastAsia="de-DE"/>
              </w:rPr>
              <w:t>Künzel</w:t>
            </w:r>
          </w:p>
        </w:tc>
        <w:tc>
          <w:tcPr>
            <w:tcW w:w="503" w:type="pct"/>
            <w:shd w:val="clear" w:color="auto" w:fill="auto"/>
            <w:vAlign w:val="center"/>
          </w:tcPr>
          <w:p w:rsidR="00FD2905" w:rsidRPr="005E616C" w:rsidP="0042570A">
            <w:pPr>
              <w:spacing w:before="20" w:after="20"/>
              <w:rPr>
                <w:rFonts w:eastAsia="Times New Roman" w:cs="Arial"/>
                <w:noProof/>
                <w:szCs w:val="36"/>
                <w:lang w:val="de-DE" w:eastAsia="de-DE"/>
              </w:rPr>
            </w:pPr>
            <w:r w:rsidRPr="005E616C">
              <w:rPr>
                <w:rFonts w:eastAsia="Times New Roman" w:cs="Arial"/>
                <w:noProof/>
                <w:szCs w:val="36"/>
                <w:lang w:val="de-DE" w:eastAsia="de-DE"/>
              </w:rPr>
              <w:t>BTM</w:t>
            </w:r>
          </w:p>
        </w:tc>
        <w:tc>
          <w:tcPr>
            <w:tcW w:w="791" w:type="pct"/>
            <w:shd w:val="clear" w:color="auto" w:fill="auto"/>
            <w:vAlign w:val="center"/>
          </w:tcPr>
          <w:p w:rsidR="00FD2905" w:rsidRPr="005E616C" w:rsidP="0042570A">
            <w:pPr>
              <w:spacing w:before="20" w:after="20"/>
              <w:rPr>
                <w:rFonts w:eastAsia="Times New Roman" w:cs="Arial"/>
                <w:noProof/>
                <w:szCs w:val="36"/>
                <w:lang w:val="de-DE" w:eastAsia="de-DE"/>
              </w:rPr>
            </w:pPr>
            <w:r>
              <w:rPr>
                <w:rFonts w:eastAsia="Times New Roman" w:cs="Arial"/>
                <w:noProof/>
                <w:szCs w:val="36"/>
                <w:lang w:val="de-DE" w:eastAsia="de-DE"/>
              </w:rPr>
              <w:t>13</w:t>
            </w:r>
            <w:r w:rsidR="00E0537B">
              <w:rPr>
                <w:rFonts w:eastAsia="Times New Roman" w:cs="Arial"/>
                <w:noProof/>
                <w:szCs w:val="36"/>
                <w:lang w:val="de-DE" w:eastAsia="de-DE"/>
              </w:rPr>
              <w:t>.03.2024</w:t>
            </w:r>
          </w:p>
        </w:tc>
        <w:tc>
          <w:tcPr>
            <w:tcW w:w="1995" w:type="pct"/>
            <w:gridSpan w:val="4"/>
            <w:shd w:val="clear" w:color="auto" w:fill="auto"/>
            <w:vAlign w:val="center"/>
          </w:tcPr>
          <w:p w:rsidR="00FD2905" w:rsidRPr="005E616C" w:rsidP="0042570A">
            <w:pPr>
              <w:spacing w:before="20" w:after="20"/>
              <w:rPr>
                <w:rFonts w:eastAsia="Times New Roman" w:cs="Arial"/>
                <w:noProof/>
                <w:szCs w:val="36"/>
                <w:lang w:val="de-DE" w:eastAsia="de-DE"/>
              </w:rPr>
            </w:pPr>
          </w:p>
        </w:tc>
      </w:tr>
    </w:tbl>
    <w:p w:rsidR="00911E0C" w:rsidRPr="003824B2" w:rsidP="003D33FC">
      <w:pPr>
        <w:rPr>
          <w:lang w:val="en-AU"/>
        </w:rPr>
        <w:sectPr w:rsidSect="0069387B">
          <w:footerReference w:type="default" r:id="rId10"/>
          <w:footerReference w:type="first" r:id="rId11"/>
          <w:pgSz w:w="11906" w:h="16838" w:code="9"/>
          <w:pgMar w:top="1134" w:right="851" w:bottom="567" w:left="1134" w:header="425" w:footer="425" w:gutter="0"/>
          <w:cols w:space="475"/>
          <w:noEndnote/>
          <w:titlePg/>
          <w:docGrid w:linePitch="299"/>
        </w:sectPr>
      </w:pPr>
    </w:p>
    <w:tbl>
      <w:tblPr>
        <w:tblW w:w="5000" w:type="pct"/>
        <w:tblCellMar>
          <w:left w:w="80" w:type="dxa"/>
          <w:right w:w="80" w:type="dxa"/>
        </w:tblCellMar>
        <w:tblLook w:val="0000"/>
      </w:tblPr>
      <w:tblGrid>
        <w:gridCol w:w="874"/>
        <w:gridCol w:w="1659"/>
        <w:gridCol w:w="1310"/>
        <w:gridCol w:w="6346"/>
      </w:tblGrid>
      <w:tr w:rsidTr="0093339D">
        <w:tblPrEx>
          <w:tblW w:w="5000" w:type="pct"/>
          <w:tblCellMar>
            <w:left w:w="80" w:type="dxa"/>
            <w:right w:w="80" w:type="dxa"/>
          </w:tblCellMar>
          <w:tblLook w:val="0000"/>
        </w:tblPrEx>
        <w:trPr>
          <w:cantSplit/>
          <w:trHeight w:hRule="exact" w:val="940"/>
          <w:tblHeader/>
        </w:trPr>
        <w:tc>
          <w:tcPr>
            <w:tcW w:w="5000" w:type="pct"/>
            <w:gridSpan w:val="4"/>
            <w:tcBorders>
              <w:top w:val="single" w:sz="6" w:space="0" w:color="auto"/>
              <w:left w:val="single" w:sz="6" w:space="0" w:color="auto"/>
              <w:bottom w:val="single" w:sz="6" w:space="0" w:color="auto"/>
              <w:right w:val="single" w:sz="6" w:space="0" w:color="auto"/>
            </w:tcBorders>
          </w:tcPr>
          <w:p w:rsidR="00911E0C" w:rsidRPr="003824B2" w:rsidP="00911E0C">
            <w:pPr>
              <w:spacing w:before="240" w:after="240" w:line="276" w:lineRule="auto"/>
              <w:jc w:val="center"/>
              <w:rPr>
                <w:rFonts w:cs="Arial"/>
                <w:b/>
                <w:noProof/>
                <w:spacing w:val="40"/>
                <w:sz w:val="24"/>
                <w:lang w:val="en-CA"/>
              </w:rPr>
            </w:pPr>
            <w:bookmarkStart w:id="0" w:name="OLE_LINK3"/>
            <w:bookmarkStart w:id="1" w:name="OLE_LINK4"/>
            <w:r>
              <w:rPr>
                <w:rFonts w:cs="Arial"/>
                <w:b/>
                <w:noProof/>
                <w:spacing w:val="40"/>
                <w:sz w:val="24"/>
                <w:lang w:val="en-CA"/>
              </w:rPr>
              <w:t>ÄNDERUNGEN</w:t>
            </w:r>
            <w:r w:rsidR="00E538BB">
              <w:rPr>
                <w:rFonts w:cs="Arial"/>
                <w:b/>
                <w:noProof/>
                <w:spacing w:val="40"/>
                <w:sz w:val="24"/>
                <w:lang w:val="en-CA"/>
              </w:rPr>
              <w:t xml:space="preserve"> </w:t>
            </w:r>
            <w:r>
              <w:rPr>
                <w:rFonts w:cs="Arial"/>
                <w:b/>
                <w:noProof/>
                <w:spacing w:val="40"/>
                <w:sz w:val="24"/>
                <w:lang w:val="en-CA"/>
              </w:rPr>
              <w:t xml:space="preserve">/ </w:t>
            </w:r>
            <w:r w:rsidRPr="00445B88">
              <w:rPr>
                <w:rFonts w:cs="Arial"/>
                <w:b/>
                <w:i/>
                <w:iCs/>
                <w:noProof/>
                <w:spacing w:val="40"/>
                <w:sz w:val="24"/>
                <w:lang w:val="en-CA"/>
              </w:rPr>
              <w:t>REVISIONS</w:t>
            </w:r>
          </w:p>
        </w:tc>
      </w:tr>
      <w:tr w:rsidTr="0093339D">
        <w:tblPrEx>
          <w:tblW w:w="5000" w:type="pct"/>
          <w:tblCellMar>
            <w:left w:w="28" w:type="dxa"/>
            <w:right w:w="28" w:type="dxa"/>
          </w:tblCellMar>
          <w:tblLook w:val="0000"/>
        </w:tblPrEx>
        <w:trPr>
          <w:cantSplit/>
          <w:trHeight w:hRule="exact" w:val="720"/>
          <w:tblHeader/>
        </w:trPr>
        <w:tc>
          <w:tcPr>
            <w:tcW w:w="429" w:type="pct"/>
            <w:tcBorders>
              <w:top w:val="single" w:sz="6" w:space="0" w:color="auto"/>
              <w:left w:val="single" w:sz="6" w:space="0" w:color="auto"/>
              <w:bottom w:val="single" w:sz="6" w:space="0" w:color="auto"/>
              <w:right w:val="single" w:sz="6" w:space="0" w:color="auto"/>
            </w:tcBorders>
          </w:tcPr>
          <w:p w:rsidR="00911E0C" w:rsidRPr="004A4AAF" w:rsidP="00911E0C">
            <w:pPr>
              <w:spacing w:before="60" w:after="60"/>
              <w:jc w:val="center"/>
              <w:rPr>
                <w:rFonts w:eastAsia="Times New Roman" w:cs="Arial"/>
                <w:b/>
                <w:bCs/>
                <w:noProof/>
                <w:snapToGrid w:val="0"/>
                <w:sz w:val="20"/>
                <w:szCs w:val="20"/>
                <w:lang w:val="en-CA" w:eastAsia="fr-FR"/>
              </w:rPr>
            </w:pPr>
            <w:r w:rsidRPr="004A4AAF">
              <w:rPr>
                <w:rFonts w:eastAsia="Times New Roman" w:cs="Arial"/>
                <w:b/>
                <w:bCs/>
                <w:snapToGrid w:val="0"/>
                <w:sz w:val="20"/>
                <w:szCs w:val="20"/>
                <w:lang w:val="en-CA" w:eastAsia="fr-FR"/>
              </w:rPr>
              <w:br w:type="page"/>
            </w:r>
            <w:r w:rsidRPr="004A4AAF">
              <w:rPr>
                <w:rFonts w:eastAsia="Times New Roman" w:cs="Arial"/>
                <w:b/>
                <w:bCs/>
                <w:noProof/>
                <w:snapToGrid w:val="0"/>
                <w:sz w:val="20"/>
                <w:szCs w:val="20"/>
                <w:lang w:val="en-CA" w:eastAsia="fr-FR"/>
              </w:rPr>
              <w:t>Version</w:t>
            </w:r>
            <w:r w:rsidR="004A4AAF">
              <w:rPr>
                <w:rFonts w:eastAsia="Times New Roman" w:cs="Arial"/>
                <w:b/>
                <w:bCs/>
                <w:noProof/>
                <w:snapToGrid w:val="0"/>
                <w:sz w:val="20"/>
                <w:szCs w:val="20"/>
                <w:lang w:val="en-CA" w:eastAsia="fr-FR"/>
              </w:rPr>
              <w:t xml:space="preserve"> </w:t>
            </w:r>
            <w:r w:rsidRPr="004A4AAF">
              <w:rPr>
                <w:rFonts w:eastAsia="Times New Roman" w:cs="Arial"/>
                <w:b/>
                <w:bCs/>
                <w:noProof/>
                <w:snapToGrid w:val="0"/>
                <w:sz w:val="20"/>
                <w:szCs w:val="20"/>
                <w:lang w:val="en-CA" w:eastAsia="fr-FR"/>
              </w:rPr>
              <w:t>/</w:t>
            </w:r>
            <w:r w:rsidRPr="004A4AAF">
              <w:rPr>
                <w:rFonts w:eastAsia="Times New Roman" w:cs="Arial"/>
                <w:b/>
                <w:bCs/>
                <w:noProof/>
                <w:snapToGrid w:val="0"/>
                <w:sz w:val="20"/>
                <w:szCs w:val="20"/>
                <w:lang w:val="en-CA" w:eastAsia="fr-FR"/>
              </w:rPr>
              <w:br/>
            </w:r>
            <w:r w:rsidRPr="00445B88">
              <w:rPr>
                <w:rFonts w:eastAsia="Times New Roman" w:cs="Arial"/>
                <w:b/>
                <w:bCs/>
                <w:i/>
                <w:iCs/>
                <w:noProof/>
                <w:snapToGrid w:val="0"/>
                <w:sz w:val="20"/>
                <w:szCs w:val="20"/>
                <w:lang w:val="en-CA" w:eastAsia="fr-FR"/>
              </w:rPr>
              <w:t>Release</w:t>
            </w:r>
            <w:r w:rsidRPr="004A4AAF">
              <w:rPr>
                <w:rFonts w:eastAsia="Times New Roman" w:cs="Arial"/>
                <w:b/>
                <w:bCs/>
                <w:noProof/>
                <w:snapToGrid w:val="0"/>
                <w:sz w:val="20"/>
                <w:szCs w:val="20"/>
                <w:lang w:val="en-CA" w:eastAsia="fr-FR"/>
              </w:rPr>
              <w:t xml:space="preserve"> </w:t>
            </w:r>
          </w:p>
        </w:tc>
        <w:tc>
          <w:tcPr>
            <w:tcW w:w="814" w:type="pct"/>
            <w:tcBorders>
              <w:top w:val="single" w:sz="6" w:space="0" w:color="auto"/>
              <w:left w:val="single" w:sz="6" w:space="0" w:color="auto"/>
              <w:bottom w:val="single" w:sz="6" w:space="0" w:color="auto"/>
              <w:right w:val="single" w:sz="6" w:space="0" w:color="auto"/>
            </w:tcBorders>
          </w:tcPr>
          <w:p w:rsidR="00911E0C" w:rsidRPr="004A4AAF" w:rsidP="00911E0C">
            <w:pPr>
              <w:spacing w:before="60" w:after="60"/>
              <w:jc w:val="center"/>
              <w:rPr>
                <w:rFonts w:eastAsia="Times New Roman" w:cs="Arial"/>
                <w:b/>
                <w:bCs/>
                <w:noProof/>
                <w:snapToGrid w:val="0"/>
                <w:sz w:val="20"/>
                <w:szCs w:val="20"/>
                <w:lang w:val="en-CA" w:eastAsia="fr-FR"/>
              </w:rPr>
            </w:pPr>
            <w:r w:rsidRPr="004A4AAF">
              <w:rPr>
                <w:rFonts w:eastAsia="Times New Roman" w:cs="Arial"/>
                <w:b/>
                <w:bCs/>
                <w:noProof/>
                <w:snapToGrid w:val="0"/>
                <w:sz w:val="20"/>
                <w:szCs w:val="20"/>
                <w:lang w:val="en-CA" w:eastAsia="fr-FR"/>
              </w:rPr>
              <w:t>Ersteller</w:t>
            </w:r>
            <w:r w:rsidR="004A4AAF">
              <w:rPr>
                <w:rFonts w:eastAsia="Times New Roman" w:cs="Arial"/>
                <w:b/>
                <w:bCs/>
                <w:noProof/>
                <w:snapToGrid w:val="0"/>
                <w:sz w:val="20"/>
                <w:szCs w:val="20"/>
                <w:lang w:val="en-CA" w:eastAsia="fr-FR"/>
              </w:rPr>
              <w:t xml:space="preserve"> </w:t>
            </w:r>
            <w:r w:rsidRPr="004A4AAF">
              <w:rPr>
                <w:rFonts w:eastAsia="Times New Roman" w:cs="Arial"/>
                <w:b/>
                <w:bCs/>
                <w:noProof/>
                <w:snapToGrid w:val="0"/>
                <w:sz w:val="20"/>
                <w:szCs w:val="20"/>
                <w:lang w:val="en-CA" w:eastAsia="fr-FR"/>
              </w:rPr>
              <w:t>/</w:t>
            </w:r>
            <w:r w:rsidRPr="004A4AAF">
              <w:rPr>
                <w:rFonts w:eastAsia="Times New Roman" w:cs="Arial"/>
                <w:b/>
                <w:bCs/>
                <w:noProof/>
                <w:snapToGrid w:val="0"/>
                <w:sz w:val="20"/>
                <w:szCs w:val="20"/>
                <w:lang w:val="en-CA" w:eastAsia="fr-FR"/>
              </w:rPr>
              <w:br/>
            </w:r>
            <w:r w:rsidRPr="00445B88">
              <w:rPr>
                <w:rFonts w:eastAsia="Times New Roman" w:cs="Arial"/>
                <w:b/>
                <w:bCs/>
                <w:i/>
                <w:iCs/>
                <w:noProof/>
                <w:snapToGrid w:val="0"/>
                <w:sz w:val="20"/>
                <w:szCs w:val="20"/>
                <w:lang w:val="en-CA" w:eastAsia="fr-FR"/>
              </w:rPr>
              <w:t>Author</w:t>
            </w:r>
          </w:p>
        </w:tc>
        <w:tc>
          <w:tcPr>
            <w:tcW w:w="643" w:type="pct"/>
            <w:tcBorders>
              <w:top w:val="single" w:sz="6" w:space="0" w:color="auto"/>
              <w:left w:val="single" w:sz="6" w:space="0" w:color="auto"/>
              <w:bottom w:val="single" w:sz="6" w:space="0" w:color="auto"/>
              <w:right w:val="single" w:sz="6" w:space="0" w:color="auto"/>
            </w:tcBorders>
          </w:tcPr>
          <w:p w:rsidR="00E538BB" w:rsidRPr="004A4AAF" w:rsidP="00911E0C">
            <w:pPr>
              <w:spacing w:before="60" w:after="60"/>
              <w:jc w:val="center"/>
              <w:rPr>
                <w:rFonts w:eastAsia="Times New Roman" w:cs="Arial"/>
                <w:b/>
                <w:bCs/>
                <w:noProof/>
                <w:snapToGrid w:val="0"/>
                <w:sz w:val="20"/>
                <w:szCs w:val="20"/>
                <w:lang w:val="en-CA" w:eastAsia="fr-FR"/>
              </w:rPr>
            </w:pPr>
            <w:r w:rsidRPr="004A4AAF">
              <w:rPr>
                <w:rFonts w:eastAsia="Times New Roman" w:cs="Arial"/>
                <w:b/>
                <w:bCs/>
                <w:noProof/>
                <w:snapToGrid w:val="0"/>
                <w:sz w:val="20"/>
                <w:szCs w:val="20"/>
                <w:lang w:val="en-CA" w:eastAsia="fr-FR"/>
              </w:rPr>
              <w:t>Datum</w:t>
            </w:r>
            <w:r w:rsidR="004A4AAF">
              <w:rPr>
                <w:rFonts w:eastAsia="Times New Roman" w:cs="Arial"/>
                <w:b/>
                <w:bCs/>
                <w:noProof/>
                <w:snapToGrid w:val="0"/>
                <w:sz w:val="20"/>
                <w:szCs w:val="20"/>
                <w:lang w:val="en-CA" w:eastAsia="fr-FR"/>
              </w:rPr>
              <w:t xml:space="preserve"> </w:t>
            </w:r>
            <w:r w:rsidRPr="004A4AAF">
              <w:rPr>
                <w:rFonts w:eastAsia="Times New Roman" w:cs="Arial"/>
                <w:b/>
                <w:bCs/>
                <w:noProof/>
                <w:snapToGrid w:val="0"/>
                <w:sz w:val="20"/>
                <w:szCs w:val="20"/>
                <w:lang w:val="en-CA" w:eastAsia="fr-FR"/>
              </w:rPr>
              <w:t>/</w:t>
            </w:r>
          </w:p>
          <w:p w:rsidR="00911E0C" w:rsidRPr="00445B88" w:rsidP="00911E0C">
            <w:pPr>
              <w:spacing w:before="60" w:after="60"/>
              <w:jc w:val="center"/>
              <w:rPr>
                <w:rFonts w:eastAsia="Times New Roman" w:cs="Arial"/>
                <w:b/>
                <w:bCs/>
                <w:i/>
                <w:iCs/>
                <w:noProof/>
                <w:snapToGrid w:val="0"/>
                <w:sz w:val="20"/>
                <w:szCs w:val="20"/>
                <w:lang w:val="en-CA" w:eastAsia="fr-FR"/>
              </w:rPr>
            </w:pPr>
            <w:r w:rsidRPr="00445B88">
              <w:rPr>
                <w:rFonts w:eastAsia="Times New Roman" w:cs="Arial"/>
                <w:b/>
                <w:bCs/>
                <w:i/>
                <w:iCs/>
                <w:noProof/>
                <w:snapToGrid w:val="0"/>
                <w:sz w:val="20"/>
                <w:szCs w:val="20"/>
                <w:lang w:val="en-CA" w:eastAsia="fr-FR"/>
              </w:rPr>
              <w:t>Date</w:t>
            </w:r>
          </w:p>
        </w:tc>
        <w:tc>
          <w:tcPr>
            <w:tcW w:w="3114" w:type="pct"/>
            <w:tcBorders>
              <w:top w:val="single" w:sz="6" w:space="0" w:color="auto"/>
              <w:left w:val="single" w:sz="6" w:space="0" w:color="auto"/>
              <w:bottom w:val="single" w:sz="6" w:space="0" w:color="auto"/>
              <w:right w:val="single" w:sz="6" w:space="0" w:color="auto"/>
            </w:tcBorders>
          </w:tcPr>
          <w:p w:rsidR="00911E0C" w:rsidRPr="004A4AAF" w:rsidP="00911E0C">
            <w:pPr>
              <w:spacing w:before="60" w:after="60"/>
              <w:jc w:val="center"/>
              <w:rPr>
                <w:rFonts w:eastAsia="Times New Roman" w:cs="Arial"/>
                <w:b/>
                <w:bCs/>
                <w:noProof/>
                <w:snapToGrid w:val="0"/>
                <w:sz w:val="20"/>
                <w:szCs w:val="20"/>
                <w:lang w:val="en-CA" w:eastAsia="fr-FR"/>
              </w:rPr>
            </w:pPr>
            <w:r w:rsidRPr="004A4AAF">
              <w:rPr>
                <w:rFonts w:eastAsia="Times New Roman" w:cs="Arial"/>
                <w:b/>
                <w:bCs/>
                <w:noProof/>
                <w:snapToGrid w:val="0"/>
                <w:sz w:val="20"/>
                <w:szCs w:val="20"/>
                <w:lang w:val="en-CA" w:eastAsia="fr-FR"/>
              </w:rPr>
              <w:t>Kommentare</w:t>
            </w:r>
            <w:r w:rsidR="004A4AAF">
              <w:rPr>
                <w:rFonts w:eastAsia="Times New Roman" w:cs="Arial"/>
                <w:b/>
                <w:bCs/>
                <w:noProof/>
                <w:snapToGrid w:val="0"/>
                <w:sz w:val="20"/>
                <w:szCs w:val="20"/>
                <w:lang w:val="en-CA" w:eastAsia="fr-FR"/>
              </w:rPr>
              <w:t xml:space="preserve"> </w:t>
            </w:r>
            <w:r w:rsidRPr="004A4AAF">
              <w:rPr>
                <w:rFonts w:eastAsia="Times New Roman" w:cs="Arial"/>
                <w:b/>
                <w:bCs/>
                <w:noProof/>
                <w:snapToGrid w:val="0"/>
                <w:sz w:val="20"/>
                <w:szCs w:val="20"/>
                <w:lang w:val="en-CA" w:eastAsia="fr-FR"/>
              </w:rPr>
              <w:t>/</w:t>
            </w:r>
            <w:r w:rsidRPr="004A4AAF">
              <w:rPr>
                <w:rFonts w:eastAsia="Times New Roman" w:cs="Arial"/>
                <w:b/>
                <w:bCs/>
                <w:noProof/>
                <w:snapToGrid w:val="0"/>
                <w:sz w:val="20"/>
                <w:szCs w:val="20"/>
                <w:lang w:val="en-CA" w:eastAsia="fr-FR"/>
              </w:rPr>
              <w:br/>
            </w:r>
            <w:r w:rsidRPr="00445B88">
              <w:rPr>
                <w:rFonts w:eastAsia="Times New Roman" w:cs="Arial"/>
                <w:b/>
                <w:bCs/>
                <w:i/>
                <w:iCs/>
                <w:noProof/>
                <w:snapToGrid w:val="0"/>
                <w:sz w:val="20"/>
                <w:szCs w:val="20"/>
                <w:lang w:val="en-CA" w:eastAsia="fr-FR"/>
              </w:rPr>
              <w:t>Comments</w:t>
            </w:r>
          </w:p>
        </w:tc>
      </w:tr>
      <w:tr w:rsidTr="0093339D">
        <w:tblPrEx>
          <w:tblW w:w="5000" w:type="pct"/>
          <w:tblCellMar>
            <w:left w:w="79" w:type="dxa"/>
            <w:right w:w="79" w:type="dxa"/>
          </w:tblCellMar>
          <w:tblLook w:val="0000"/>
        </w:tblPrEx>
        <w:trPr>
          <w:cantSplit/>
        </w:trPr>
        <w:tc>
          <w:tcPr>
            <w:tcW w:w="429" w:type="pct"/>
            <w:tcBorders>
              <w:top w:val="single" w:sz="6" w:space="0" w:color="auto"/>
              <w:left w:val="single" w:sz="6" w:space="0" w:color="auto"/>
              <w:bottom w:val="single" w:sz="6" w:space="0" w:color="auto"/>
              <w:right w:val="single" w:sz="6" w:space="0" w:color="auto"/>
            </w:tcBorders>
          </w:tcPr>
          <w:p w:rsidR="00BC5D5F" w:rsidRPr="00BC5D5F" w:rsidP="00655BC2">
            <w:pPr>
              <w:spacing w:before="60" w:after="60"/>
              <w:jc w:val="center"/>
              <w:rPr>
                <w:rFonts w:eastAsia="Times New Roman" w:cs="Arial"/>
                <w:noProof/>
                <w:snapToGrid w:val="0"/>
                <w:sz w:val="20"/>
                <w:szCs w:val="20"/>
                <w:lang w:val="en-CA" w:eastAsia="fr-FR"/>
              </w:rPr>
            </w:pPr>
            <w:r>
              <w:rPr>
                <w:rFonts w:eastAsia="Times New Roman" w:cs="Arial"/>
                <w:noProof/>
                <w:snapToGrid w:val="0"/>
                <w:sz w:val="20"/>
                <w:szCs w:val="20"/>
                <w:lang w:val="en-CA" w:eastAsia="fr-FR"/>
              </w:rPr>
              <w:t>V</w:t>
            </w:r>
            <w:r w:rsidRPr="00655BC2" w:rsidR="00EA53E8">
              <w:rPr>
                <w:rFonts w:eastAsia="Times New Roman" w:cs="Arial"/>
                <w:noProof/>
                <w:snapToGrid w:val="0"/>
                <w:lang w:val="en-CA" w:eastAsia="fr-FR"/>
              </w:rPr>
              <w:t>0</w:t>
            </w:r>
          </w:p>
        </w:tc>
        <w:tc>
          <w:tcPr>
            <w:tcW w:w="814" w:type="pct"/>
            <w:tcBorders>
              <w:top w:val="single" w:sz="6" w:space="0" w:color="auto"/>
              <w:left w:val="single" w:sz="6" w:space="0" w:color="auto"/>
              <w:bottom w:val="single" w:sz="6" w:space="0" w:color="auto"/>
              <w:right w:val="single" w:sz="6" w:space="0" w:color="auto"/>
            </w:tcBorders>
          </w:tcPr>
          <w:p w:rsidR="00BC5D5F" w:rsidRPr="00BC5D5F" w:rsidP="000E405D">
            <w:pPr>
              <w:spacing w:before="60" w:after="60"/>
              <w:rPr>
                <w:rFonts w:eastAsia="Times New Roman" w:cs="Arial"/>
                <w:noProof/>
                <w:snapToGrid w:val="0"/>
                <w:sz w:val="18"/>
                <w:szCs w:val="20"/>
                <w:lang w:val="en-CA" w:eastAsia="fr-FR"/>
              </w:rPr>
            </w:pPr>
            <w:r>
              <w:rPr>
                <w:rFonts w:eastAsia="Times New Roman" w:cs="Arial"/>
                <w:noProof/>
                <w:snapToGrid w:val="0"/>
                <w:sz w:val="18"/>
                <w:szCs w:val="20"/>
                <w:lang w:val="en-CA" w:eastAsia="fr-FR"/>
              </w:rPr>
              <w:t>A.Göricke</w:t>
            </w:r>
          </w:p>
        </w:tc>
        <w:tc>
          <w:tcPr>
            <w:tcW w:w="643" w:type="pct"/>
            <w:tcBorders>
              <w:top w:val="single" w:sz="6" w:space="0" w:color="auto"/>
              <w:left w:val="single" w:sz="6" w:space="0" w:color="auto"/>
              <w:bottom w:val="single" w:sz="6" w:space="0" w:color="auto"/>
              <w:right w:val="single" w:sz="6" w:space="0" w:color="auto"/>
            </w:tcBorders>
          </w:tcPr>
          <w:p w:rsidR="00BC5D5F" w:rsidRPr="00BC5D5F" w:rsidP="000E405D">
            <w:pPr>
              <w:spacing w:before="60" w:after="60"/>
              <w:rPr>
                <w:rFonts w:eastAsia="Times New Roman" w:cs="Arial"/>
                <w:noProof/>
                <w:snapToGrid w:val="0"/>
                <w:sz w:val="18"/>
                <w:szCs w:val="20"/>
                <w:lang w:val="en-CA" w:eastAsia="fr-FR"/>
              </w:rPr>
            </w:pPr>
            <w:r>
              <w:rPr>
                <w:rFonts w:eastAsia="Times New Roman" w:cs="Arial"/>
                <w:noProof/>
                <w:snapToGrid w:val="0"/>
                <w:sz w:val="18"/>
                <w:szCs w:val="20"/>
                <w:lang w:val="en-CA" w:eastAsia="fr-FR"/>
              </w:rPr>
              <w:t>2024-03-</w:t>
            </w:r>
            <w:r w:rsidR="00655BC2">
              <w:rPr>
                <w:rFonts w:eastAsia="Times New Roman" w:cs="Arial"/>
                <w:noProof/>
                <w:snapToGrid w:val="0"/>
                <w:sz w:val="18"/>
                <w:szCs w:val="20"/>
                <w:lang w:val="en-CA" w:eastAsia="fr-FR"/>
              </w:rPr>
              <w:t>1</w:t>
            </w:r>
            <w:r w:rsidR="004F53D9">
              <w:rPr>
                <w:rFonts w:eastAsia="Times New Roman" w:cs="Arial"/>
                <w:noProof/>
                <w:snapToGrid w:val="0"/>
                <w:sz w:val="18"/>
                <w:szCs w:val="20"/>
                <w:lang w:val="en-CA" w:eastAsia="fr-FR"/>
              </w:rPr>
              <w:t>3</w:t>
            </w:r>
          </w:p>
        </w:tc>
        <w:tc>
          <w:tcPr>
            <w:tcW w:w="3114" w:type="pct"/>
            <w:tcBorders>
              <w:top w:val="single" w:sz="6" w:space="0" w:color="auto"/>
              <w:left w:val="single" w:sz="6" w:space="0" w:color="auto"/>
              <w:bottom w:val="single" w:sz="6" w:space="0" w:color="auto"/>
              <w:right w:val="single" w:sz="6" w:space="0" w:color="auto"/>
            </w:tcBorders>
          </w:tcPr>
          <w:p w:rsidR="00BC5D5F" w:rsidRPr="00BC5D5F" w:rsidP="001078A9">
            <w:pPr>
              <w:pStyle w:val="ListParagraph"/>
              <w:numPr>
                <w:ilvl w:val="0"/>
                <w:numId w:val="61"/>
              </w:numPr>
              <w:spacing w:before="60" w:after="60"/>
              <w:ind w:left="182" w:hanging="142"/>
              <w:rPr>
                <w:rFonts w:eastAsia="Times New Roman" w:cs="Arial"/>
                <w:noProof/>
                <w:snapToGrid w:val="0"/>
                <w:sz w:val="18"/>
                <w:szCs w:val="20"/>
                <w:lang w:val="de-DE" w:eastAsia="fr-FR"/>
              </w:rPr>
            </w:pPr>
            <w:r>
              <w:rPr>
                <w:rFonts w:eastAsia="Times New Roman" w:cs="Arial"/>
                <w:noProof/>
                <w:snapToGrid w:val="0"/>
                <w:sz w:val="18"/>
                <w:szCs w:val="20"/>
                <w:lang w:val="en-CA" w:eastAsia="fr-FR"/>
              </w:rPr>
              <w:t xml:space="preserve">Erstausstellung / </w:t>
            </w:r>
            <w:r w:rsidRPr="001078A9">
              <w:rPr>
                <w:rFonts w:eastAsia="Times New Roman" w:cs="Arial"/>
                <w:i/>
                <w:iCs/>
                <w:noProof/>
                <w:snapToGrid w:val="0"/>
                <w:sz w:val="18"/>
                <w:szCs w:val="20"/>
                <w:lang w:val="en-CA" w:eastAsia="fr-FR"/>
              </w:rPr>
              <w:t>First release</w:t>
            </w:r>
          </w:p>
        </w:tc>
      </w:tr>
      <w:tr w:rsidTr="0093339D">
        <w:tblPrEx>
          <w:tblW w:w="5000" w:type="pct"/>
          <w:tblCellMar>
            <w:left w:w="79" w:type="dxa"/>
            <w:right w:w="79" w:type="dxa"/>
          </w:tblCellMar>
          <w:tblLook w:val="0000"/>
        </w:tblPrEx>
        <w:trPr>
          <w:cantSplit/>
        </w:trPr>
        <w:tc>
          <w:tcPr>
            <w:tcW w:w="429" w:type="pct"/>
            <w:tcBorders>
              <w:top w:val="single" w:sz="6" w:space="0" w:color="auto"/>
              <w:left w:val="single" w:sz="6" w:space="0" w:color="auto"/>
              <w:bottom w:val="single" w:sz="6" w:space="0" w:color="auto"/>
              <w:right w:val="single" w:sz="6" w:space="0" w:color="auto"/>
            </w:tcBorders>
          </w:tcPr>
          <w:p w:rsidR="00655BC2" w:rsidP="00655BC2">
            <w:pPr>
              <w:spacing w:before="60" w:after="60"/>
              <w:jc w:val="center"/>
              <w:rPr>
                <w:rFonts w:eastAsia="Times New Roman" w:cs="Arial"/>
                <w:noProof/>
                <w:snapToGrid w:val="0"/>
                <w:sz w:val="20"/>
                <w:szCs w:val="20"/>
                <w:lang w:val="en-CA" w:eastAsia="fr-FR"/>
              </w:rPr>
            </w:pPr>
          </w:p>
        </w:tc>
        <w:tc>
          <w:tcPr>
            <w:tcW w:w="814" w:type="pct"/>
            <w:tcBorders>
              <w:top w:val="single" w:sz="6" w:space="0" w:color="auto"/>
              <w:left w:val="single" w:sz="6" w:space="0" w:color="auto"/>
              <w:bottom w:val="single" w:sz="6" w:space="0" w:color="auto"/>
              <w:right w:val="single" w:sz="6" w:space="0" w:color="auto"/>
            </w:tcBorders>
          </w:tcPr>
          <w:p w:rsidR="00655BC2" w:rsidP="000E405D">
            <w:pPr>
              <w:spacing w:before="60" w:after="60"/>
              <w:rPr>
                <w:rFonts w:eastAsia="Times New Roman" w:cs="Arial"/>
                <w:noProof/>
                <w:snapToGrid w:val="0"/>
                <w:sz w:val="18"/>
                <w:szCs w:val="20"/>
                <w:lang w:val="en-CA" w:eastAsia="fr-FR"/>
              </w:rPr>
            </w:pPr>
          </w:p>
        </w:tc>
        <w:tc>
          <w:tcPr>
            <w:tcW w:w="643" w:type="pct"/>
            <w:tcBorders>
              <w:top w:val="single" w:sz="6" w:space="0" w:color="auto"/>
              <w:left w:val="single" w:sz="6" w:space="0" w:color="auto"/>
              <w:bottom w:val="single" w:sz="6" w:space="0" w:color="auto"/>
              <w:right w:val="single" w:sz="6" w:space="0" w:color="auto"/>
            </w:tcBorders>
          </w:tcPr>
          <w:p w:rsidR="00655BC2" w:rsidP="000E405D">
            <w:pPr>
              <w:spacing w:before="60" w:after="60"/>
              <w:rPr>
                <w:rFonts w:eastAsia="Times New Roman" w:cs="Arial"/>
                <w:noProof/>
                <w:snapToGrid w:val="0"/>
                <w:sz w:val="18"/>
                <w:szCs w:val="20"/>
                <w:lang w:val="en-CA" w:eastAsia="fr-FR"/>
              </w:rPr>
            </w:pPr>
          </w:p>
        </w:tc>
        <w:tc>
          <w:tcPr>
            <w:tcW w:w="3114" w:type="pct"/>
            <w:tcBorders>
              <w:top w:val="single" w:sz="6" w:space="0" w:color="auto"/>
              <w:left w:val="single" w:sz="6" w:space="0" w:color="auto"/>
              <w:bottom w:val="single" w:sz="6" w:space="0" w:color="auto"/>
              <w:right w:val="single" w:sz="6" w:space="0" w:color="auto"/>
            </w:tcBorders>
          </w:tcPr>
          <w:p w:rsidR="00655BC2" w:rsidP="00655BC2">
            <w:pPr>
              <w:pStyle w:val="ListParagraph"/>
              <w:spacing w:before="60" w:after="60"/>
              <w:ind w:left="182"/>
              <w:rPr>
                <w:rFonts w:eastAsia="Times New Roman" w:cs="Arial"/>
                <w:noProof/>
                <w:snapToGrid w:val="0"/>
                <w:sz w:val="18"/>
                <w:szCs w:val="20"/>
                <w:lang w:val="en-CA" w:eastAsia="fr-FR"/>
              </w:rPr>
            </w:pPr>
          </w:p>
        </w:tc>
      </w:tr>
      <w:bookmarkEnd w:id="0"/>
      <w:bookmarkEnd w:id="1"/>
    </w:tbl>
    <w:p w:rsidR="007367E8" w:rsidRPr="00017B20" w:rsidP="000672AC">
      <w:pPr>
        <w:rPr>
          <w:rFonts w:cs="Arial"/>
          <w:lang w:val="de-DE"/>
        </w:rPr>
      </w:pPr>
    </w:p>
    <w:p w:rsidR="004B76DE" w:rsidRPr="00017B20" w:rsidP="000672AC">
      <w:pPr>
        <w:rPr>
          <w:rFonts w:cs="Arial"/>
          <w:lang w:val="de-DE"/>
        </w:rPr>
      </w:pPr>
    </w:p>
    <w:p w:rsidR="004B76DE" w:rsidRPr="00017B20" w:rsidP="004B76DE">
      <w:pPr>
        <w:rPr>
          <w:rFonts w:cs="Arial"/>
          <w:lang w:val="de-DE"/>
        </w:rPr>
      </w:pPr>
    </w:p>
    <w:tbl>
      <w:tblPr>
        <w:tblW w:w="5000" w:type="pct"/>
        <w:tblCellMar>
          <w:left w:w="80" w:type="dxa"/>
          <w:right w:w="80" w:type="dxa"/>
        </w:tblCellMar>
        <w:tblLook w:val="0000"/>
      </w:tblPr>
      <w:tblGrid>
        <w:gridCol w:w="1839"/>
        <w:gridCol w:w="1110"/>
        <w:gridCol w:w="1324"/>
        <w:gridCol w:w="5916"/>
      </w:tblGrid>
      <w:tr w:rsidTr="00E34C00">
        <w:tblPrEx>
          <w:tblW w:w="5000" w:type="pct"/>
          <w:tblCellMar>
            <w:left w:w="80" w:type="dxa"/>
            <w:right w:w="80" w:type="dxa"/>
          </w:tblCellMar>
          <w:tblLook w:val="0000"/>
        </w:tblPrEx>
        <w:trPr>
          <w:cantSplit/>
          <w:trHeight w:hRule="exact" w:val="940"/>
          <w:tblHeader/>
        </w:trPr>
        <w:tc>
          <w:tcPr>
            <w:tcW w:w="5000" w:type="pct"/>
            <w:gridSpan w:val="4"/>
            <w:tcBorders>
              <w:top w:val="single" w:sz="6" w:space="0" w:color="auto"/>
              <w:left w:val="single" w:sz="6" w:space="0" w:color="auto"/>
              <w:bottom w:val="single" w:sz="6" w:space="0" w:color="auto"/>
              <w:right w:val="single" w:sz="6" w:space="0" w:color="auto"/>
            </w:tcBorders>
          </w:tcPr>
          <w:p w:rsidR="00E34C00" w:rsidRPr="00E34C00" w:rsidP="00E34C00">
            <w:pPr>
              <w:spacing w:before="240" w:after="240"/>
              <w:jc w:val="center"/>
              <w:rPr>
                <w:rFonts w:cs="Arial"/>
                <w:b/>
                <w:spacing w:val="40"/>
                <w:sz w:val="24"/>
                <w:lang w:val="en-AU"/>
              </w:rPr>
            </w:pPr>
            <w:r w:rsidRPr="00017B20">
              <w:rPr>
                <w:rFonts w:cs="Arial"/>
                <w:lang w:val="de-DE"/>
              </w:rPr>
              <w:br w:type="page"/>
            </w:r>
            <w:r w:rsidRPr="001647A2" w:rsidR="005A2585">
              <w:rPr>
                <w:rFonts w:cs="Arial"/>
                <w:b/>
                <w:spacing w:val="40"/>
                <w:sz w:val="24"/>
                <w:lang w:val="en-AU"/>
              </w:rPr>
              <w:t>R</w:t>
            </w:r>
            <w:r w:rsidR="001647A2">
              <w:rPr>
                <w:rFonts w:cs="Arial"/>
                <w:b/>
                <w:spacing w:val="40"/>
                <w:sz w:val="24"/>
                <w:lang w:val="en-AU"/>
              </w:rPr>
              <w:t>EVERSION DER KOMMENTARE</w:t>
            </w:r>
            <w:r w:rsidR="001647A2">
              <w:rPr>
                <w:rFonts w:cs="Arial"/>
                <w:lang w:val="de-DE"/>
              </w:rPr>
              <w:t xml:space="preserve"> / </w:t>
            </w:r>
            <w:r w:rsidRPr="00445B88">
              <w:rPr>
                <w:rFonts w:cs="Arial"/>
                <w:b/>
                <w:i/>
                <w:iCs/>
                <w:spacing w:val="40"/>
                <w:sz w:val="24"/>
                <w:lang w:val="en-AU"/>
              </w:rPr>
              <w:t>REVISIONS OF COMMENTS</w:t>
            </w:r>
          </w:p>
        </w:tc>
      </w:tr>
      <w:tr w:rsidTr="004A4AAF">
        <w:tblPrEx>
          <w:tblW w:w="5000" w:type="pct"/>
          <w:tblCellMar>
            <w:left w:w="28" w:type="dxa"/>
            <w:right w:w="28" w:type="dxa"/>
          </w:tblCellMar>
          <w:tblLook w:val="0000"/>
        </w:tblPrEx>
        <w:trPr>
          <w:cantSplit/>
          <w:trHeight w:hRule="exact" w:val="1213"/>
          <w:tblHeader/>
        </w:trPr>
        <w:tc>
          <w:tcPr>
            <w:tcW w:w="929" w:type="pct"/>
            <w:tcBorders>
              <w:top w:val="single" w:sz="6" w:space="0" w:color="auto"/>
              <w:left w:val="single" w:sz="6" w:space="0" w:color="auto"/>
              <w:bottom w:val="single" w:sz="6" w:space="0" w:color="auto"/>
              <w:right w:val="single" w:sz="6" w:space="0" w:color="auto"/>
            </w:tcBorders>
          </w:tcPr>
          <w:p w:rsidR="004A4AAF" w:rsidP="00E34C00">
            <w:pPr>
              <w:pStyle w:val="TableHeading"/>
              <w:jc w:val="center"/>
              <w:rPr>
                <w:lang w:val="en-AU"/>
              </w:rPr>
            </w:pPr>
            <w:r>
              <w:rPr>
                <w:lang w:val="en-AU"/>
              </w:rPr>
              <w:t>Ersteller /</w:t>
            </w:r>
          </w:p>
          <w:p w:rsidR="00E34C00" w:rsidRPr="00445B88" w:rsidP="00E34C00">
            <w:pPr>
              <w:pStyle w:val="TableHeading"/>
              <w:jc w:val="center"/>
              <w:rPr>
                <w:i/>
                <w:iCs/>
                <w:lang w:val="en-AU"/>
              </w:rPr>
            </w:pPr>
            <w:r w:rsidRPr="00445B88">
              <w:rPr>
                <w:i/>
                <w:iCs/>
                <w:lang w:val="en-AU"/>
              </w:rPr>
              <w:t>Author</w:t>
            </w:r>
          </w:p>
        </w:tc>
        <w:tc>
          <w:tcPr>
            <w:tcW w:w="571" w:type="pct"/>
            <w:tcBorders>
              <w:top w:val="single" w:sz="6" w:space="0" w:color="auto"/>
              <w:left w:val="single" w:sz="6" w:space="0" w:color="auto"/>
              <w:bottom w:val="single" w:sz="6" w:space="0" w:color="auto"/>
              <w:right w:val="single" w:sz="6" w:space="0" w:color="auto"/>
            </w:tcBorders>
          </w:tcPr>
          <w:p w:rsidR="004A4AAF" w:rsidP="00E34C00">
            <w:pPr>
              <w:pStyle w:val="TableHeading"/>
              <w:jc w:val="center"/>
              <w:rPr>
                <w:lang w:val="en-AU"/>
              </w:rPr>
            </w:pPr>
            <w:r>
              <w:rPr>
                <w:lang w:val="en-AU"/>
              </w:rPr>
              <w:t>Datum /</w:t>
            </w:r>
          </w:p>
          <w:p w:rsidR="00E34C00" w:rsidRPr="00445B88" w:rsidP="00E34C00">
            <w:pPr>
              <w:pStyle w:val="TableHeading"/>
              <w:jc w:val="center"/>
              <w:rPr>
                <w:i/>
                <w:iCs/>
                <w:lang w:val="en-AU"/>
              </w:rPr>
            </w:pPr>
            <w:r w:rsidRPr="00445B88">
              <w:rPr>
                <w:i/>
                <w:iCs/>
                <w:lang w:val="en-AU"/>
              </w:rPr>
              <w:t>Date</w:t>
            </w:r>
          </w:p>
        </w:tc>
        <w:tc>
          <w:tcPr>
            <w:tcW w:w="571" w:type="pct"/>
            <w:tcBorders>
              <w:top w:val="single" w:sz="6" w:space="0" w:color="auto"/>
              <w:left w:val="single" w:sz="6" w:space="0" w:color="auto"/>
              <w:bottom w:val="single" w:sz="6" w:space="0" w:color="auto"/>
              <w:right w:val="single" w:sz="6" w:space="0" w:color="auto"/>
            </w:tcBorders>
          </w:tcPr>
          <w:p w:rsidR="00E34C00" w:rsidRPr="00E34C00" w:rsidP="00FE63EE">
            <w:pPr>
              <w:pStyle w:val="TableHeading"/>
              <w:jc w:val="center"/>
              <w:rPr>
                <w:lang w:val="en-AU"/>
              </w:rPr>
            </w:pPr>
            <w:r>
              <w:rPr>
                <w:lang w:val="en-AU"/>
              </w:rPr>
              <w:t>Kommentierte Version /</w:t>
            </w:r>
            <w:r w:rsidR="00FE63EE">
              <w:rPr>
                <w:lang w:val="en-AU"/>
              </w:rPr>
              <w:br/>
            </w:r>
            <w:r w:rsidRPr="00445B88">
              <w:rPr>
                <w:i/>
                <w:iCs/>
                <w:lang w:val="en-AU"/>
              </w:rPr>
              <w:t>Commented</w:t>
            </w:r>
            <w:r w:rsidRPr="00E34C00">
              <w:rPr>
                <w:lang w:val="en-AU"/>
              </w:rPr>
              <w:t xml:space="preserve"> </w:t>
            </w:r>
            <w:r w:rsidRPr="00445B88">
              <w:rPr>
                <w:i/>
                <w:iCs/>
                <w:lang w:val="en-AU"/>
              </w:rPr>
              <w:t>Version</w:t>
            </w:r>
          </w:p>
        </w:tc>
        <w:tc>
          <w:tcPr>
            <w:tcW w:w="2929" w:type="pct"/>
            <w:tcBorders>
              <w:top w:val="single" w:sz="6" w:space="0" w:color="auto"/>
              <w:left w:val="single" w:sz="6" w:space="0" w:color="auto"/>
              <w:bottom w:val="single" w:sz="6" w:space="0" w:color="auto"/>
              <w:right w:val="single" w:sz="6" w:space="0" w:color="auto"/>
            </w:tcBorders>
          </w:tcPr>
          <w:p w:rsidR="00E34C00" w:rsidRPr="00E34C00" w:rsidP="00E34C00">
            <w:pPr>
              <w:pStyle w:val="TableHeading"/>
              <w:jc w:val="center"/>
              <w:rPr>
                <w:lang w:val="en-AU"/>
              </w:rPr>
            </w:pPr>
            <w:r>
              <w:rPr>
                <w:lang w:val="en-AU"/>
              </w:rPr>
              <w:t xml:space="preserve">Änderungen / </w:t>
            </w:r>
            <w:r w:rsidRPr="00445B88">
              <w:rPr>
                <w:i/>
                <w:iCs/>
                <w:lang w:val="en-AU"/>
              </w:rPr>
              <w:t>Changes</w:t>
            </w:r>
          </w:p>
        </w:tc>
      </w:tr>
      <w:tr w:rsidTr="00E34C00">
        <w:tblPrEx>
          <w:tblW w:w="5000" w:type="pct"/>
          <w:tblCellMar>
            <w:left w:w="79" w:type="dxa"/>
            <w:right w:w="79" w:type="dxa"/>
          </w:tblCellMar>
          <w:tblLook w:val="0000"/>
        </w:tblPrEx>
        <w:trPr>
          <w:cantSplit/>
        </w:trPr>
        <w:tc>
          <w:tcPr>
            <w:tcW w:w="929" w:type="pct"/>
            <w:tcBorders>
              <w:top w:val="single" w:sz="6" w:space="0" w:color="auto"/>
              <w:left w:val="single" w:sz="6" w:space="0" w:color="auto"/>
              <w:bottom w:val="single" w:sz="6" w:space="0" w:color="auto"/>
              <w:right w:val="single" w:sz="6" w:space="0" w:color="auto"/>
            </w:tcBorders>
          </w:tcPr>
          <w:p w:rsidR="00E34C00" w:rsidRPr="003824B2" w:rsidP="00E34C00">
            <w:pPr>
              <w:pStyle w:val="FulfilmentComment"/>
              <w:spacing w:before="60" w:after="60"/>
              <w:rPr>
                <w:sz w:val="20"/>
                <w:szCs w:val="20"/>
                <w:lang w:val="en-AU"/>
              </w:rPr>
            </w:pPr>
          </w:p>
        </w:tc>
        <w:tc>
          <w:tcPr>
            <w:tcW w:w="571" w:type="pct"/>
            <w:tcBorders>
              <w:top w:val="single" w:sz="6" w:space="0" w:color="auto"/>
              <w:left w:val="single" w:sz="6" w:space="0" w:color="auto"/>
              <w:bottom w:val="single" w:sz="6" w:space="0" w:color="auto"/>
              <w:right w:val="single" w:sz="6" w:space="0" w:color="auto"/>
            </w:tcBorders>
          </w:tcPr>
          <w:p w:rsidR="00E34C00" w:rsidRPr="003824B2" w:rsidP="00E34C00">
            <w:pPr>
              <w:pStyle w:val="FulfilmentComment"/>
              <w:spacing w:before="60" w:after="60"/>
              <w:rPr>
                <w:sz w:val="20"/>
                <w:szCs w:val="20"/>
                <w:lang w:val="en-AU"/>
              </w:rPr>
            </w:pPr>
          </w:p>
        </w:tc>
        <w:tc>
          <w:tcPr>
            <w:tcW w:w="571" w:type="pct"/>
            <w:tcBorders>
              <w:top w:val="single" w:sz="6" w:space="0" w:color="auto"/>
              <w:left w:val="single" w:sz="6" w:space="0" w:color="auto"/>
              <w:bottom w:val="single" w:sz="6" w:space="0" w:color="auto"/>
              <w:right w:val="single" w:sz="6" w:space="0" w:color="auto"/>
            </w:tcBorders>
          </w:tcPr>
          <w:p w:rsidR="00E34C00" w:rsidRPr="003824B2" w:rsidP="00E34C00">
            <w:pPr>
              <w:pStyle w:val="FulfilmentComment"/>
              <w:spacing w:before="60" w:after="60"/>
              <w:rPr>
                <w:sz w:val="20"/>
                <w:szCs w:val="20"/>
                <w:lang w:val="en-AU"/>
              </w:rPr>
            </w:pPr>
          </w:p>
        </w:tc>
        <w:tc>
          <w:tcPr>
            <w:tcW w:w="2929" w:type="pct"/>
            <w:tcBorders>
              <w:top w:val="single" w:sz="6" w:space="0" w:color="auto"/>
              <w:left w:val="single" w:sz="6" w:space="0" w:color="auto"/>
              <w:bottom w:val="single" w:sz="6" w:space="0" w:color="auto"/>
              <w:right w:val="single" w:sz="6" w:space="0" w:color="auto"/>
            </w:tcBorders>
          </w:tcPr>
          <w:p w:rsidR="00E34C00" w:rsidRPr="003824B2" w:rsidP="00E34C00">
            <w:pPr>
              <w:pStyle w:val="FulfilmentComment"/>
              <w:spacing w:before="60" w:after="60"/>
              <w:rPr>
                <w:sz w:val="20"/>
                <w:szCs w:val="20"/>
                <w:lang w:val="en-AU"/>
              </w:rPr>
            </w:pPr>
          </w:p>
        </w:tc>
      </w:tr>
    </w:tbl>
    <w:p w:rsidR="004B76DE" w:rsidRPr="003824B2" w:rsidP="004B76DE">
      <w:pPr>
        <w:rPr>
          <w:rFonts w:cs="Arial"/>
          <w:lang w:val="en-AU"/>
        </w:rPr>
      </w:pPr>
    </w:p>
    <w:p w:rsidR="004B76DE" w:rsidP="004B76DE">
      <w:pPr>
        <w:rPr>
          <w:rFonts w:cs="Arial"/>
          <w:lang w:val="en-AU"/>
        </w:rPr>
      </w:pPr>
    </w:p>
    <w:p w:rsidR="00431C9E" w:rsidRPr="00431C9E" w:rsidP="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RPr="00431C9E">
      <w:pPr>
        <w:rPr>
          <w:rFonts w:cs="Arial"/>
          <w:lang w:val="en-AU"/>
        </w:rPr>
      </w:pPr>
    </w:p>
    <w:p w:rsidR="00431C9E" w:rsidP="00431C9E">
      <w:pPr>
        <w:rPr>
          <w:rFonts w:cs="Arial"/>
          <w:lang w:val="en-AU"/>
        </w:rPr>
      </w:pPr>
    </w:p>
    <w:p w:rsidR="00431C9E" w:rsidRPr="00431C9E" w:rsidP="005E616C">
      <w:pPr>
        <w:tabs>
          <w:tab w:val="left" w:pos="8220"/>
        </w:tabs>
        <w:rPr>
          <w:rFonts w:cs="Arial"/>
          <w:lang w:val="en-AU"/>
        </w:rPr>
      </w:pPr>
      <w:r>
        <w:rPr>
          <w:rFonts w:cs="Arial"/>
          <w:lang w:val="en-AU"/>
        </w:rPr>
        <w:tab/>
      </w:r>
    </w:p>
    <w:p w:rsidR="00E34C00" w:rsidP="00E34C00">
      <w:pPr>
        <w:pStyle w:val="TOCHeading"/>
        <w:rPr>
          <w:rFonts w:ascii="Alstom" w:hAnsi="Alstom"/>
          <w:i/>
          <w:iCs/>
          <w:lang w:val="en-AU"/>
        </w:rPr>
      </w:pPr>
      <w:r>
        <w:rPr>
          <w:rFonts w:ascii="Alstom" w:hAnsi="Alstom"/>
          <w:lang w:val="en-AU"/>
        </w:rPr>
        <w:t xml:space="preserve">Inhalt / </w:t>
      </w:r>
      <w:r w:rsidRPr="007277BF">
        <w:rPr>
          <w:rFonts w:ascii="Alstom" w:hAnsi="Alstom"/>
          <w:i/>
          <w:iCs/>
          <w:lang w:val="en-AU"/>
        </w:rPr>
        <w:t>Contents</w:t>
      </w:r>
    </w:p>
    <w:p w:rsidR="004F53D9">
      <w:pPr>
        <w:pStyle w:val="TOC1"/>
        <w:rPr>
          <w:rFonts w:asciiTheme="minorHAnsi" w:eastAsiaTheme="minorEastAsia" w:hAnsiTheme="minorHAnsi" w:cstheme="minorBidi"/>
          <w:kern w:val="2"/>
          <w:sz w:val="24"/>
          <w:szCs w:val="24"/>
          <w:lang w:val="de-DE" w:eastAsia="de-DE"/>
          <w14:ligatures w14:val="standardContextual"/>
        </w:rPr>
      </w:pPr>
      <w:r>
        <w:rPr>
          <w:lang w:val="en-AU" w:eastAsia="de-DE"/>
        </w:rPr>
        <w:fldChar w:fldCharType="begin"/>
      </w:r>
      <w:r>
        <w:rPr>
          <w:lang w:val="en-AU" w:eastAsia="de-DE"/>
        </w:rPr>
        <w:instrText xml:space="preserve"> TOC \o "1-3" \h \z \u </w:instrText>
      </w:r>
      <w:r>
        <w:rPr>
          <w:lang w:val="en-AU" w:eastAsia="de-DE"/>
        </w:rPr>
        <w:fldChar w:fldCharType="separate"/>
      </w:r>
      <w:hyperlink w:anchor="_Toc161161848" w:history="1">
        <w:r w:rsidRPr="00280B5B">
          <w:rPr>
            <w:rStyle w:val="Hyperlink"/>
          </w:rPr>
          <w:t>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Mitgeltende Unterlagen / </w:t>
        </w:r>
        <w:r w:rsidRPr="00280B5B">
          <w:rPr>
            <w:rStyle w:val="Hyperlink"/>
            <w:i/>
            <w:iCs/>
          </w:rPr>
          <w:t>Applicable documents</w:t>
        </w:r>
        <w:r>
          <w:rPr>
            <w:webHidden/>
          </w:rPr>
          <w:tab/>
        </w:r>
        <w:r>
          <w:rPr>
            <w:webHidden/>
          </w:rPr>
          <w:fldChar w:fldCharType="begin"/>
        </w:r>
        <w:r>
          <w:rPr>
            <w:webHidden/>
          </w:rPr>
          <w:instrText xml:space="preserve"> PAGEREF _Toc161161848 \h </w:instrText>
        </w:r>
        <w:r>
          <w:rPr>
            <w:webHidden/>
          </w:rPr>
          <w:fldChar w:fldCharType="separate"/>
        </w:r>
        <w:r w:rsidR="0087386B">
          <w:rPr>
            <w:webHidden/>
          </w:rPr>
          <w:t>4</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49" w:history="1">
        <w:r w:rsidRPr="00280B5B">
          <w:rPr>
            <w:rStyle w:val="Hyperlink"/>
          </w:rPr>
          <w:t>2</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Einleitung / </w:t>
        </w:r>
        <w:r w:rsidRPr="00280B5B">
          <w:rPr>
            <w:rStyle w:val="Hyperlink"/>
            <w:i/>
          </w:rPr>
          <w:t>Introduction</w:t>
        </w:r>
        <w:r>
          <w:rPr>
            <w:webHidden/>
          </w:rPr>
          <w:tab/>
        </w:r>
        <w:r>
          <w:rPr>
            <w:webHidden/>
          </w:rPr>
          <w:fldChar w:fldCharType="begin"/>
        </w:r>
        <w:r>
          <w:rPr>
            <w:webHidden/>
          </w:rPr>
          <w:instrText xml:space="preserve"> PAGEREF _Toc161161849 \h </w:instrText>
        </w:r>
        <w:r>
          <w:rPr>
            <w:webHidden/>
          </w:rPr>
          <w:fldChar w:fldCharType="separate"/>
        </w:r>
        <w:r>
          <w:rPr>
            <w:webHidden/>
          </w:rPr>
          <w:t>5</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0" w:history="1">
        <w:r w:rsidRPr="00280B5B">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Inhalt und Zweck dieses Dokumentes / Content and purpose of the document</w:t>
        </w:r>
        <w:r>
          <w:rPr>
            <w:webHidden/>
          </w:rPr>
          <w:tab/>
        </w:r>
        <w:r>
          <w:rPr>
            <w:webHidden/>
          </w:rPr>
          <w:fldChar w:fldCharType="begin"/>
        </w:r>
        <w:r>
          <w:rPr>
            <w:webHidden/>
          </w:rPr>
          <w:instrText xml:space="preserve"> PAGEREF _Toc161161850 \h </w:instrText>
        </w:r>
        <w:r>
          <w:rPr>
            <w:webHidden/>
          </w:rPr>
          <w:fldChar w:fldCharType="separate"/>
        </w:r>
        <w:r>
          <w:rPr>
            <w:webHidden/>
          </w:rPr>
          <w:t>5</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1" w:history="1">
        <w:r w:rsidRPr="00280B5B">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Fahrzeugkonzeption / </w:t>
        </w:r>
        <w:r w:rsidRPr="00280B5B">
          <w:rPr>
            <w:rStyle w:val="Hyperlink"/>
            <w:i/>
          </w:rPr>
          <w:t>Train concept</w:t>
        </w:r>
        <w:r>
          <w:rPr>
            <w:webHidden/>
          </w:rPr>
          <w:tab/>
        </w:r>
        <w:r>
          <w:rPr>
            <w:webHidden/>
          </w:rPr>
          <w:fldChar w:fldCharType="begin"/>
        </w:r>
        <w:r>
          <w:rPr>
            <w:webHidden/>
          </w:rPr>
          <w:instrText xml:space="preserve"> PAGEREF _Toc161161851 \h </w:instrText>
        </w:r>
        <w:r>
          <w:rPr>
            <w:webHidden/>
          </w:rPr>
          <w:fldChar w:fldCharType="separate"/>
        </w:r>
        <w:r>
          <w:rPr>
            <w:webHidden/>
          </w:rPr>
          <w:t>5</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2" w:history="1">
        <w:r w:rsidRPr="00280B5B">
          <w:rPr>
            <w:rStyle w:val="Hyperlink"/>
            <w14:scene3d>
              <w14:camera w14:prst="orthographicFront"/>
              <w14:lightRig w14:rig="threePt" w14:dir="t">
                <w14:rot w14:lat="0" w14:lon="0" w14:rev="0"/>
              </w14:lightRig>
            </w14:scene3d>
          </w:rPr>
          <w:t>2.3</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Über diese Dokument / </w:t>
        </w:r>
        <w:r w:rsidRPr="00280B5B">
          <w:rPr>
            <w:rStyle w:val="Hyperlink"/>
            <w:i/>
            <w:iCs/>
          </w:rPr>
          <w:t>About this document</w:t>
        </w:r>
        <w:r>
          <w:rPr>
            <w:webHidden/>
          </w:rPr>
          <w:tab/>
        </w:r>
        <w:r>
          <w:rPr>
            <w:webHidden/>
          </w:rPr>
          <w:fldChar w:fldCharType="begin"/>
        </w:r>
        <w:r>
          <w:rPr>
            <w:webHidden/>
          </w:rPr>
          <w:instrText xml:space="preserve"> PAGEREF _Toc161161852 \h </w:instrText>
        </w:r>
        <w:r>
          <w:rPr>
            <w:webHidden/>
          </w:rPr>
          <w:fldChar w:fldCharType="separate"/>
        </w:r>
        <w:r>
          <w:rPr>
            <w:webHidden/>
          </w:rPr>
          <w:t>6</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53" w:history="1">
        <w:r w:rsidRPr="00280B5B">
          <w:rPr>
            <w:rStyle w:val="Hyperlink"/>
            <w:lang w:val="de-DE"/>
          </w:rPr>
          <w:t>3</w:t>
        </w:r>
        <w:r>
          <w:rPr>
            <w:rFonts w:asciiTheme="minorHAnsi" w:eastAsiaTheme="minorEastAsia" w:hAnsiTheme="minorHAnsi" w:cstheme="minorBidi"/>
            <w:kern w:val="2"/>
            <w:sz w:val="24"/>
            <w:szCs w:val="24"/>
            <w:lang w:val="de-DE" w:eastAsia="de-DE"/>
            <w14:ligatures w14:val="standardContextual"/>
          </w:rPr>
          <w:tab/>
        </w:r>
        <w:r w:rsidRPr="00280B5B">
          <w:rPr>
            <w:rStyle w:val="Hyperlink"/>
            <w:rFonts w:cs="Alstom"/>
            <w:lang w:val="de-DE"/>
          </w:rPr>
          <w:t xml:space="preserve">Vorschriften, Normen und Richtlinien / </w:t>
        </w:r>
        <w:r w:rsidRPr="00280B5B">
          <w:rPr>
            <w:rStyle w:val="Hyperlink"/>
            <w:rFonts w:cs="Alstom"/>
            <w:i/>
            <w:lang w:val="de-DE"/>
          </w:rPr>
          <w:t>Regulations and standards</w:t>
        </w:r>
        <w:r>
          <w:rPr>
            <w:webHidden/>
          </w:rPr>
          <w:tab/>
        </w:r>
        <w:r>
          <w:rPr>
            <w:webHidden/>
          </w:rPr>
          <w:fldChar w:fldCharType="begin"/>
        </w:r>
        <w:r>
          <w:rPr>
            <w:webHidden/>
          </w:rPr>
          <w:instrText xml:space="preserve"> PAGEREF _Toc161161853 \h </w:instrText>
        </w:r>
        <w:r>
          <w:rPr>
            <w:webHidden/>
          </w:rPr>
          <w:fldChar w:fldCharType="separate"/>
        </w:r>
        <w:r>
          <w:rPr>
            <w:webHidden/>
          </w:rPr>
          <w:t>8</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4" w:history="1">
        <w:r w:rsidRPr="00280B5B">
          <w:rPr>
            <w:rStyle w:val="Hyperlink"/>
            <w14:scene3d>
              <w14:camera w14:prst="orthographicFront"/>
              <w14:lightRig w14:rig="threePt" w14:dir="t">
                <w14:rot w14:lat="0" w14:lon="0" w14:rev="0"/>
              </w14:lightRig>
            </w14:scene3d>
          </w:rPr>
          <w:t>3.1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Geltende Normen und Richtlinien / </w:t>
        </w:r>
        <w:r w:rsidRPr="00280B5B">
          <w:rPr>
            <w:rStyle w:val="Hyperlink"/>
            <w:i/>
          </w:rPr>
          <w:t>Applicable standards</w:t>
        </w:r>
        <w:r>
          <w:rPr>
            <w:webHidden/>
          </w:rPr>
          <w:tab/>
        </w:r>
        <w:r>
          <w:rPr>
            <w:webHidden/>
          </w:rPr>
          <w:fldChar w:fldCharType="begin"/>
        </w:r>
        <w:r>
          <w:rPr>
            <w:webHidden/>
          </w:rPr>
          <w:instrText xml:space="preserve"> PAGEREF _Toc161161854 \h </w:instrText>
        </w:r>
        <w:r>
          <w:rPr>
            <w:webHidden/>
          </w:rPr>
          <w:fldChar w:fldCharType="separate"/>
        </w:r>
        <w:r>
          <w:rPr>
            <w:webHidden/>
          </w:rPr>
          <w:t>9</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55" w:history="1">
        <w:r w:rsidRPr="00280B5B">
          <w:rPr>
            <w:rStyle w:val="Hyperlink"/>
            <w:lang w:val="en-US"/>
          </w:rPr>
          <w:t>4</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en-US"/>
          </w:rPr>
          <w:t xml:space="preserve">Beschreibung und Funktion des Gelenks / </w:t>
        </w:r>
        <w:r w:rsidRPr="00280B5B">
          <w:rPr>
            <w:rStyle w:val="Hyperlink"/>
            <w:i/>
            <w:lang w:val="en-US"/>
          </w:rPr>
          <w:t>Description and function of the articulation</w:t>
        </w:r>
        <w:r>
          <w:rPr>
            <w:webHidden/>
          </w:rPr>
          <w:tab/>
        </w:r>
        <w:r>
          <w:rPr>
            <w:webHidden/>
          </w:rPr>
          <w:fldChar w:fldCharType="begin"/>
        </w:r>
        <w:r>
          <w:rPr>
            <w:webHidden/>
          </w:rPr>
          <w:instrText xml:space="preserve"> PAGEREF _Toc161161855 \h </w:instrText>
        </w:r>
        <w:r>
          <w:rPr>
            <w:webHidden/>
          </w:rPr>
          <w:fldChar w:fldCharType="separate"/>
        </w:r>
        <w:r>
          <w:rPr>
            <w:webHidden/>
          </w:rPr>
          <w:t>11</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6" w:history="1">
        <w:r w:rsidRPr="00280B5B">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Grundlegende Anforderungen / </w:t>
        </w:r>
        <w:r w:rsidRPr="00280B5B">
          <w:rPr>
            <w:rStyle w:val="Hyperlink"/>
            <w:i/>
          </w:rPr>
          <w:t>Basic requierements</w:t>
        </w:r>
        <w:r>
          <w:rPr>
            <w:webHidden/>
          </w:rPr>
          <w:tab/>
        </w:r>
        <w:r>
          <w:rPr>
            <w:webHidden/>
          </w:rPr>
          <w:fldChar w:fldCharType="begin"/>
        </w:r>
        <w:r>
          <w:rPr>
            <w:webHidden/>
          </w:rPr>
          <w:instrText xml:space="preserve"> PAGEREF _Toc161161856 \h </w:instrText>
        </w:r>
        <w:r>
          <w:rPr>
            <w:webHidden/>
          </w:rPr>
          <w:fldChar w:fldCharType="separate"/>
        </w:r>
        <w:r>
          <w:rPr>
            <w:webHidden/>
          </w:rPr>
          <w:t>11</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57" w:history="1">
        <w:r w:rsidRPr="00280B5B">
          <w:rPr>
            <w:rStyle w:val="Hyperlink"/>
            <w:lang w:val="de-DE"/>
          </w:rPr>
          <w:t>5</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de-DE"/>
          </w:rPr>
          <w:t xml:space="preserve">Konstruktionskriterien / </w:t>
        </w:r>
        <w:r w:rsidRPr="00280B5B">
          <w:rPr>
            <w:rStyle w:val="Hyperlink"/>
            <w:i/>
            <w:lang w:val="de-DE"/>
          </w:rPr>
          <w:t>Design criteria</w:t>
        </w:r>
        <w:r>
          <w:rPr>
            <w:webHidden/>
          </w:rPr>
          <w:tab/>
        </w:r>
        <w:r>
          <w:rPr>
            <w:webHidden/>
          </w:rPr>
          <w:fldChar w:fldCharType="begin"/>
        </w:r>
        <w:r>
          <w:rPr>
            <w:webHidden/>
          </w:rPr>
          <w:instrText xml:space="preserve"> PAGEREF _Toc161161857 \h </w:instrText>
        </w:r>
        <w:r>
          <w:rPr>
            <w:webHidden/>
          </w:rPr>
          <w:fldChar w:fldCharType="separate"/>
        </w:r>
        <w:r>
          <w:rPr>
            <w:webHidden/>
          </w:rPr>
          <w:t>15</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8" w:history="1">
        <w:r w:rsidRPr="00280B5B">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Hauptabmessung der Fahrzeuge / </w:t>
        </w:r>
        <w:r w:rsidRPr="00280B5B">
          <w:rPr>
            <w:rStyle w:val="Hyperlink"/>
            <w:i/>
          </w:rPr>
          <w:t>Main dimensions of the train</w:t>
        </w:r>
        <w:r>
          <w:rPr>
            <w:webHidden/>
          </w:rPr>
          <w:tab/>
        </w:r>
        <w:r>
          <w:rPr>
            <w:webHidden/>
          </w:rPr>
          <w:fldChar w:fldCharType="begin"/>
        </w:r>
        <w:r>
          <w:rPr>
            <w:webHidden/>
          </w:rPr>
          <w:instrText xml:space="preserve"> PAGEREF _Toc161161858 \h </w:instrText>
        </w:r>
        <w:r>
          <w:rPr>
            <w:webHidden/>
          </w:rPr>
          <w:fldChar w:fldCharType="separate"/>
        </w:r>
        <w:r>
          <w:rPr>
            <w:webHidden/>
          </w:rPr>
          <w:t>15</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59" w:history="1">
        <w:r w:rsidRPr="00280B5B">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Schnittstellen zum Wagenkasten / </w:t>
        </w:r>
        <w:r w:rsidRPr="00280B5B">
          <w:rPr>
            <w:rStyle w:val="Hyperlink"/>
            <w:i/>
          </w:rPr>
          <w:t>Interfaces to the carbody</w:t>
        </w:r>
        <w:r>
          <w:rPr>
            <w:webHidden/>
          </w:rPr>
          <w:tab/>
        </w:r>
        <w:r>
          <w:rPr>
            <w:webHidden/>
          </w:rPr>
          <w:fldChar w:fldCharType="begin"/>
        </w:r>
        <w:r>
          <w:rPr>
            <w:webHidden/>
          </w:rPr>
          <w:instrText xml:space="preserve"> PAGEREF _Toc161161859 \h </w:instrText>
        </w:r>
        <w:r>
          <w:rPr>
            <w:webHidden/>
          </w:rPr>
          <w:fldChar w:fldCharType="separate"/>
        </w:r>
        <w:r>
          <w:rPr>
            <w:webHidden/>
          </w:rPr>
          <w:t>16</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0" w:history="1">
        <w:r w:rsidRPr="00280B5B">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Umweltbedingungen / </w:t>
        </w:r>
        <w:r w:rsidRPr="00280B5B">
          <w:rPr>
            <w:rStyle w:val="Hyperlink"/>
            <w:i/>
            <w:iCs/>
          </w:rPr>
          <w:t>Environmental conditions</w:t>
        </w:r>
        <w:r>
          <w:rPr>
            <w:webHidden/>
          </w:rPr>
          <w:tab/>
        </w:r>
        <w:r>
          <w:rPr>
            <w:webHidden/>
          </w:rPr>
          <w:fldChar w:fldCharType="begin"/>
        </w:r>
        <w:r>
          <w:rPr>
            <w:webHidden/>
          </w:rPr>
          <w:instrText xml:space="preserve"> PAGEREF _Toc161161860 \h </w:instrText>
        </w:r>
        <w:r>
          <w:rPr>
            <w:webHidden/>
          </w:rPr>
          <w:fldChar w:fldCharType="separate"/>
        </w:r>
        <w:r>
          <w:rPr>
            <w:webHidden/>
          </w:rPr>
          <w:t>16</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1" w:history="1">
        <w:r w:rsidRPr="00280B5B">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Kinematische Anforderungen</w:t>
        </w:r>
        <w:r>
          <w:rPr>
            <w:webHidden/>
          </w:rPr>
          <w:tab/>
        </w:r>
        <w:r>
          <w:rPr>
            <w:webHidden/>
          </w:rPr>
          <w:fldChar w:fldCharType="begin"/>
        </w:r>
        <w:r>
          <w:rPr>
            <w:webHidden/>
          </w:rPr>
          <w:instrText xml:space="preserve"> PAGEREF _Toc161161861 \h </w:instrText>
        </w:r>
        <w:r>
          <w:rPr>
            <w:webHidden/>
          </w:rPr>
          <w:fldChar w:fldCharType="separate"/>
        </w:r>
        <w:r>
          <w:rPr>
            <w:webHidden/>
          </w:rPr>
          <w:t>17</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2" w:history="1">
        <w:r w:rsidRPr="00280B5B">
          <w:rPr>
            <w:rStyle w:val="Hyperlink"/>
            <w14:scene3d>
              <w14:camera w14:prst="orthographicFront"/>
              <w14:lightRig w14:rig="threePt" w14:dir="t">
                <w14:rot w14:lat="0" w14:lon="0" w14:rev="0"/>
              </w14:lightRig>
            </w14:scene3d>
          </w:rPr>
          <w:t>5.5</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Farbgebung und Oberflächenbeh</w:t>
        </w:r>
        <w:r w:rsidRPr="00280B5B">
          <w:rPr>
            <w:rStyle w:val="Hyperlink"/>
          </w:rPr>
          <w:t xml:space="preserve">andlung / </w:t>
        </w:r>
        <w:r w:rsidRPr="00280B5B">
          <w:rPr>
            <w:rStyle w:val="Hyperlink"/>
            <w:i/>
          </w:rPr>
          <w:t>Painting and surface treatment</w:t>
        </w:r>
        <w:r>
          <w:rPr>
            <w:webHidden/>
          </w:rPr>
          <w:tab/>
        </w:r>
        <w:r>
          <w:rPr>
            <w:webHidden/>
          </w:rPr>
          <w:fldChar w:fldCharType="begin"/>
        </w:r>
        <w:r>
          <w:rPr>
            <w:webHidden/>
          </w:rPr>
          <w:instrText xml:space="preserve"> PAGEREF _Toc161161862 \h </w:instrText>
        </w:r>
        <w:r>
          <w:rPr>
            <w:webHidden/>
          </w:rPr>
          <w:fldChar w:fldCharType="separate"/>
        </w:r>
        <w:r>
          <w:rPr>
            <w:webHidden/>
          </w:rPr>
          <w:t>17</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3" w:history="1">
        <w:r w:rsidRPr="00280B5B">
          <w:rPr>
            <w:rStyle w:val="Hyperlink"/>
            <w14:scene3d>
              <w14:camera w14:prst="orthographicFront"/>
              <w14:lightRig w14:rig="threePt" w14:dir="t">
                <w14:rot w14:lat="0" w14:lon="0" w14:rev="0"/>
              </w14:lightRig>
            </w14:scene3d>
          </w:rPr>
          <w:t>5.6</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Schnittstellen zum Drehgestell / </w:t>
        </w:r>
        <w:r w:rsidRPr="00280B5B">
          <w:rPr>
            <w:rStyle w:val="Hyperlink"/>
            <w:i/>
            <w:iCs/>
          </w:rPr>
          <w:t>Interface to the</w:t>
        </w:r>
        <w:r w:rsidRPr="00280B5B">
          <w:rPr>
            <w:rStyle w:val="Hyperlink"/>
            <w:i/>
            <w:iCs/>
          </w:rPr>
          <w:t xml:space="preserve"> bogie</w:t>
        </w:r>
        <w:r>
          <w:rPr>
            <w:webHidden/>
          </w:rPr>
          <w:tab/>
        </w:r>
        <w:r>
          <w:rPr>
            <w:webHidden/>
          </w:rPr>
          <w:fldChar w:fldCharType="begin"/>
        </w:r>
        <w:r>
          <w:rPr>
            <w:webHidden/>
          </w:rPr>
          <w:instrText xml:space="preserve"> PAGEREF _Toc161161863 \h </w:instrText>
        </w:r>
        <w:r>
          <w:rPr>
            <w:webHidden/>
          </w:rPr>
          <w:fldChar w:fldCharType="separate"/>
        </w:r>
        <w:r>
          <w:rPr>
            <w:webHidden/>
          </w:rPr>
          <w:t>19</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4" w:history="1">
        <w:r w:rsidRPr="00280B5B">
          <w:rPr>
            <w:rStyle w:val="Hyperlink"/>
            <w14:scene3d>
              <w14:camera w14:prst="orthographicFront"/>
              <w14:lightRig w14:rig="threePt" w14:dir="t">
                <w14:rot w14:lat="0" w14:lon="0" w14:rev="0"/>
              </w14:lightRig>
            </w14:scene3d>
          </w:rPr>
          <w:t>5.7</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Gewicht der Gelenke / </w:t>
        </w:r>
        <w:r w:rsidRPr="00280B5B">
          <w:rPr>
            <w:rStyle w:val="Hyperlink"/>
            <w:i/>
          </w:rPr>
          <w:t>Weight of the articulation</w:t>
        </w:r>
        <w:r>
          <w:rPr>
            <w:webHidden/>
          </w:rPr>
          <w:tab/>
        </w:r>
        <w:r>
          <w:rPr>
            <w:webHidden/>
          </w:rPr>
          <w:fldChar w:fldCharType="begin"/>
        </w:r>
        <w:r>
          <w:rPr>
            <w:webHidden/>
          </w:rPr>
          <w:instrText xml:space="preserve"> PAGEREF _Toc161161864 \h </w:instrText>
        </w:r>
        <w:r>
          <w:rPr>
            <w:webHidden/>
          </w:rPr>
          <w:fldChar w:fldCharType="separate"/>
        </w:r>
        <w:r>
          <w:rPr>
            <w:webHidden/>
          </w:rPr>
          <w:t>20</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65" w:history="1">
        <w:r w:rsidRPr="00280B5B">
          <w:rPr>
            <w:rStyle w:val="Hyperlink"/>
            <w:lang w:val="de-DE"/>
          </w:rPr>
          <w:t>6</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de-DE"/>
          </w:rPr>
          <w:t xml:space="preserve">Definition der Lastfälle und Kraftanforderungen / </w:t>
        </w:r>
        <w:r w:rsidRPr="00280B5B">
          <w:rPr>
            <w:rStyle w:val="Hyperlink"/>
            <w:i/>
            <w:lang w:val="de-DE"/>
          </w:rPr>
          <w:t>Definition of load cases and force requir</w:t>
        </w:r>
        <w:r w:rsidRPr="00280B5B">
          <w:rPr>
            <w:rStyle w:val="Hyperlink"/>
            <w:i/>
            <w:lang w:val="de-DE"/>
          </w:rPr>
          <w:t>ements</w:t>
        </w:r>
        <w:r>
          <w:rPr>
            <w:webHidden/>
          </w:rPr>
          <w:tab/>
        </w:r>
        <w:r>
          <w:rPr>
            <w:webHidden/>
          </w:rPr>
          <w:fldChar w:fldCharType="begin"/>
        </w:r>
        <w:r>
          <w:rPr>
            <w:webHidden/>
          </w:rPr>
          <w:instrText xml:space="preserve"> PAGEREF _Toc161161865 \h </w:instrText>
        </w:r>
        <w:r>
          <w:rPr>
            <w:webHidden/>
          </w:rPr>
          <w:fldChar w:fldCharType="separate"/>
        </w:r>
        <w:r>
          <w:rPr>
            <w:webHidden/>
          </w:rPr>
          <w:t>21</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66" w:history="1">
        <w:r w:rsidRPr="00280B5B">
          <w:rPr>
            <w:rStyle w:val="Hyperlink"/>
            <w:lang w:val="de-DE"/>
          </w:rPr>
          <w:t>7</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de-DE"/>
          </w:rPr>
          <w:t xml:space="preserve">Crashanforderungen / </w:t>
        </w:r>
        <w:r w:rsidRPr="00280B5B">
          <w:rPr>
            <w:rStyle w:val="Hyperlink"/>
            <w:i/>
            <w:lang w:val="de-DE"/>
          </w:rPr>
          <w:t>Crash requirements</w:t>
        </w:r>
        <w:r>
          <w:rPr>
            <w:webHidden/>
          </w:rPr>
          <w:tab/>
        </w:r>
        <w:r>
          <w:rPr>
            <w:webHidden/>
          </w:rPr>
          <w:fldChar w:fldCharType="begin"/>
        </w:r>
        <w:r>
          <w:rPr>
            <w:webHidden/>
          </w:rPr>
          <w:instrText xml:space="preserve"> PAGEREF _Toc161161866 \h </w:instrText>
        </w:r>
        <w:r>
          <w:rPr>
            <w:webHidden/>
          </w:rPr>
          <w:fldChar w:fldCharType="separate"/>
        </w:r>
        <w:r>
          <w:rPr>
            <w:webHidden/>
          </w:rPr>
          <w:t>22</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67" w:history="1">
        <w:r w:rsidRPr="00280B5B">
          <w:rPr>
            <w:rStyle w:val="Hyperlink"/>
            <w:lang w:val="de-DE"/>
          </w:rPr>
          <w:t>8</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de-DE"/>
          </w:rPr>
          <w:t>RAMS / LCC</w:t>
        </w:r>
        <w:r>
          <w:rPr>
            <w:webHidden/>
          </w:rPr>
          <w:tab/>
        </w:r>
        <w:r>
          <w:rPr>
            <w:webHidden/>
          </w:rPr>
          <w:fldChar w:fldCharType="begin"/>
        </w:r>
        <w:r>
          <w:rPr>
            <w:webHidden/>
          </w:rPr>
          <w:instrText xml:space="preserve"> PAGEREF _Toc161161867 \h </w:instrText>
        </w:r>
        <w:r>
          <w:rPr>
            <w:webHidden/>
          </w:rPr>
          <w:fldChar w:fldCharType="separate"/>
        </w:r>
        <w:r>
          <w:rPr>
            <w:webHidden/>
          </w:rPr>
          <w:t>25</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68" w:history="1">
        <w:r w:rsidRPr="00280B5B">
          <w:rPr>
            <w:rStyle w:val="Hyperlink"/>
            <w:lang w:val="en-US"/>
          </w:rPr>
          <w:t>9</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en-US"/>
          </w:rPr>
          <w:t xml:space="preserve">Test, Prüfung, Abnahme / </w:t>
        </w:r>
        <w:r w:rsidRPr="00280B5B">
          <w:rPr>
            <w:rStyle w:val="Hyperlink"/>
            <w:i/>
            <w:lang w:val="en-US"/>
          </w:rPr>
          <w:t>Test, Inspection, Approval</w:t>
        </w:r>
        <w:r>
          <w:rPr>
            <w:webHidden/>
          </w:rPr>
          <w:tab/>
        </w:r>
        <w:r>
          <w:rPr>
            <w:webHidden/>
          </w:rPr>
          <w:fldChar w:fldCharType="begin"/>
        </w:r>
        <w:r>
          <w:rPr>
            <w:webHidden/>
          </w:rPr>
          <w:instrText xml:space="preserve"> PAGEREF _Toc161161868 \h </w:instrText>
        </w:r>
        <w:r>
          <w:rPr>
            <w:webHidden/>
          </w:rPr>
          <w:fldChar w:fldCharType="separate"/>
        </w:r>
        <w:r>
          <w:rPr>
            <w:webHidden/>
          </w:rPr>
          <w:t>26</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69" w:history="1">
        <w:r w:rsidRPr="00280B5B">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Typtest / </w:t>
        </w:r>
        <w:r w:rsidRPr="00280B5B">
          <w:rPr>
            <w:rStyle w:val="Hyperlink"/>
            <w:i/>
          </w:rPr>
          <w:t>Typetest</w:t>
        </w:r>
        <w:r>
          <w:rPr>
            <w:webHidden/>
          </w:rPr>
          <w:tab/>
        </w:r>
        <w:r>
          <w:rPr>
            <w:webHidden/>
          </w:rPr>
          <w:fldChar w:fldCharType="begin"/>
        </w:r>
        <w:r>
          <w:rPr>
            <w:webHidden/>
          </w:rPr>
          <w:instrText xml:space="preserve"> PAGEREF _Toc161161869 \h </w:instrText>
        </w:r>
        <w:r>
          <w:rPr>
            <w:webHidden/>
          </w:rPr>
          <w:fldChar w:fldCharType="separate"/>
        </w:r>
        <w:r>
          <w:rPr>
            <w:webHidden/>
          </w:rPr>
          <w:t>28</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70" w:history="1">
        <w:r w:rsidRPr="00280B5B">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Serientests / S</w:t>
        </w:r>
        <w:r w:rsidRPr="00280B5B">
          <w:rPr>
            <w:rStyle w:val="Hyperlink"/>
            <w:i/>
          </w:rPr>
          <w:t>erial tests</w:t>
        </w:r>
        <w:r>
          <w:rPr>
            <w:webHidden/>
          </w:rPr>
          <w:tab/>
        </w:r>
        <w:r>
          <w:rPr>
            <w:webHidden/>
          </w:rPr>
          <w:fldChar w:fldCharType="begin"/>
        </w:r>
        <w:r>
          <w:rPr>
            <w:webHidden/>
          </w:rPr>
          <w:instrText xml:space="preserve"> PAGEREF _Toc161161870 \h </w:instrText>
        </w:r>
        <w:r>
          <w:rPr>
            <w:webHidden/>
          </w:rPr>
          <w:fldChar w:fldCharType="separate"/>
        </w:r>
        <w:r>
          <w:rPr>
            <w:webHidden/>
          </w:rPr>
          <w:t>28</w:t>
        </w:r>
        <w:r>
          <w:rPr>
            <w:webHidden/>
          </w:rPr>
          <w:fldChar w:fldCharType="end"/>
        </w:r>
      </w:hyperlink>
    </w:p>
    <w:p w:rsidR="004F53D9">
      <w:pPr>
        <w:pStyle w:val="TOC2"/>
        <w:rPr>
          <w:rFonts w:asciiTheme="minorHAnsi" w:eastAsiaTheme="minorEastAsia" w:hAnsiTheme="minorHAnsi" w:cstheme="minorBidi"/>
          <w:kern w:val="2"/>
          <w:sz w:val="24"/>
          <w:szCs w:val="24"/>
          <w:lang w:val="de-DE" w:eastAsia="de-DE"/>
          <w14:ligatures w14:val="standardContextual"/>
        </w:rPr>
      </w:pPr>
      <w:hyperlink w:anchor="_Toc161161871" w:history="1">
        <w:r w:rsidRPr="00280B5B">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kern w:val="2"/>
            <w:sz w:val="24"/>
            <w:szCs w:val="24"/>
            <w:lang w:val="de-DE" w:eastAsia="de-DE"/>
            <w14:ligatures w14:val="standardContextual"/>
          </w:rPr>
          <w:tab/>
        </w:r>
        <w:r w:rsidRPr="00280B5B">
          <w:rPr>
            <w:rStyle w:val="Hyperlink"/>
          </w:rPr>
          <w:t xml:space="preserve">Prüfung, Abnahme / </w:t>
        </w:r>
        <w:r w:rsidRPr="00280B5B">
          <w:rPr>
            <w:rStyle w:val="Hyperlink"/>
            <w:i/>
          </w:rPr>
          <w:t>Testing, Acceptance</w:t>
        </w:r>
        <w:r>
          <w:rPr>
            <w:webHidden/>
          </w:rPr>
          <w:tab/>
        </w:r>
        <w:r>
          <w:rPr>
            <w:webHidden/>
          </w:rPr>
          <w:fldChar w:fldCharType="begin"/>
        </w:r>
        <w:r>
          <w:rPr>
            <w:webHidden/>
          </w:rPr>
          <w:instrText xml:space="preserve"> PAGEREF _Toc161161871 \h </w:instrText>
        </w:r>
        <w:r>
          <w:rPr>
            <w:webHidden/>
          </w:rPr>
          <w:fldChar w:fldCharType="separate"/>
        </w:r>
        <w:r>
          <w:rPr>
            <w:webHidden/>
          </w:rPr>
          <w:t>29</w:t>
        </w:r>
        <w:r>
          <w:rPr>
            <w:webHidden/>
          </w:rPr>
          <w:fldChar w:fldCharType="end"/>
        </w:r>
      </w:hyperlink>
    </w:p>
    <w:p w:rsidR="004F53D9">
      <w:pPr>
        <w:pStyle w:val="TOC1"/>
        <w:rPr>
          <w:rFonts w:asciiTheme="minorHAnsi" w:eastAsiaTheme="minorEastAsia" w:hAnsiTheme="minorHAnsi" w:cstheme="minorBidi"/>
          <w:kern w:val="2"/>
          <w:sz w:val="24"/>
          <w:szCs w:val="24"/>
          <w:lang w:val="de-DE" w:eastAsia="de-DE"/>
          <w14:ligatures w14:val="standardContextual"/>
        </w:rPr>
      </w:pPr>
      <w:hyperlink w:anchor="_Toc161161872" w:history="1">
        <w:r w:rsidRPr="00280B5B">
          <w:rPr>
            <w:rStyle w:val="Hyperlink"/>
            <w:lang w:val="de-DE"/>
          </w:rPr>
          <w:t>10</w:t>
        </w:r>
        <w:r>
          <w:rPr>
            <w:rFonts w:asciiTheme="minorHAnsi" w:eastAsiaTheme="minorEastAsia" w:hAnsiTheme="minorHAnsi" w:cstheme="minorBidi"/>
            <w:kern w:val="2"/>
            <w:sz w:val="24"/>
            <w:szCs w:val="24"/>
            <w:lang w:val="de-DE" w:eastAsia="de-DE"/>
            <w14:ligatures w14:val="standardContextual"/>
          </w:rPr>
          <w:tab/>
        </w:r>
        <w:r w:rsidRPr="00280B5B">
          <w:rPr>
            <w:rStyle w:val="Hyperlink"/>
            <w:lang w:val="de-DE"/>
          </w:rPr>
          <w:t xml:space="preserve">Dokumentation / </w:t>
        </w:r>
        <w:r w:rsidRPr="00280B5B">
          <w:rPr>
            <w:rStyle w:val="Hyperlink"/>
            <w:i/>
            <w:lang w:val="de-DE"/>
          </w:rPr>
          <w:t>Documentation</w:t>
        </w:r>
        <w:r>
          <w:rPr>
            <w:webHidden/>
          </w:rPr>
          <w:tab/>
        </w:r>
        <w:r>
          <w:rPr>
            <w:webHidden/>
          </w:rPr>
          <w:fldChar w:fldCharType="begin"/>
        </w:r>
        <w:r>
          <w:rPr>
            <w:webHidden/>
          </w:rPr>
          <w:instrText xml:space="preserve"> PAGEREF _Toc161161872 \h </w:instrText>
        </w:r>
        <w:r>
          <w:rPr>
            <w:webHidden/>
          </w:rPr>
          <w:fldChar w:fldCharType="separate"/>
        </w:r>
        <w:r>
          <w:rPr>
            <w:webHidden/>
          </w:rPr>
          <w:t>30</w:t>
        </w:r>
        <w:r>
          <w:rPr>
            <w:webHidden/>
          </w:rPr>
          <w:fldChar w:fldCharType="end"/>
        </w:r>
      </w:hyperlink>
    </w:p>
    <w:p w:rsidR="00E34C00" w:rsidRPr="003824B2" w:rsidP="00E34C00">
      <w:pPr>
        <w:rPr>
          <w:rFonts w:cs="Arial"/>
          <w:lang w:val="en-AU"/>
        </w:rPr>
      </w:pPr>
      <w:r>
        <w:rPr>
          <w:noProof/>
          <w:lang w:val="en-AU" w:eastAsia="de-DE"/>
        </w:rPr>
        <w:fldChar w:fldCharType="end"/>
      </w:r>
    </w:p>
    <w:p w:rsidR="00E34C00">
      <w:pPr>
        <w:spacing w:before="0" w:after="0"/>
        <w:rPr>
          <w:rFonts w:cs="Arial"/>
          <w:lang w:val="en-AU"/>
        </w:rPr>
      </w:pPr>
      <w:bookmarkStart w:id="2" w:name="_Toc523925154"/>
      <w:r>
        <w:rPr>
          <w:rFonts w:cs="Arial"/>
          <w:b/>
          <w:bCs/>
          <w:lang w:val="en-AU"/>
        </w:rPr>
        <w:br w:type="page"/>
      </w:r>
    </w:p>
    <w:p w:rsidR="00E34C00" w:rsidRPr="00F3262D" w:rsidP="00F3262D">
      <w:pPr>
        <w:pStyle w:val="Heading1"/>
      </w:pPr>
      <w:bookmarkStart w:id="3" w:name="_Toc523925157"/>
      <w:bookmarkStart w:id="4" w:name="_Toc79059904"/>
      <w:bookmarkStart w:id="5" w:name="_Toc161161848"/>
      <w:bookmarkEnd w:id="2"/>
      <w:r>
        <w:t xml:space="preserve">Mitgeltende </w:t>
      </w:r>
      <w:r w:rsidRPr="0034106E">
        <w:t xml:space="preserve">Unterlagen / </w:t>
      </w:r>
      <w:r w:rsidRPr="00F3262D">
        <w:rPr>
          <w:i/>
          <w:iCs/>
        </w:rPr>
        <w:t>Applicable documents</w:t>
      </w:r>
      <w:bookmarkEnd w:id="3"/>
      <w:bookmarkEnd w:id="4"/>
      <w:bookmarkEnd w:id="5"/>
    </w:p>
    <w:tbl>
      <w:tblPr>
        <w:tblW w:w="9072" w:type="dxa"/>
        <w:tblInd w:w="30" w:type="dxa"/>
        <w:tblLayout w:type="fixed"/>
        <w:tblCellMar>
          <w:left w:w="30" w:type="dxa"/>
          <w:right w:w="30" w:type="dxa"/>
        </w:tblCellMar>
        <w:tblLook w:val="0000"/>
      </w:tblPr>
      <w:tblGrid>
        <w:gridCol w:w="474"/>
        <w:gridCol w:w="2503"/>
        <w:gridCol w:w="6095"/>
      </w:tblGrid>
      <w:tr w:rsidTr="00E34C00">
        <w:tblPrEx>
          <w:tblW w:w="9072" w:type="dxa"/>
          <w:tblInd w:w="30" w:type="dxa"/>
          <w:tblLayout w:type="fixed"/>
          <w:tblCellMar>
            <w:left w:w="30" w:type="dxa"/>
            <w:right w:w="30" w:type="dxa"/>
          </w:tblCellMar>
          <w:tblLook w:val="0000"/>
        </w:tblPrEx>
        <w:trPr>
          <w:trHeight w:val="377"/>
        </w:trPr>
        <w:tc>
          <w:tcPr>
            <w:tcW w:w="474" w:type="dxa"/>
            <w:shd w:val="clear" w:color="auto" w:fill="auto"/>
          </w:tcPr>
          <w:p w:rsidR="00E34C00" w:rsidP="00E34C00">
            <w:pPr>
              <w:jc w:val="center"/>
              <w:rPr>
                <w:snapToGrid w:val="0"/>
                <w:sz w:val="16"/>
              </w:rPr>
            </w:pPr>
          </w:p>
        </w:tc>
        <w:tc>
          <w:tcPr>
            <w:tcW w:w="2503" w:type="dxa"/>
            <w:tcBorders>
              <w:top w:val="single" w:sz="12" w:space="0" w:color="auto"/>
              <w:left w:val="single" w:sz="12" w:space="0" w:color="auto"/>
              <w:bottom w:val="single" w:sz="12" w:space="0" w:color="auto"/>
              <w:right w:val="single" w:sz="6" w:space="0" w:color="auto"/>
            </w:tcBorders>
            <w:shd w:val="clear" w:color="auto" w:fill="C6D9F1"/>
          </w:tcPr>
          <w:p w:rsidR="00E34C00" w:rsidRPr="004414A9" w:rsidP="00E34C00">
            <w:pPr>
              <w:jc w:val="center"/>
              <w:rPr>
                <w:rFonts w:cs="Arial"/>
                <w:snapToGrid w:val="0"/>
                <w:szCs w:val="24"/>
                <w:lang w:val="en-US"/>
              </w:rPr>
            </w:pPr>
            <w:r w:rsidRPr="004414A9">
              <w:rPr>
                <w:rFonts w:cs="Arial"/>
                <w:snapToGrid w:val="0"/>
                <w:szCs w:val="24"/>
              </w:rPr>
              <w:t xml:space="preserve">Dokumenten-Nr. / </w:t>
            </w:r>
            <w:r w:rsidRPr="004414A9">
              <w:rPr>
                <w:rFonts w:cs="Arial"/>
                <w:i/>
                <w:snapToGrid w:val="0"/>
                <w:szCs w:val="24"/>
              </w:rPr>
              <w:t>Document No</w:t>
            </w:r>
            <w:r w:rsidRPr="004414A9">
              <w:rPr>
                <w:rFonts w:cs="Arial"/>
                <w:snapToGrid w:val="0"/>
                <w:szCs w:val="24"/>
              </w:rPr>
              <w:t>.</w:t>
            </w:r>
          </w:p>
        </w:tc>
        <w:tc>
          <w:tcPr>
            <w:tcW w:w="6095" w:type="dxa"/>
            <w:tcBorders>
              <w:top w:val="single" w:sz="12" w:space="0" w:color="auto"/>
              <w:left w:val="single" w:sz="6" w:space="0" w:color="auto"/>
              <w:bottom w:val="single" w:sz="12" w:space="0" w:color="auto"/>
              <w:right w:val="single" w:sz="12" w:space="0" w:color="auto"/>
            </w:tcBorders>
            <w:shd w:val="clear" w:color="auto" w:fill="C6D9F1"/>
          </w:tcPr>
          <w:p w:rsidR="00E34C00" w:rsidRPr="004414A9" w:rsidP="00E34C00">
            <w:pPr>
              <w:rPr>
                <w:rFonts w:cs="Arial"/>
                <w:snapToGrid w:val="0"/>
                <w:szCs w:val="24"/>
              </w:rPr>
            </w:pPr>
            <w:r w:rsidRPr="004414A9">
              <w:rPr>
                <w:rFonts w:cs="Arial"/>
                <w:snapToGrid w:val="0"/>
                <w:szCs w:val="24"/>
              </w:rPr>
              <w:t xml:space="preserve">Dokumentenname / </w:t>
            </w:r>
            <w:r w:rsidRPr="004414A9">
              <w:rPr>
                <w:rFonts w:cs="Arial"/>
                <w:i/>
                <w:snapToGrid w:val="0"/>
                <w:szCs w:val="24"/>
              </w:rPr>
              <w:t>Document name</w:t>
            </w:r>
          </w:p>
        </w:tc>
      </w:tr>
      <w:tr w:rsidTr="0012589A">
        <w:tblPrEx>
          <w:tblW w:w="9072"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05639E" w:rsidRPr="00DC79E5" w:rsidP="00005D78">
            <w:pPr>
              <w:pStyle w:val="ListParagraph"/>
              <w:numPr>
                <w:ilvl w:val="0"/>
                <w:numId w:val="43"/>
              </w:numPr>
              <w:jc w:val="center"/>
              <w:rPr>
                <w:b/>
                <w:snapToGrid w:val="0"/>
                <w:lang w:val="de-DE"/>
              </w:rPr>
            </w:pPr>
          </w:p>
        </w:tc>
        <w:tc>
          <w:tcPr>
            <w:tcW w:w="2503" w:type="dxa"/>
            <w:tcBorders>
              <w:top w:val="single" w:sz="12" w:space="0" w:color="auto"/>
              <w:left w:val="single" w:sz="12" w:space="0" w:color="auto"/>
              <w:bottom w:val="single" w:sz="12" w:space="0" w:color="auto"/>
              <w:right w:val="single" w:sz="6" w:space="0" w:color="auto"/>
            </w:tcBorders>
            <w:shd w:val="solid" w:color="FFFFFF" w:fill="auto"/>
          </w:tcPr>
          <w:p w:rsidR="0005639E" w:rsidP="00E34C00">
            <w:r w:rsidRPr="00D3141E">
              <w:t xml:space="preserve">TPS0_Attachment </w:t>
            </w:r>
            <w:r w:rsidR="0087386B">
              <w:t xml:space="preserve">articulation </w:t>
            </w:r>
            <w:r w:rsidRPr="00D3141E">
              <w:t>joint_SBK_V0_2024-03-1</w:t>
            </w:r>
            <w:r w:rsidR="002730B1">
              <w:t>3</w:t>
            </w:r>
          </w:p>
        </w:tc>
        <w:tc>
          <w:tcPr>
            <w:tcW w:w="6095" w:type="dxa"/>
            <w:tcBorders>
              <w:top w:val="single" w:sz="12" w:space="0" w:color="auto"/>
              <w:left w:val="single" w:sz="6" w:space="0" w:color="auto"/>
              <w:bottom w:val="single" w:sz="12" w:space="0" w:color="auto"/>
              <w:right w:val="single" w:sz="12" w:space="0" w:color="auto"/>
            </w:tcBorders>
            <w:shd w:val="solid" w:color="FFFFFF" w:fill="auto"/>
            <w:vAlign w:val="center"/>
          </w:tcPr>
          <w:p w:rsidR="0005639E" w:rsidRPr="00232741" w:rsidP="00E34C00">
            <w:pPr>
              <w:rPr>
                <w:snapToGrid w:val="0"/>
                <w:lang w:val="en-US"/>
              </w:rPr>
            </w:pPr>
            <w:r w:rsidRPr="00D3141E">
              <w:t xml:space="preserve">TPS0_Attachment </w:t>
            </w:r>
            <w:r>
              <w:t xml:space="preserve">articulation </w:t>
            </w:r>
            <w:r w:rsidRPr="00D3141E">
              <w:t>joint_SBK_V0_2024-03-1</w:t>
            </w:r>
            <w:r>
              <w:t>3</w:t>
            </w:r>
          </w:p>
        </w:tc>
      </w:tr>
      <w:tr w:rsidTr="0012589A">
        <w:tblPrEx>
          <w:tblW w:w="9072"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C79E5" w:rsidRPr="00232741" w:rsidP="00005D78">
            <w:pPr>
              <w:pStyle w:val="ListParagraph"/>
              <w:numPr>
                <w:ilvl w:val="0"/>
                <w:numId w:val="43"/>
              </w:numPr>
              <w:jc w:val="center"/>
              <w:rPr>
                <w:b/>
                <w:snapToGrid w:val="0"/>
                <w:lang w:val="en-US"/>
              </w:rPr>
            </w:pPr>
          </w:p>
        </w:tc>
        <w:tc>
          <w:tcPr>
            <w:tcW w:w="2503" w:type="dxa"/>
            <w:tcBorders>
              <w:top w:val="single" w:sz="12" w:space="0" w:color="auto"/>
              <w:left w:val="single" w:sz="12" w:space="0" w:color="auto"/>
              <w:bottom w:val="single" w:sz="12" w:space="0" w:color="auto"/>
              <w:right w:val="single" w:sz="6" w:space="0" w:color="auto"/>
            </w:tcBorders>
            <w:shd w:val="solid" w:color="FFFFFF" w:fill="auto"/>
          </w:tcPr>
          <w:p w:rsidR="00DC79E5" w:rsidP="00E34C00">
            <w:r>
              <w:t>AFD0005879540--</w:t>
            </w:r>
            <w:r w:rsidR="008E672F">
              <w:t>C</w:t>
            </w:r>
          </w:p>
        </w:tc>
        <w:tc>
          <w:tcPr>
            <w:tcW w:w="6095" w:type="dxa"/>
            <w:tcBorders>
              <w:top w:val="single" w:sz="12" w:space="0" w:color="auto"/>
              <w:left w:val="single" w:sz="6" w:space="0" w:color="auto"/>
              <w:bottom w:val="single" w:sz="12" w:space="0" w:color="auto"/>
              <w:right w:val="single" w:sz="12" w:space="0" w:color="auto"/>
            </w:tcBorders>
            <w:shd w:val="solid" w:color="FFFFFF" w:fill="auto"/>
            <w:vAlign w:val="center"/>
          </w:tcPr>
          <w:p w:rsidR="00DC79E5" w:rsidRPr="00DC79E5" w:rsidP="00E34C00">
            <w:pPr>
              <w:rPr>
                <w:snapToGrid w:val="0"/>
                <w:lang w:val="de-DE"/>
              </w:rPr>
            </w:pPr>
            <w:r>
              <w:rPr>
                <w:snapToGrid w:val="0"/>
                <w:lang w:val="de-DE"/>
              </w:rPr>
              <w:t>3D Schnittstelle</w:t>
            </w:r>
            <w:r w:rsidR="000E405D">
              <w:rPr>
                <w:snapToGrid w:val="0"/>
                <w:lang w:val="de-DE"/>
              </w:rPr>
              <w:t xml:space="preserve"> / </w:t>
            </w:r>
            <w:r w:rsidRPr="000E405D" w:rsidR="000E405D">
              <w:rPr>
                <w:i/>
                <w:iCs/>
                <w:snapToGrid w:val="0"/>
                <w:lang w:val="de-DE"/>
              </w:rPr>
              <w:t>3D-Interface</w:t>
            </w:r>
          </w:p>
        </w:tc>
      </w:tr>
      <w:tr w:rsidTr="0012589A">
        <w:tblPrEx>
          <w:tblW w:w="9072"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F816D3" w:rsidRPr="00DC79E5" w:rsidP="00005D78">
            <w:pPr>
              <w:pStyle w:val="ListParagraph"/>
              <w:numPr>
                <w:ilvl w:val="0"/>
                <w:numId w:val="43"/>
              </w:numPr>
              <w:jc w:val="center"/>
              <w:rPr>
                <w:b/>
                <w:snapToGrid w:val="0"/>
                <w:lang w:val="de-DE"/>
              </w:rPr>
            </w:pPr>
          </w:p>
        </w:tc>
        <w:tc>
          <w:tcPr>
            <w:tcW w:w="2503" w:type="dxa"/>
            <w:tcBorders>
              <w:top w:val="single" w:sz="12" w:space="0" w:color="auto"/>
              <w:left w:val="single" w:sz="12" w:space="0" w:color="auto"/>
              <w:bottom w:val="single" w:sz="12" w:space="0" w:color="auto"/>
              <w:right w:val="single" w:sz="6" w:space="0" w:color="auto"/>
            </w:tcBorders>
            <w:shd w:val="solid" w:color="FFFFFF" w:fill="auto"/>
          </w:tcPr>
          <w:p w:rsidR="00F816D3" w:rsidRPr="00D7056C" w:rsidP="00E34C00">
            <w:pPr>
              <w:rPr>
                <w:snapToGrid w:val="0"/>
                <w:lang w:val="de-DE"/>
              </w:rPr>
            </w:pPr>
            <w:r w:rsidRPr="00D7056C">
              <w:rPr>
                <w:snapToGrid w:val="0"/>
                <w:lang w:val="de-DE"/>
              </w:rPr>
              <w:t>3EGH000008-3331</w:t>
            </w:r>
            <w:r w:rsidR="000E613C">
              <w:rPr>
                <w:snapToGrid w:val="0"/>
                <w:lang w:val="de-DE"/>
              </w:rPr>
              <w:t xml:space="preserve"> (vorläufig)</w:t>
            </w:r>
          </w:p>
        </w:tc>
        <w:tc>
          <w:tcPr>
            <w:tcW w:w="6095" w:type="dxa"/>
            <w:tcBorders>
              <w:top w:val="single" w:sz="12" w:space="0" w:color="auto"/>
              <w:left w:val="single" w:sz="6" w:space="0" w:color="auto"/>
              <w:bottom w:val="single" w:sz="12" w:space="0" w:color="auto"/>
              <w:right w:val="single" w:sz="12" w:space="0" w:color="auto"/>
            </w:tcBorders>
            <w:shd w:val="solid" w:color="FFFFFF" w:fill="auto"/>
            <w:vAlign w:val="center"/>
          </w:tcPr>
          <w:p w:rsidR="00F816D3" w:rsidRPr="00D7056C" w:rsidP="00D7056C">
            <w:pPr>
              <w:rPr>
                <w:snapToGrid w:val="0"/>
                <w:lang w:val="en-US"/>
              </w:rPr>
            </w:pPr>
            <w:r w:rsidRPr="00D7056C">
              <w:rPr>
                <w:snapToGrid w:val="0"/>
                <w:lang w:val="en-US"/>
              </w:rPr>
              <w:t>General crash requirements</w:t>
            </w:r>
            <w:r w:rsidR="00AD3508">
              <w:rPr>
                <w:snapToGrid w:val="0"/>
                <w:lang w:val="en-US"/>
              </w:rPr>
              <w:t xml:space="preserve">  </w:t>
            </w:r>
            <w:r w:rsidRPr="00D7056C">
              <w:rPr>
                <w:snapToGrid w:val="0"/>
                <w:lang w:val="en-US"/>
              </w:rPr>
              <w:t>for energy absorbing systems</w:t>
            </w:r>
          </w:p>
        </w:tc>
      </w:tr>
      <w:tr w:rsidTr="0012589A">
        <w:tblPrEx>
          <w:tblW w:w="9072"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0262BD" w:rsidRPr="00D7056C" w:rsidP="00005D78">
            <w:pPr>
              <w:pStyle w:val="ListParagraph"/>
              <w:numPr>
                <w:ilvl w:val="0"/>
                <w:numId w:val="43"/>
              </w:numPr>
              <w:jc w:val="center"/>
              <w:rPr>
                <w:b/>
                <w:snapToGrid w:val="0"/>
                <w:lang w:val="en-US"/>
              </w:rPr>
            </w:pPr>
          </w:p>
        </w:tc>
        <w:tc>
          <w:tcPr>
            <w:tcW w:w="2503" w:type="dxa"/>
            <w:tcBorders>
              <w:top w:val="single" w:sz="12" w:space="0" w:color="auto"/>
              <w:left w:val="single" w:sz="12" w:space="0" w:color="auto"/>
              <w:bottom w:val="single" w:sz="12" w:space="0" w:color="auto"/>
              <w:right w:val="single" w:sz="6" w:space="0" w:color="auto"/>
            </w:tcBorders>
            <w:shd w:val="solid" w:color="FFFFFF" w:fill="auto"/>
          </w:tcPr>
          <w:p w:rsidR="000262BD" w:rsidP="00E34C00">
            <w:r>
              <w:t>tbdl</w:t>
            </w:r>
          </w:p>
        </w:tc>
        <w:tc>
          <w:tcPr>
            <w:tcW w:w="6095" w:type="dxa"/>
            <w:tcBorders>
              <w:top w:val="single" w:sz="12" w:space="0" w:color="auto"/>
              <w:left w:val="single" w:sz="6" w:space="0" w:color="auto"/>
              <w:bottom w:val="single" w:sz="12" w:space="0" w:color="auto"/>
              <w:right w:val="single" w:sz="12" w:space="0" w:color="auto"/>
            </w:tcBorders>
            <w:shd w:val="solid" w:color="FFFFFF" w:fill="auto"/>
            <w:vAlign w:val="center"/>
          </w:tcPr>
          <w:p w:rsidR="000262BD" w:rsidRPr="000E405D" w:rsidP="00E34C00">
            <w:pPr>
              <w:rPr>
                <w:i/>
                <w:snapToGrid w:val="0"/>
                <w:lang w:val="de-DE"/>
              </w:rPr>
            </w:pPr>
            <w:r>
              <w:rPr>
                <w:lang w:val="de-DE"/>
              </w:rPr>
              <w:t>A</w:t>
            </w:r>
            <w:r w:rsidRPr="00E34C00">
              <w:rPr>
                <w:lang w:val="de-DE"/>
              </w:rPr>
              <w:t>uftragsspezifischen Anforderung</w:t>
            </w:r>
            <w:r>
              <w:rPr>
                <w:lang w:val="de-DE"/>
              </w:rPr>
              <w:t>en</w:t>
            </w:r>
            <w:r w:rsidR="000E405D">
              <w:rPr>
                <w:lang w:val="de-DE"/>
              </w:rPr>
              <w:t xml:space="preserve"> / </w:t>
            </w:r>
            <w:r w:rsidRPr="000E405D" w:rsidR="000E405D">
              <w:rPr>
                <w:i/>
                <w:iCs/>
                <w:lang w:val="de-DE"/>
              </w:rPr>
              <w:t>Order-specific requirements</w:t>
            </w:r>
          </w:p>
        </w:tc>
      </w:tr>
      <w:tr w:rsidTr="0012589A">
        <w:tblPrEx>
          <w:tblW w:w="9072"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E4A78" w:rsidRPr="00232741" w:rsidP="00005D78">
            <w:pPr>
              <w:pStyle w:val="ListParagraph"/>
              <w:numPr>
                <w:ilvl w:val="0"/>
                <w:numId w:val="43"/>
              </w:numPr>
              <w:jc w:val="center"/>
              <w:rPr>
                <w:b/>
                <w:snapToGrid w:val="0"/>
                <w:lang w:val="de-DE"/>
              </w:rPr>
            </w:pPr>
          </w:p>
        </w:tc>
        <w:tc>
          <w:tcPr>
            <w:tcW w:w="2503" w:type="dxa"/>
            <w:tcBorders>
              <w:top w:val="single" w:sz="12" w:space="0" w:color="auto"/>
              <w:left w:val="single" w:sz="12" w:space="0" w:color="auto"/>
              <w:bottom w:val="single" w:sz="12" w:space="0" w:color="auto"/>
              <w:right w:val="single" w:sz="6" w:space="0" w:color="auto"/>
            </w:tcBorders>
            <w:shd w:val="solid" w:color="FFFFFF" w:fill="auto"/>
          </w:tcPr>
          <w:p w:rsidR="00CE4A78" w:rsidP="00E34C00">
            <w:r>
              <w:t>SPP</w:t>
            </w:r>
          </w:p>
        </w:tc>
        <w:tc>
          <w:tcPr>
            <w:tcW w:w="6095" w:type="dxa"/>
            <w:tcBorders>
              <w:top w:val="single" w:sz="12" w:space="0" w:color="auto"/>
              <w:left w:val="single" w:sz="6" w:space="0" w:color="auto"/>
              <w:bottom w:val="single" w:sz="12" w:space="0" w:color="auto"/>
              <w:right w:val="single" w:sz="12" w:space="0" w:color="auto"/>
            </w:tcBorders>
            <w:shd w:val="solid" w:color="FFFFFF" w:fill="auto"/>
            <w:vAlign w:val="center"/>
          </w:tcPr>
          <w:p w:rsidR="00CE4A78" w:rsidRPr="00CE4A78" w:rsidP="00E34C00">
            <w:pPr>
              <w:rPr>
                <w:lang w:val="en-US"/>
              </w:rPr>
            </w:pPr>
            <w:r w:rsidRPr="00CE4A78">
              <w:rPr>
                <w:lang w:val="en-US"/>
              </w:rPr>
              <w:t>Supplier Project Plan (Content t</w:t>
            </w:r>
            <w:r>
              <w:rPr>
                <w:lang w:val="en-US"/>
              </w:rPr>
              <w:t>o be agreed)</w:t>
            </w:r>
          </w:p>
        </w:tc>
      </w:tr>
    </w:tbl>
    <w:p w:rsidR="00E34C00" w:rsidRPr="00E41953" w:rsidP="00E34C00">
      <w:pPr>
        <w:rPr>
          <w:lang w:val="en-US"/>
        </w:rPr>
      </w:pPr>
    </w:p>
    <w:p w:rsidR="00E34C00" w:rsidRPr="00764DF3" w:rsidP="00932C8F">
      <w:pPr>
        <w:pStyle w:val="Heading1"/>
      </w:pPr>
      <w:bookmarkStart w:id="6" w:name="_Toc523925159"/>
      <w:bookmarkStart w:id="7" w:name="_Toc79059906"/>
      <w:bookmarkStart w:id="8" w:name="_Toc161161849"/>
      <w:r>
        <w:t>Einleitung</w:t>
      </w:r>
      <w:bookmarkEnd w:id="6"/>
      <w:bookmarkEnd w:id="7"/>
      <w:r w:rsidR="00F3262D">
        <w:t xml:space="preserve"> / </w:t>
      </w:r>
      <w:r w:rsidRPr="00F3262D" w:rsidR="00F3262D">
        <w:rPr>
          <w:i/>
        </w:rPr>
        <w:t>Introduction</w:t>
      </w:r>
      <w:bookmarkEnd w:id="8"/>
    </w:p>
    <w:p w:rsidR="00E34C00" w:rsidRPr="00764DF3" w:rsidP="008034CA">
      <w:pPr>
        <w:pStyle w:val="Heading2"/>
        <w:rPr>
          <w:caps/>
        </w:rPr>
      </w:pPr>
      <w:bookmarkStart w:id="9" w:name="_Toc523925160"/>
      <w:bookmarkStart w:id="10" w:name="_Toc79059907"/>
      <w:bookmarkStart w:id="11" w:name="_Toc161161850"/>
      <w:r>
        <w:t xml:space="preserve">Inhalt und Zweck dieses Dokumentes </w:t>
      </w:r>
      <w:bookmarkEnd w:id="9"/>
      <w:bookmarkEnd w:id="10"/>
      <w:r w:rsidR="00F3262D">
        <w:t xml:space="preserve">/ </w:t>
      </w:r>
      <w:r w:rsidRPr="00F3262D" w:rsidR="00F3262D">
        <w:t>Content and purpose</w:t>
      </w:r>
      <w:r w:rsidR="00F3262D">
        <w:t xml:space="preserve"> of the document</w:t>
      </w:r>
      <w:bookmarkEnd w:id="11"/>
    </w:p>
    <w:p w:rsidR="00624A5D" w:rsidP="00E34C00">
      <w:pPr>
        <w:autoSpaceDE w:val="0"/>
        <w:autoSpaceDN w:val="0"/>
        <w:adjustRightInd w:val="0"/>
        <w:spacing w:before="0"/>
        <w:jc w:val="both"/>
        <w:rPr>
          <w:lang w:val="de-DE"/>
        </w:rPr>
      </w:pPr>
      <w:r>
        <w:rPr>
          <w:lang w:val="de-DE"/>
        </w:rPr>
        <w:t xml:space="preserve">Grundsätzlich gelten die Normen, Vorschriften und Richtlinien im Kapitel 3.1 vollumfänglich. </w:t>
      </w:r>
    </w:p>
    <w:p w:rsidR="00E34C00" w:rsidRPr="00E34C00" w:rsidP="00E34C00">
      <w:pPr>
        <w:autoSpaceDE w:val="0"/>
        <w:autoSpaceDN w:val="0"/>
        <w:adjustRightInd w:val="0"/>
        <w:spacing w:before="0"/>
        <w:jc w:val="both"/>
        <w:rPr>
          <w:lang w:val="de-DE"/>
        </w:rPr>
      </w:pPr>
      <w:r w:rsidRPr="00E34C00">
        <w:rPr>
          <w:lang w:val="de-DE"/>
        </w:rPr>
        <w:t>Diese Spezifikation beschreibt die allgemeinen Anforderungen</w:t>
      </w:r>
      <w:r w:rsidR="003C2426">
        <w:rPr>
          <w:lang w:val="de-DE"/>
        </w:rPr>
        <w:t>,</w:t>
      </w:r>
      <w:r w:rsidRPr="00E34C00">
        <w:rPr>
          <w:lang w:val="de-DE"/>
        </w:rPr>
        <w:t xml:space="preserve"> die für alle Ausführungen </w:t>
      </w:r>
      <w:r w:rsidR="00531400">
        <w:rPr>
          <w:lang w:val="de-DE"/>
        </w:rPr>
        <w:t>der</w:t>
      </w:r>
      <w:r w:rsidRPr="00E34C00">
        <w:rPr>
          <w:lang w:val="de-DE"/>
        </w:rPr>
        <w:t xml:space="preserve"> Fahrzeugfamilie gelten. Darüber hinausgehende projektspezifische Anfor</w:t>
      </w:r>
      <w:r w:rsidRPr="00E34C00">
        <w:rPr>
          <w:lang w:val="de-DE"/>
        </w:rPr>
        <w:t>derungen sind in den Anlagen bzw. in de</w:t>
      </w:r>
      <w:r w:rsidR="00531400">
        <w:rPr>
          <w:lang w:val="de-DE"/>
        </w:rPr>
        <w:t>n</w:t>
      </w:r>
      <w:r w:rsidRPr="00E34C00">
        <w:rPr>
          <w:lang w:val="de-DE"/>
        </w:rPr>
        <w:t xml:space="preserve"> auftragsspezifischen Anforderung</w:t>
      </w:r>
      <w:r w:rsidR="00531400">
        <w:rPr>
          <w:lang w:val="de-DE"/>
        </w:rPr>
        <w:t>en</w:t>
      </w:r>
      <w:r w:rsidRPr="00E34C00">
        <w:rPr>
          <w:lang w:val="de-DE"/>
        </w:rPr>
        <w:t xml:space="preserve"> definiert.</w:t>
      </w:r>
    </w:p>
    <w:p w:rsidR="00E34C00" w:rsidP="00E34C00">
      <w:pPr>
        <w:jc w:val="both"/>
        <w:rPr>
          <w:lang w:val="de-DE"/>
        </w:rPr>
      </w:pPr>
      <w:r w:rsidRPr="00E34C00">
        <w:rPr>
          <w:lang w:val="de-DE"/>
        </w:rPr>
        <w:t xml:space="preserve">Die Verantwortung </w:t>
      </w:r>
      <w:r w:rsidR="00531400">
        <w:rPr>
          <w:lang w:val="de-DE"/>
        </w:rPr>
        <w:t>für die Einhaltung der Anforderungen</w:t>
      </w:r>
      <w:r w:rsidRPr="00E34C00">
        <w:rPr>
          <w:lang w:val="de-DE"/>
        </w:rPr>
        <w:t xml:space="preserve"> obliegt dem AN. </w:t>
      </w:r>
    </w:p>
    <w:p w:rsidR="00CA3BD7" w:rsidP="00CA3BD7">
      <w:pPr>
        <w:autoSpaceDE w:val="0"/>
        <w:autoSpaceDN w:val="0"/>
        <w:adjustRightInd w:val="0"/>
        <w:spacing w:before="0"/>
        <w:jc w:val="both"/>
        <w:rPr>
          <w:lang w:val="de-DE"/>
        </w:rPr>
      </w:pPr>
      <w:r w:rsidRPr="00CA3BD7">
        <w:rPr>
          <w:lang w:val="de-DE"/>
        </w:rPr>
        <w:t xml:space="preserve">Soweit in dieser Spezifikation einzelne </w:t>
      </w:r>
      <w:r w:rsidR="00D8007C">
        <w:rPr>
          <w:lang w:val="de-DE"/>
        </w:rPr>
        <w:t>Anforderungen</w:t>
      </w:r>
      <w:r w:rsidRPr="00CA3BD7">
        <w:rPr>
          <w:lang w:val="de-DE"/>
        </w:rPr>
        <w:t xml:space="preserve"> nicht erwähnt sind, ist nicht daraus zu schließen, daß sie bei der Lieferung entfallen können. Im Zweifelsfall</w:t>
      </w:r>
      <w:r w:rsidR="00023CB2">
        <w:rPr>
          <w:lang w:val="de-DE"/>
        </w:rPr>
        <w:t xml:space="preserve"> </w:t>
      </w:r>
      <w:r w:rsidRPr="00CA3BD7">
        <w:rPr>
          <w:lang w:val="de-DE"/>
        </w:rPr>
        <w:t xml:space="preserve">hat der Anbieter </w:t>
      </w:r>
      <w:r w:rsidR="00D8007C">
        <w:rPr>
          <w:lang w:val="de-DE"/>
        </w:rPr>
        <w:t>diese</w:t>
      </w:r>
      <w:r w:rsidRPr="00CA3BD7">
        <w:rPr>
          <w:lang w:val="de-DE"/>
        </w:rPr>
        <w:t xml:space="preserve"> vorzuschlagen und anzubieten.</w:t>
      </w:r>
      <w:r>
        <w:rPr>
          <w:lang w:val="de-DE"/>
        </w:rPr>
        <w:t xml:space="preserve"> </w:t>
      </w:r>
      <w:r w:rsidRPr="00CA3BD7">
        <w:rPr>
          <w:lang w:val="de-DE"/>
        </w:rPr>
        <w:t>Sind in den einzelnen Kapiteln Forderungen niedergeschrieben, die einer optimalen Gestaltun</w:t>
      </w:r>
      <w:r w:rsidRPr="00CA3BD7">
        <w:rPr>
          <w:lang w:val="de-DE"/>
        </w:rPr>
        <w:t>g des Bauteils widersprechen, sind vom Auftragnehmer Alternativvorschläge mit Angabe von Begründungen im Rahmen eines Zusatzangebotes einzureichen. Bei der Abgabe von Zusatzangeboten darf jedoch nicht auf das Hauptangebot zu diesem Bauteil/-gruppe verzicht</w:t>
      </w:r>
      <w:r w:rsidRPr="00CA3BD7">
        <w:rPr>
          <w:lang w:val="de-DE"/>
        </w:rPr>
        <w:t xml:space="preserve">et werden. </w:t>
      </w:r>
    </w:p>
    <w:p w:rsidR="00742FE1" w:rsidRPr="00232741" w:rsidP="00742FE1">
      <w:pPr>
        <w:autoSpaceDE w:val="0"/>
        <w:autoSpaceDN w:val="0"/>
        <w:adjustRightInd w:val="0"/>
        <w:spacing w:before="0"/>
        <w:jc w:val="both"/>
        <w:rPr>
          <w:i/>
          <w:iCs/>
          <w:lang w:val="en-US"/>
        </w:rPr>
      </w:pPr>
      <w:r w:rsidRPr="00232741">
        <w:rPr>
          <w:i/>
          <w:iCs/>
          <w:lang w:val="en-US"/>
        </w:rPr>
        <w:t xml:space="preserve">In principle, the standards, regulations and guidelines in chapter 3.1 apply in full. </w:t>
      </w:r>
    </w:p>
    <w:p w:rsidR="00742FE1" w:rsidRPr="00232741" w:rsidP="00742FE1">
      <w:pPr>
        <w:autoSpaceDE w:val="0"/>
        <w:autoSpaceDN w:val="0"/>
        <w:adjustRightInd w:val="0"/>
        <w:spacing w:before="0"/>
        <w:jc w:val="both"/>
        <w:rPr>
          <w:i/>
          <w:iCs/>
          <w:lang w:val="en-US"/>
        </w:rPr>
      </w:pPr>
      <w:r w:rsidRPr="00232741">
        <w:rPr>
          <w:i/>
          <w:iCs/>
          <w:lang w:val="en-US"/>
        </w:rPr>
        <w:t xml:space="preserve">This specification describes the general requirements that apply to all versions of the vehicle family. Additional project-specific requirements are defined </w:t>
      </w:r>
      <w:r w:rsidRPr="00232741">
        <w:rPr>
          <w:i/>
          <w:iCs/>
          <w:lang w:val="en-US"/>
        </w:rPr>
        <w:t>in the appendices or in the order-specific requirements.</w:t>
      </w:r>
    </w:p>
    <w:p w:rsidR="00742FE1" w:rsidRPr="00232741" w:rsidP="00742FE1">
      <w:pPr>
        <w:autoSpaceDE w:val="0"/>
        <w:autoSpaceDN w:val="0"/>
        <w:adjustRightInd w:val="0"/>
        <w:spacing w:before="0"/>
        <w:jc w:val="both"/>
        <w:rPr>
          <w:i/>
          <w:iCs/>
          <w:lang w:val="en-US"/>
        </w:rPr>
      </w:pPr>
      <w:r w:rsidRPr="00232741">
        <w:rPr>
          <w:i/>
          <w:iCs/>
          <w:lang w:val="en-US"/>
        </w:rPr>
        <w:t xml:space="preserve">The Contractor shall be responsible for compliance with the requirements. </w:t>
      </w:r>
    </w:p>
    <w:p w:rsidR="00742FE1" w:rsidRPr="00232741" w:rsidP="00742FE1">
      <w:pPr>
        <w:autoSpaceDE w:val="0"/>
        <w:autoSpaceDN w:val="0"/>
        <w:adjustRightInd w:val="0"/>
        <w:spacing w:before="0"/>
        <w:jc w:val="both"/>
        <w:rPr>
          <w:i/>
          <w:iCs/>
          <w:lang w:val="en-US"/>
        </w:rPr>
      </w:pPr>
      <w:r w:rsidRPr="00232741">
        <w:rPr>
          <w:i/>
          <w:iCs/>
          <w:lang w:val="en-US"/>
        </w:rPr>
        <w:t>Insofar as individual requirements are not mentioned in this specification, it is not to be concluded that they may be omitt</w:t>
      </w:r>
      <w:r w:rsidRPr="00232741">
        <w:rPr>
          <w:i/>
          <w:iCs/>
          <w:lang w:val="en-US"/>
        </w:rPr>
        <w:t>ed upon delivery. In case of doubt, the supplier shall propose and offer them. If requirements are written down in the individual chapters which contradict an optimal design of the component, the contractor shall submit alternative proposals with reasons w</w:t>
      </w:r>
      <w:r w:rsidRPr="00232741">
        <w:rPr>
          <w:i/>
          <w:iCs/>
          <w:lang w:val="en-US"/>
        </w:rPr>
        <w:t xml:space="preserve">ithin the scope of a supplementary offer. When submitting supplementary offers, however, the main offer for this component/group may not be waived. </w:t>
      </w:r>
    </w:p>
    <w:p w:rsidR="00E34C00" w:rsidRPr="00BF29F9" w:rsidP="008034CA">
      <w:pPr>
        <w:pStyle w:val="Heading2"/>
        <w:rPr>
          <w:caps/>
        </w:rPr>
      </w:pPr>
      <w:bookmarkStart w:id="12" w:name="_Toc523925161"/>
      <w:bookmarkStart w:id="13" w:name="_Toc79059909"/>
      <w:bookmarkStart w:id="14" w:name="_Toc161161851"/>
      <w:r w:rsidRPr="00BF29F9">
        <w:t>Fahrzeugkonzeption</w:t>
      </w:r>
      <w:bookmarkEnd w:id="12"/>
      <w:bookmarkEnd w:id="13"/>
      <w:r w:rsidR="00F3262D">
        <w:t xml:space="preserve"> / </w:t>
      </w:r>
      <w:r w:rsidRPr="00D616FB" w:rsidR="00F3262D">
        <w:rPr>
          <w:i/>
        </w:rPr>
        <w:t>Tr</w:t>
      </w:r>
      <w:r w:rsidR="00D616FB">
        <w:rPr>
          <w:i/>
        </w:rPr>
        <w:t>ain concept</w:t>
      </w:r>
      <w:bookmarkEnd w:id="14"/>
    </w:p>
    <w:p w:rsidR="00E34C00" w:rsidRPr="00232741" w:rsidP="00E34C00">
      <w:pPr>
        <w:autoSpaceDE w:val="0"/>
        <w:autoSpaceDN w:val="0"/>
        <w:adjustRightInd w:val="0"/>
        <w:spacing w:before="0"/>
        <w:jc w:val="both"/>
        <w:rPr>
          <w:lang w:val="en-US"/>
        </w:rPr>
      </w:pPr>
      <w:r>
        <w:rPr>
          <w:lang w:val="de-DE"/>
        </w:rPr>
        <w:t>Diese Fahrzeugbaureihe</w:t>
      </w:r>
      <w:r w:rsidR="000720E0">
        <w:rPr>
          <w:lang w:val="de-DE"/>
        </w:rPr>
        <w:t xml:space="preserve"> </w:t>
      </w:r>
      <w:r w:rsidR="00782C59">
        <w:rPr>
          <w:lang w:val="de-DE"/>
        </w:rPr>
        <w:t xml:space="preserve">des </w:t>
      </w:r>
      <w:r w:rsidR="00737AD9">
        <w:rPr>
          <w:lang w:val="de-DE"/>
        </w:rPr>
        <w:t>neun</w:t>
      </w:r>
      <w:r w:rsidR="00754851">
        <w:rPr>
          <w:lang w:val="de-DE"/>
        </w:rPr>
        <w:t>teiligen</w:t>
      </w:r>
      <w:r w:rsidR="00E553FD">
        <w:rPr>
          <w:lang w:val="de-DE"/>
        </w:rPr>
        <w:t xml:space="preserve"> S-Bahn-Fahrzeugs</w:t>
      </w:r>
      <w:r w:rsidR="00754851">
        <w:rPr>
          <w:lang w:val="de-DE"/>
        </w:rPr>
        <w:t xml:space="preserve"> in der Kurzvariante und des elfteiligen S-Bahn-Fahrzeugs in der Langvariante</w:t>
      </w:r>
      <w:r w:rsidR="00782C59">
        <w:rPr>
          <w:lang w:val="de-DE"/>
        </w:rPr>
        <w:t xml:space="preserve"> </w:t>
      </w:r>
      <w:r w:rsidRPr="00E34C00">
        <w:rPr>
          <w:lang w:val="de-DE"/>
        </w:rPr>
        <w:t xml:space="preserve">besteht aus </w:t>
      </w:r>
      <w:r>
        <w:rPr>
          <w:lang w:val="de-DE"/>
        </w:rPr>
        <w:t xml:space="preserve">mehreren </w:t>
      </w:r>
      <w:r w:rsidRPr="00E34C00">
        <w:rPr>
          <w:lang w:val="de-DE"/>
        </w:rPr>
        <w:t>Wagenkästen</w:t>
      </w:r>
      <w:r>
        <w:rPr>
          <w:lang w:val="de-DE"/>
        </w:rPr>
        <w:t>,</w:t>
      </w:r>
      <w:r w:rsidRPr="00E34C00">
        <w:rPr>
          <w:lang w:val="de-DE"/>
        </w:rPr>
        <w:t xml:space="preserve"> die </w:t>
      </w:r>
      <w:r>
        <w:rPr>
          <w:lang w:val="de-DE"/>
        </w:rPr>
        <w:t>jeweils</w:t>
      </w:r>
      <w:r w:rsidRPr="00E34C00">
        <w:rPr>
          <w:lang w:val="de-DE"/>
        </w:rPr>
        <w:t xml:space="preserve"> an </w:t>
      </w:r>
      <w:r w:rsidR="00951AB2">
        <w:rPr>
          <w:lang w:val="de-DE"/>
        </w:rPr>
        <w:t>einem</w:t>
      </w:r>
      <w:r w:rsidRPr="00E34C00">
        <w:rPr>
          <w:lang w:val="de-DE"/>
        </w:rPr>
        <w:t xml:space="preserve"> Ende </w:t>
      </w:r>
      <w:r w:rsidRPr="006E1BBC">
        <w:rPr>
          <w:lang w:val="de-DE"/>
        </w:rPr>
        <w:t>mit</w:t>
      </w:r>
      <w:r w:rsidR="005A29AD">
        <w:rPr>
          <w:lang w:val="de-DE"/>
        </w:rPr>
        <w:t>, de</w:t>
      </w:r>
      <w:r w:rsidR="00951AB2">
        <w:rPr>
          <w:lang w:val="de-DE"/>
        </w:rPr>
        <w:t>n</w:t>
      </w:r>
      <w:r w:rsidR="005A29AD">
        <w:rPr>
          <w:lang w:val="de-DE"/>
        </w:rPr>
        <w:t xml:space="preserve"> </w:t>
      </w:r>
      <w:r w:rsidR="00951AB2">
        <w:rPr>
          <w:lang w:val="de-DE"/>
        </w:rPr>
        <w:t xml:space="preserve">in </w:t>
      </w:r>
      <w:r w:rsidR="005A29AD">
        <w:rPr>
          <w:lang w:val="de-DE"/>
        </w:rPr>
        <w:t>diese</w:t>
      </w:r>
      <w:r w:rsidR="00951AB2">
        <w:rPr>
          <w:lang w:val="de-DE"/>
        </w:rPr>
        <w:t>r</w:t>
      </w:r>
      <w:r w:rsidR="005A29AD">
        <w:rPr>
          <w:lang w:val="de-DE"/>
        </w:rPr>
        <w:t xml:space="preserve"> Spezifikation beschriebenen,</w:t>
      </w:r>
      <w:r w:rsidRPr="006E1BBC">
        <w:rPr>
          <w:lang w:val="de-DE"/>
        </w:rPr>
        <w:t xml:space="preserve"> Gelenk</w:t>
      </w:r>
      <w:r w:rsidR="005A29AD">
        <w:rPr>
          <w:lang w:val="de-DE"/>
        </w:rPr>
        <w:t>bauteilen</w:t>
      </w:r>
      <w:r w:rsidRPr="006E1BBC">
        <w:rPr>
          <w:lang w:val="de-DE"/>
        </w:rPr>
        <w:t xml:space="preserve"> verbunden</w:t>
      </w:r>
      <w:r w:rsidR="00D61B11">
        <w:rPr>
          <w:lang w:val="de-DE"/>
        </w:rPr>
        <w:t xml:space="preserve"> sind</w:t>
      </w:r>
      <w:r w:rsidR="005A29AD">
        <w:rPr>
          <w:lang w:val="de-DE"/>
        </w:rPr>
        <w:t>.</w:t>
      </w:r>
      <w:r w:rsidR="00B17201">
        <w:rPr>
          <w:lang w:val="de-DE"/>
        </w:rPr>
        <w:t xml:space="preserve"> An diesen Bereichen</w:t>
      </w:r>
      <w:r w:rsidR="00FB3EA1">
        <w:rPr>
          <w:lang w:val="de-DE"/>
        </w:rPr>
        <w:t xml:space="preserve"> liegen beide Wagenkästen auf einem Jakobsdrehgestell auf.</w:t>
      </w:r>
      <w:r w:rsidRPr="006E1BBC">
        <w:rPr>
          <w:lang w:val="de-DE"/>
        </w:rPr>
        <w:t xml:space="preserve"> </w:t>
      </w:r>
      <w:r w:rsidRPr="00232741" w:rsidR="009E4F4A">
        <w:rPr>
          <w:lang w:val="en-US"/>
        </w:rPr>
        <w:t>Es gibt zwei unterschiedlich lange Mittelwagen.</w:t>
      </w:r>
    </w:p>
    <w:p w:rsidR="00742FE1" w:rsidRPr="00742FE1" w:rsidP="00742FE1">
      <w:pPr>
        <w:autoSpaceDE w:val="0"/>
        <w:autoSpaceDN w:val="0"/>
        <w:adjustRightInd w:val="0"/>
        <w:spacing w:before="0"/>
        <w:jc w:val="both"/>
        <w:rPr>
          <w:i/>
          <w:lang w:val="de-DE"/>
        </w:rPr>
      </w:pPr>
      <w:r w:rsidRPr="00232741">
        <w:rPr>
          <w:i/>
          <w:lang w:val="en-US"/>
        </w:rPr>
        <w:t xml:space="preserve">This vehicle series of </w:t>
      </w:r>
      <w:r w:rsidRPr="00232741" w:rsidR="009E4F4A">
        <w:rPr>
          <w:i/>
          <w:lang w:val="en-US"/>
        </w:rPr>
        <w:t xml:space="preserve">a </w:t>
      </w:r>
      <w:r w:rsidRPr="00232741" w:rsidR="00170444">
        <w:rPr>
          <w:i/>
          <w:lang w:val="en-US"/>
        </w:rPr>
        <w:t>nine</w:t>
      </w:r>
      <w:r w:rsidRPr="00232741">
        <w:rPr>
          <w:i/>
          <w:lang w:val="en-US"/>
        </w:rPr>
        <w:t>-part S-Bahn vehicle</w:t>
      </w:r>
      <w:r w:rsidRPr="00232741" w:rsidR="00170444">
        <w:rPr>
          <w:i/>
          <w:lang w:val="en-US"/>
        </w:rPr>
        <w:t xml:space="preserve"> in the short version and an eleven-part S-Bahn vehicle in the long version</w:t>
      </w:r>
      <w:r w:rsidRPr="00232741">
        <w:rPr>
          <w:i/>
          <w:lang w:val="en-US"/>
        </w:rPr>
        <w:t xml:space="preserve"> consists of several car </w:t>
      </w:r>
      <w:r w:rsidRPr="00232741">
        <w:rPr>
          <w:i/>
          <w:lang w:val="en-US"/>
        </w:rPr>
        <w:t xml:space="preserve">bodies, each of which is connected at one end with articulated components described in this specification. In these areas, both car bodies rest on a Jacob's bogie. </w:t>
      </w:r>
      <w:r w:rsidR="00E04E12">
        <w:rPr>
          <w:i/>
          <w:lang w:val="de-DE"/>
        </w:rPr>
        <w:t>There are two different long middle cars.</w:t>
      </w:r>
    </w:p>
    <w:p w:rsidR="005E510B" w:rsidP="005E510B">
      <w:pPr>
        <w:keepNext/>
        <w:autoSpaceDE w:val="0"/>
        <w:autoSpaceDN w:val="0"/>
        <w:adjustRightInd w:val="0"/>
        <w:spacing w:before="0"/>
        <w:jc w:val="both"/>
      </w:pPr>
      <w:r>
        <w:rPr>
          <w:noProof/>
        </w:rPr>
        <w:drawing>
          <wp:inline distT="0" distB="0" distL="0" distR="0">
            <wp:extent cx="6467475" cy="1562100"/>
            <wp:effectExtent l="0" t="0" r="9525" b="0"/>
            <wp:docPr id="12512828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82841" name="Picture 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467475" cy="1562100"/>
                    </a:xfrm>
                    <a:prstGeom prst="rect">
                      <a:avLst/>
                    </a:prstGeom>
                    <a:noFill/>
                    <a:ln>
                      <a:noFill/>
                    </a:ln>
                  </pic:spPr>
                </pic:pic>
              </a:graphicData>
            </a:graphic>
          </wp:inline>
        </w:drawing>
      </w:r>
    </w:p>
    <w:p w:rsidR="00FC0468" w:rsidRPr="00E23EE9" w:rsidP="005E510B">
      <w:pPr>
        <w:pStyle w:val="Caption"/>
        <w:jc w:val="center"/>
        <w:rPr>
          <w:i/>
          <w:lang w:val="de-DE"/>
        </w:rPr>
      </w:pPr>
      <w:r w:rsidRPr="00E23EE9">
        <w:rPr>
          <w:lang w:val="de-DE"/>
        </w:rPr>
        <w:t>Abbildung 1</w:t>
      </w:r>
      <w:r w:rsidRPr="00E23EE9" w:rsidR="00A66548">
        <w:rPr>
          <w:lang w:val="de-DE"/>
        </w:rPr>
        <w:t>: Anordnung der Gelenke</w:t>
      </w:r>
      <w:r w:rsidRPr="00E23EE9">
        <w:rPr>
          <w:lang w:val="de-DE"/>
        </w:rPr>
        <w:t xml:space="preserve"> </w:t>
      </w:r>
      <w:r w:rsidRPr="00E23EE9" w:rsidR="00D616FB">
        <w:rPr>
          <w:lang w:val="de-DE"/>
        </w:rPr>
        <w:t xml:space="preserve">/ </w:t>
      </w:r>
      <w:r w:rsidRPr="00E23EE9" w:rsidR="00D616FB">
        <w:rPr>
          <w:i/>
          <w:lang w:val="de-DE"/>
        </w:rPr>
        <w:t>arrangement of the articulations</w:t>
      </w:r>
    </w:p>
    <w:p w:rsidR="006E033A" w:rsidP="006E033A">
      <w:pPr>
        <w:pStyle w:val="Heading2"/>
        <w:ind w:left="567" w:hanging="567"/>
        <w:rPr>
          <w:i/>
          <w:iCs/>
        </w:rPr>
      </w:pPr>
      <w:bookmarkStart w:id="15" w:name="_Toc513098666"/>
      <w:bookmarkStart w:id="16" w:name="_Toc93407265"/>
      <w:bookmarkStart w:id="17" w:name="_Toc161161852"/>
      <w:r>
        <w:t xml:space="preserve">Über diese Dokument / </w:t>
      </w:r>
      <w:r w:rsidRPr="006E033A">
        <w:rPr>
          <w:i/>
          <w:iCs/>
        </w:rPr>
        <w:t>About this document</w:t>
      </w:r>
      <w:bookmarkEnd w:id="15"/>
      <w:bookmarkEnd w:id="16"/>
      <w:bookmarkEnd w:id="17"/>
    </w:p>
    <w:p w:rsidR="006E033A" w:rsidRPr="00742FE1" w:rsidP="00742FE1">
      <w:pPr>
        <w:pStyle w:val="Texte"/>
        <w:ind w:left="0"/>
        <w:rPr>
          <w:rFonts w:ascii="Alstom" w:hAnsi="Alstom"/>
          <w:lang w:val="de-DE"/>
        </w:rPr>
      </w:pPr>
      <w:r w:rsidRPr="00742FE1">
        <w:rPr>
          <w:rFonts w:ascii="Alstom" w:hAnsi="Alstom"/>
          <w:lang w:val="de-DE"/>
        </w:rPr>
        <w:t xml:space="preserve">Bei diesem Dokument handelt es sich um eine Technische Bestellspezifikation für das Subsystem Gelenk. Da es sich um ein Verhandlungsdokument handelt, wurden die </w:t>
      </w:r>
      <w:r w:rsidRPr="00742FE1">
        <w:rPr>
          <w:rFonts w:ascii="Alstom" w:hAnsi="Alstom"/>
          <w:lang w:val="de-DE"/>
        </w:rPr>
        <w:t>Anforderungen/Daten in Tabellen ähnlich dem folgenden (Beispiel) gegliedert:</w:t>
      </w:r>
    </w:p>
    <w:p w:rsidR="006E033A" w:rsidRPr="00742FE1" w:rsidP="00742FE1">
      <w:pPr>
        <w:pStyle w:val="Texte"/>
        <w:ind w:left="0"/>
        <w:rPr>
          <w:rFonts w:ascii="Alstom" w:hAnsi="Alstom"/>
          <w:i/>
          <w:iCs/>
        </w:rPr>
      </w:pPr>
      <w:r w:rsidRPr="00742FE1">
        <w:rPr>
          <w:rFonts w:ascii="Alstom" w:hAnsi="Alstom"/>
          <w:i/>
          <w:iCs/>
        </w:rPr>
        <w:t>This document is Technical Purchase Specification for the commodity articulation. As a negotiation document, its requirements/data have been organized in tables similar to the fol</w:t>
      </w:r>
      <w:r w:rsidRPr="00742FE1">
        <w:rPr>
          <w:rFonts w:ascii="Alstom" w:hAnsi="Alstom"/>
          <w:i/>
          <w:iCs/>
        </w:rPr>
        <w:t>lowing one (example):</w:t>
      </w:r>
    </w:p>
    <w:tbl>
      <w:tblPr>
        <w:tblW w:w="9072" w:type="dxa"/>
        <w:tblInd w:w="142" w:type="dxa"/>
        <w:tblLayout w:type="fixed"/>
        <w:tblCellMar>
          <w:left w:w="30" w:type="dxa"/>
          <w:right w:w="30" w:type="dxa"/>
        </w:tblCellMar>
        <w:tblLook w:val="0000"/>
      </w:tblPr>
      <w:tblGrid>
        <w:gridCol w:w="474"/>
        <w:gridCol w:w="3060"/>
        <w:gridCol w:w="1994"/>
        <w:gridCol w:w="1606"/>
        <w:gridCol w:w="662"/>
        <w:gridCol w:w="1276"/>
      </w:tblGrid>
      <w:tr w:rsidTr="00742FE1">
        <w:tblPrEx>
          <w:tblW w:w="9072" w:type="dxa"/>
          <w:tblInd w:w="142" w:type="dxa"/>
          <w:tblLayout w:type="fixed"/>
          <w:tblCellMar>
            <w:left w:w="30" w:type="dxa"/>
            <w:right w:w="30" w:type="dxa"/>
          </w:tblCellMar>
          <w:tblLook w:val="0000"/>
        </w:tblPrEx>
        <w:trPr>
          <w:trHeight w:val="377"/>
        </w:trPr>
        <w:tc>
          <w:tcPr>
            <w:tcW w:w="474" w:type="dxa"/>
            <w:shd w:val="clear" w:color="auto" w:fill="FFFFFF"/>
          </w:tcPr>
          <w:p w:rsidR="006E033A" w:rsidRPr="00232741" w:rsidP="00197E21">
            <w:pPr>
              <w:jc w:val="center"/>
              <w:rPr>
                <w:snapToGrid w:val="0"/>
                <w:lang w:val="en-US"/>
              </w:rPr>
            </w:pPr>
          </w:p>
        </w:tc>
        <w:tc>
          <w:tcPr>
            <w:tcW w:w="3060" w:type="dxa"/>
            <w:tcBorders>
              <w:bottom w:val="single" w:sz="12" w:space="0" w:color="auto"/>
            </w:tcBorders>
            <w:shd w:val="clear" w:color="auto" w:fill="FFFFFF"/>
          </w:tcPr>
          <w:p w:rsidR="006E033A" w:rsidRPr="00742FE1" w:rsidP="00197E21">
            <w:pPr>
              <w:jc w:val="center"/>
              <w:rPr>
                <w:snapToGrid w:val="0"/>
              </w:rPr>
            </w:pPr>
            <w:r w:rsidRPr="00742FE1">
              <w:rPr>
                <w:snapToGrid w:val="0"/>
              </w:rPr>
              <w:t>C1</w:t>
            </w:r>
          </w:p>
        </w:tc>
        <w:tc>
          <w:tcPr>
            <w:tcW w:w="1994" w:type="dxa"/>
            <w:tcBorders>
              <w:bottom w:val="single" w:sz="12" w:space="0" w:color="auto"/>
            </w:tcBorders>
            <w:shd w:val="clear" w:color="auto" w:fill="FFFFFF"/>
          </w:tcPr>
          <w:p w:rsidR="006E033A" w:rsidRPr="00742FE1" w:rsidP="00197E21">
            <w:pPr>
              <w:jc w:val="center"/>
              <w:rPr>
                <w:snapToGrid w:val="0"/>
              </w:rPr>
            </w:pPr>
            <w:r w:rsidRPr="00742FE1">
              <w:rPr>
                <w:snapToGrid w:val="0"/>
              </w:rPr>
              <w:t>C2</w:t>
            </w:r>
          </w:p>
        </w:tc>
        <w:tc>
          <w:tcPr>
            <w:tcW w:w="1606" w:type="dxa"/>
            <w:tcBorders>
              <w:bottom w:val="single" w:sz="12" w:space="0" w:color="auto"/>
            </w:tcBorders>
            <w:shd w:val="clear" w:color="auto" w:fill="FFFFFF"/>
          </w:tcPr>
          <w:p w:rsidR="006E033A" w:rsidRPr="00742FE1" w:rsidP="00197E21">
            <w:pPr>
              <w:jc w:val="center"/>
              <w:rPr>
                <w:snapToGrid w:val="0"/>
              </w:rPr>
            </w:pPr>
            <w:r w:rsidRPr="00742FE1">
              <w:rPr>
                <w:snapToGrid w:val="0"/>
              </w:rPr>
              <w:t>C3</w:t>
            </w:r>
          </w:p>
        </w:tc>
        <w:tc>
          <w:tcPr>
            <w:tcW w:w="662" w:type="dxa"/>
            <w:tcBorders>
              <w:bottom w:val="single" w:sz="12" w:space="0" w:color="auto"/>
            </w:tcBorders>
            <w:shd w:val="clear" w:color="auto" w:fill="FFFFFF"/>
          </w:tcPr>
          <w:p w:rsidR="006E033A" w:rsidRPr="00742FE1" w:rsidP="00197E21">
            <w:pPr>
              <w:jc w:val="center"/>
              <w:rPr>
                <w:snapToGrid w:val="0"/>
              </w:rPr>
            </w:pPr>
            <w:r w:rsidRPr="00742FE1">
              <w:rPr>
                <w:snapToGrid w:val="0"/>
              </w:rPr>
              <w:t>C4</w:t>
            </w:r>
          </w:p>
        </w:tc>
        <w:tc>
          <w:tcPr>
            <w:tcW w:w="1276" w:type="dxa"/>
            <w:tcBorders>
              <w:bottom w:val="single" w:sz="12" w:space="0" w:color="auto"/>
            </w:tcBorders>
            <w:shd w:val="clear" w:color="auto" w:fill="FFFFFF"/>
          </w:tcPr>
          <w:p w:rsidR="006E033A" w:rsidRPr="00742FE1" w:rsidP="00197E21">
            <w:pPr>
              <w:jc w:val="center"/>
              <w:rPr>
                <w:snapToGrid w:val="0"/>
              </w:rPr>
            </w:pPr>
            <w:r w:rsidRPr="00742FE1">
              <w:rPr>
                <w:snapToGrid w:val="0"/>
              </w:rPr>
              <w:t>C5</w:t>
            </w:r>
          </w:p>
        </w:tc>
      </w:tr>
      <w:tr w:rsidTr="00742FE1">
        <w:tblPrEx>
          <w:tblW w:w="9072" w:type="dxa"/>
          <w:tblInd w:w="142" w:type="dxa"/>
          <w:tblLayout w:type="fixed"/>
          <w:tblCellMar>
            <w:left w:w="30" w:type="dxa"/>
            <w:right w:w="30" w:type="dxa"/>
          </w:tblCellMar>
          <w:tblLook w:val="0000"/>
        </w:tblPrEx>
        <w:trPr>
          <w:trHeight w:val="377"/>
        </w:trPr>
        <w:tc>
          <w:tcPr>
            <w:tcW w:w="474" w:type="dxa"/>
          </w:tcPr>
          <w:p w:rsidR="006E033A" w:rsidRPr="00742FE1" w:rsidP="00197E21">
            <w:pPr>
              <w:jc w:val="center"/>
              <w:rPr>
                <w:snapToGrid w:val="0"/>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6E033A" w:rsidRPr="00742FE1" w:rsidP="00197E21">
            <w:pPr>
              <w:jc w:val="center"/>
              <w:rPr>
                <w:rFonts w:cs="Arial"/>
                <w:snapToGrid w:val="0"/>
              </w:rPr>
            </w:pPr>
            <w:r w:rsidRPr="00742FE1">
              <w:rPr>
                <w:rFonts w:cs="Arial"/>
                <w:snapToGrid w:val="0"/>
              </w:rPr>
              <w:t>Req description / Anforderungsbeschreibung</w:t>
            </w:r>
          </w:p>
        </w:tc>
        <w:tc>
          <w:tcPr>
            <w:tcW w:w="1994" w:type="dxa"/>
            <w:tcBorders>
              <w:top w:val="single" w:sz="12" w:space="0" w:color="auto"/>
              <w:left w:val="single" w:sz="6" w:space="0" w:color="auto"/>
              <w:bottom w:val="single" w:sz="12" w:space="0" w:color="auto"/>
              <w:right w:val="single" w:sz="6" w:space="0" w:color="auto"/>
            </w:tcBorders>
            <w:shd w:val="clear" w:color="auto" w:fill="C6D9F1"/>
          </w:tcPr>
          <w:p w:rsidR="006E033A" w:rsidRPr="00742FE1" w:rsidP="00197E21">
            <w:pPr>
              <w:jc w:val="center"/>
              <w:rPr>
                <w:rFonts w:cs="Arial"/>
                <w:snapToGrid w:val="0"/>
              </w:rPr>
            </w:pPr>
            <w:r w:rsidRPr="00742FE1">
              <w:rPr>
                <w:rFonts w:cs="Arial"/>
                <w:snapToGrid w:val="0"/>
              </w:rPr>
              <w:t>Req value, tolerance, test, standard / Anforderungswert, Toleranz, Prüfung, Norm</w:t>
            </w:r>
          </w:p>
        </w:tc>
        <w:tc>
          <w:tcPr>
            <w:tcW w:w="1606" w:type="dxa"/>
            <w:tcBorders>
              <w:top w:val="single" w:sz="12" w:space="0" w:color="auto"/>
              <w:left w:val="single" w:sz="6" w:space="0" w:color="auto"/>
              <w:bottom w:val="single" w:sz="12" w:space="0" w:color="auto"/>
              <w:right w:val="single" w:sz="6" w:space="0" w:color="auto"/>
            </w:tcBorders>
            <w:shd w:val="clear" w:color="auto" w:fill="C6D9F1"/>
          </w:tcPr>
          <w:p w:rsidR="006E033A" w:rsidRPr="00742FE1" w:rsidP="00197E21">
            <w:pPr>
              <w:jc w:val="center"/>
              <w:rPr>
                <w:rFonts w:cs="Arial"/>
                <w:snapToGrid w:val="0"/>
              </w:rPr>
            </w:pPr>
            <w:r w:rsidRPr="00742FE1">
              <w:rPr>
                <w:rFonts w:cs="Arial"/>
                <w:snapToGrid w:val="0"/>
              </w:rPr>
              <w:t>Negotiation / Verhandlung</w:t>
            </w:r>
          </w:p>
        </w:tc>
        <w:tc>
          <w:tcPr>
            <w:tcW w:w="662" w:type="dxa"/>
            <w:tcBorders>
              <w:top w:val="single" w:sz="12" w:space="0" w:color="auto"/>
              <w:left w:val="single" w:sz="6" w:space="0" w:color="auto"/>
              <w:bottom w:val="single" w:sz="12" w:space="0" w:color="auto"/>
              <w:right w:val="single" w:sz="6" w:space="0" w:color="auto"/>
            </w:tcBorders>
            <w:shd w:val="clear" w:color="auto" w:fill="C6D9F1"/>
          </w:tcPr>
          <w:p w:rsidR="006E033A" w:rsidRPr="00742FE1" w:rsidP="00197E21">
            <w:pPr>
              <w:jc w:val="center"/>
              <w:rPr>
                <w:rFonts w:cs="Arial"/>
                <w:snapToGrid w:val="0"/>
              </w:rPr>
            </w:pPr>
            <w:r w:rsidRPr="00742FE1">
              <w:rPr>
                <w:rFonts w:cs="Arial"/>
                <w:snapToGrid w:val="0"/>
              </w:rPr>
              <w:t>C/C</w:t>
            </w:r>
          </w:p>
        </w:tc>
        <w:tc>
          <w:tcPr>
            <w:tcW w:w="1276" w:type="dxa"/>
            <w:tcBorders>
              <w:top w:val="single" w:sz="12" w:space="0" w:color="auto"/>
              <w:left w:val="single" w:sz="6" w:space="0" w:color="auto"/>
              <w:bottom w:val="single" w:sz="12" w:space="0" w:color="auto"/>
              <w:right w:val="single" w:sz="12" w:space="0" w:color="auto"/>
            </w:tcBorders>
            <w:shd w:val="clear" w:color="auto" w:fill="C6D9F1"/>
          </w:tcPr>
          <w:p w:rsidR="006E033A" w:rsidRPr="00742FE1" w:rsidP="00197E21">
            <w:pPr>
              <w:jc w:val="center"/>
              <w:rPr>
                <w:rFonts w:cs="Arial"/>
                <w:snapToGrid w:val="0"/>
              </w:rPr>
            </w:pPr>
            <w:r w:rsidRPr="00742FE1">
              <w:rPr>
                <w:rFonts w:cs="Arial"/>
                <w:snapToGrid w:val="0"/>
              </w:rPr>
              <w:t>Comments / Kommentare</w:t>
            </w:r>
          </w:p>
        </w:tc>
      </w:tr>
      <w:tr w:rsidTr="00742FE1">
        <w:tblPrEx>
          <w:tblW w:w="9072" w:type="dxa"/>
          <w:tblInd w:w="142" w:type="dxa"/>
          <w:tblLayout w:type="fixed"/>
          <w:tblCellMar>
            <w:left w:w="30" w:type="dxa"/>
            <w:right w:w="30" w:type="dxa"/>
          </w:tblCellMar>
          <w:tblLook w:val="0000"/>
        </w:tblPrEx>
        <w:trPr>
          <w:trHeight w:val="298"/>
        </w:trPr>
        <w:tc>
          <w:tcPr>
            <w:tcW w:w="474" w:type="dxa"/>
            <w:shd w:val="pct15" w:color="auto" w:fill="FFFFFF"/>
          </w:tcPr>
          <w:p w:rsidR="006E033A" w:rsidRPr="00742FE1" w:rsidP="00742FE1">
            <w:pPr>
              <w:ind w:left="-54"/>
              <w:jc w:val="center"/>
              <w:rPr>
                <w:b/>
                <w:snapToGrid w:val="0"/>
              </w:rPr>
            </w:pPr>
            <w:r w:rsidRPr="00742FE1">
              <w:rPr>
                <w:b/>
                <w:snapToGrid w:val="0"/>
              </w:rPr>
              <w:t>1</w:t>
            </w: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6E033A" w:rsidRPr="00742FE1" w:rsidP="00197E21">
            <w:pPr>
              <w:rPr>
                <w:snapToGrid w:val="0"/>
              </w:rPr>
            </w:pPr>
            <w:r w:rsidRPr="00742FE1">
              <w:rPr>
                <w:snapToGrid w:val="0"/>
              </w:rPr>
              <w:t>Example: max buff load</w:t>
            </w:r>
          </w:p>
        </w:tc>
        <w:tc>
          <w:tcPr>
            <w:tcW w:w="1994" w:type="dxa"/>
            <w:tcBorders>
              <w:top w:val="single" w:sz="12" w:space="0" w:color="auto"/>
              <w:left w:val="single" w:sz="6" w:space="0" w:color="auto"/>
              <w:bottom w:val="single" w:sz="6" w:space="0" w:color="auto"/>
              <w:right w:val="single" w:sz="6" w:space="0" w:color="auto"/>
            </w:tcBorders>
            <w:shd w:val="solid" w:color="FFFFFF" w:fill="auto"/>
          </w:tcPr>
          <w:p w:rsidR="006E033A" w:rsidRPr="00742FE1" w:rsidP="00197E21">
            <w:pPr>
              <w:rPr>
                <w:snapToGrid w:val="0"/>
              </w:rPr>
            </w:pPr>
            <w:r w:rsidRPr="00742FE1">
              <w:rPr>
                <w:snapToGrid w:val="0"/>
              </w:rPr>
              <w:t>Example : 1500 kN</w:t>
            </w:r>
          </w:p>
        </w:tc>
        <w:tc>
          <w:tcPr>
            <w:tcW w:w="1606" w:type="dxa"/>
            <w:tcBorders>
              <w:top w:val="single" w:sz="12" w:space="0" w:color="auto"/>
              <w:left w:val="single" w:sz="6" w:space="0" w:color="auto"/>
              <w:bottom w:val="single" w:sz="6" w:space="0" w:color="auto"/>
              <w:right w:val="single" w:sz="6" w:space="0" w:color="auto"/>
            </w:tcBorders>
            <w:shd w:val="solid" w:color="FFFFFF" w:fill="auto"/>
            <w:vAlign w:val="center"/>
          </w:tcPr>
          <w:p w:rsidR="006E033A" w:rsidRPr="00742FE1" w:rsidP="00197E21">
            <w:pPr>
              <w:jc w:val="center"/>
              <w:rPr>
                <w:snapToGrid w:val="0"/>
              </w:rPr>
            </w:pPr>
            <w:r w:rsidRPr="00742FE1">
              <w:rPr>
                <w:snapToGrid w:val="0"/>
              </w:rPr>
              <w:t>F0</w:t>
            </w:r>
          </w:p>
        </w:tc>
        <w:tc>
          <w:tcPr>
            <w:tcW w:w="662" w:type="dxa"/>
            <w:tcBorders>
              <w:top w:val="single" w:sz="12" w:space="0" w:color="auto"/>
              <w:left w:val="single" w:sz="6" w:space="0" w:color="auto"/>
              <w:bottom w:val="single" w:sz="6" w:space="0" w:color="auto"/>
              <w:right w:val="single" w:sz="6" w:space="0" w:color="auto"/>
            </w:tcBorders>
            <w:shd w:val="solid" w:color="FFFFFF" w:fill="auto"/>
          </w:tcPr>
          <w:p w:rsidR="006E033A" w:rsidRPr="00742FE1" w:rsidP="00197E21">
            <w:pPr>
              <w:jc w:val="center"/>
              <w:rPr>
                <w:snapToGrid w:val="0"/>
              </w:rPr>
            </w:pPr>
          </w:p>
        </w:tc>
        <w:tc>
          <w:tcPr>
            <w:tcW w:w="1276" w:type="dxa"/>
            <w:tcBorders>
              <w:top w:val="single" w:sz="12" w:space="0" w:color="auto"/>
              <w:left w:val="single" w:sz="6" w:space="0" w:color="auto"/>
              <w:bottom w:val="single" w:sz="6" w:space="0" w:color="auto"/>
              <w:right w:val="single" w:sz="12" w:space="0" w:color="auto"/>
            </w:tcBorders>
            <w:shd w:val="solid" w:color="FFFFFF" w:fill="auto"/>
          </w:tcPr>
          <w:p w:rsidR="006E033A" w:rsidRPr="00742FE1" w:rsidP="00197E21">
            <w:pPr>
              <w:jc w:val="right"/>
              <w:rPr>
                <w:snapToGrid w:val="0"/>
              </w:rPr>
            </w:pPr>
          </w:p>
        </w:tc>
      </w:tr>
    </w:tbl>
    <w:p w:rsidR="006E033A" w:rsidRPr="00742FE1" w:rsidP="006E033A">
      <w:pPr>
        <w:pStyle w:val="PlainText"/>
        <w:spacing w:before="120"/>
        <w:rPr>
          <w:rFonts w:ascii="Alstom" w:hAnsi="Alstom"/>
          <w:sz w:val="22"/>
          <w:szCs w:val="22"/>
          <w:lang w:val="en-GB"/>
        </w:rPr>
      </w:pPr>
    </w:p>
    <w:p w:rsidR="006E033A" w:rsidRPr="00742FE1" w:rsidP="006E033A">
      <w:pPr>
        <w:pStyle w:val="Texte"/>
        <w:rPr>
          <w:rFonts w:ascii="Alstom" w:hAnsi="Alstom"/>
          <w:i/>
          <w:iCs/>
          <w:lang w:val="de-DE"/>
        </w:rPr>
      </w:pPr>
      <w:r w:rsidRPr="00742FE1">
        <w:rPr>
          <w:rFonts w:ascii="Alstom" w:hAnsi="Alstom"/>
          <w:lang w:val="de-DE"/>
        </w:rPr>
        <w:t xml:space="preserve">Die Anforderungen sind in den ersten 3 Spalten beschrieben: / </w:t>
      </w:r>
      <w:r w:rsidRPr="00742FE1">
        <w:rPr>
          <w:rFonts w:ascii="Alstom" w:hAnsi="Alstom"/>
          <w:i/>
          <w:iCs/>
          <w:lang w:val="de-DE"/>
        </w:rPr>
        <w:t>The requirements are described in the first 3 columns:</w:t>
      </w:r>
    </w:p>
    <w:tbl>
      <w:tblPr>
        <w:tblW w:w="0" w:type="auto"/>
        <w:jc w:val="center"/>
        <w:tblLayout w:type="fixed"/>
        <w:tblCellMar>
          <w:left w:w="30" w:type="dxa"/>
          <w:right w:w="30" w:type="dxa"/>
        </w:tblCellMar>
        <w:tblLook w:val="0000"/>
      </w:tblPr>
      <w:tblGrid>
        <w:gridCol w:w="582"/>
        <w:gridCol w:w="582"/>
        <w:gridCol w:w="1758"/>
        <w:gridCol w:w="6561"/>
      </w:tblGrid>
      <w:tr w:rsidTr="00742FE1">
        <w:tblPrEx>
          <w:tblW w:w="0" w:type="auto"/>
          <w:jc w:val="center"/>
          <w:tblLayout w:type="fixed"/>
          <w:tblCellMar>
            <w:left w:w="30" w:type="dxa"/>
            <w:right w:w="30" w:type="dxa"/>
          </w:tblCellMar>
          <w:tblLook w:val="0000"/>
        </w:tblPrEx>
        <w:trPr>
          <w:trHeight w:val="310"/>
          <w:jc w:val="center"/>
        </w:trPr>
        <w:tc>
          <w:tcPr>
            <w:tcW w:w="582" w:type="dxa"/>
            <w:tcBorders>
              <w:top w:val="single" w:sz="12" w:space="0" w:color="auto"/>
              <w:left w:val="single" w:sz="12" w:space="0" w:color="auto"/>
            </w:tcBorders>
            <w:shd w:val="solid" w:color="FFFFFF" w:fill="auto"/>
          </w:tcPr>
          <w:p w:rsidR="006E033A" w:rsidRPr="00742FE1" w:rsidP="00197E21">
            <w:pPr>
              <w:rPr>
                <w:snapToGrid w:val="0"/>
                <w:lang w:val="fr-FR"/>
              </w:rPr>
            </w:pPr>
            <w:r w:rsidRPr="00742FE1">
              <w:rPr>
                <w:b/>
                <w:snapToGrid w:val="0"/>
                <w:lang w:val="fr-FR"/>
              </w:rPr>
              <w:t>C1</w:t>
            </w:r>
          </w:p>
        </w:tc>
        <w:tc>
          <w:tcPr>
            <w:tcW w:w="2340" w:type="dxa"/>
            <w:gridSpan w:val="2"/>
            <w:tcBorders>
              <w:top w:val="single" w:sz="12" w:space="0" w:color="auto"/>
              <w:left w:val="single" w:sz="6" w:space="0" w:color="auto"/>
              <w:right w:val="single" w:sz="6" w:space="0" w:color="auto"/>
            </w:tcBorders>
            <w:shd w:val="solid" w:color="FFFFFF" w:fill="auto"/>
          </w:tcPr>
          <w:p w:rsidR="006E033A" w:rsidRPr="00742FE1" w:rsidP="00197E21">
            <w:pPr>
              <w:rPr>
                <w:bCs/>
                <w:snapToGrid w:val="0"/>
                <w:lang w:val="en-US"/>
              </w:rPr>
            </w:pPr>
            <w:r w:rsidRPr="00742FE1">
              <w:rPr>
                <w:rFonts w:cs="Arial"/>
                <w:bCs/>
                <w:snapToGrid w:val="0"/>
              </w:rPr>
              <w:t>Anforderungsbeschreibung</w:t>
            </w:r>
            <w:r w:rsidRPr="00742FE1">
              <w:rPr>
                <w:bCs/>
                <w:snapToGrid w:val="0"/>
                <w:lang w:val="en-US"/>
              </w:rPr>
              <w:t xml:space="preserve">  / </w:t>
            </w:r>
            <w:r w:rsidRPr="00742FE1">
              <w:rPr>
                <w:bCs/>
                <w:i/>
                <w:iCs/>
                <w:snapToGrid w:val="0"/>
                <w:lang w:val="en-US"/>
              </w:rPr>
              <w:t>Req. description</w:t>
            </w:r>
            <w:r w:rsidRPr="00742FE1">
              <w:rPr>
                <w:bCs/>
                <w:snapToGrid w:val="0"/>
                <w:lang w:val="en-US"/>
              </w:rPr>
              <w:t xml:space="preserve"> </w:t>
            </w:r>
          </w:p>
        </w:tc>
        <w:tc>
          <w:tcPr>
            <w:tcW w:w="6561" w:type="dxa"/>
            <w:tcBorders>
              <w:top w:val="single" w:sz="12" w:space="0" w:color="auto"/>
              <w:left w:val="nil"/>
              <w:right w:val="single" w:sz="12" w:space="0" w:color="auto"/>
            </w:tcBorders>
            <w:shd w:val="solid" w:color="FFFFFF" w:fill="auto"/>
          </w:tcPr>
          <w:p w:rsidR="006E033A" w:rsidRPr="00742FE1" w:rsidP="00197E21">
            <w:pPr>
              <w:ind w:right="-42"/>
              <w:rPr>
                <w:snapToGrid w:val="0"/>
              </w:rPr>
            </w:pPr>
            <w:r w:rsidRPr="00742FE1">
              <w:rPr>
                <w:snapToGrid w:val="0"/>
                <w:lang w:val="en-US"/>
              </w:rPr>
              <w:t xml:space="preserve"> </w:t>
            </w:r>
            <w:r w:rsidRPr="00742FE1" w:rsidR="00197E21">
              <w:rPr>
                <w:rFonts w:cs="Arial"/>
                <w:snapToGrid w:val="0"/>
              </w:rPr>
              <w:t>Anforderungsbeschreibung</w:t>
            </w:r>
            <w:r w:rsidRPr="00742FE1" w:rsidR="00197E21">
              <w:rPr>
                <w:snapToGrid w:val="0"/>
              </w:rPr>
              <w:t xml:space="preserve">  / </w:t>
            </w:r>
            <w:r w:rsidRPr="00742FE1">
              <w:rPr>
                <w:i/>
                <w:iCs/>
                <w:snapToGrid w:val="0"/>
              </w:rPr>
              <w:t>Requirement descriptio</w:t>
            </w:r>
            <w:r w:rsidRPr="00742FE1" w:rsidR="00197E21">
              <w:rPr>
                <w:i/>
                <w:iCs/>
                <w:snapToGrid w:val="0"/>
              </w:rPr>
              <w:t>n</w:t>
            </w:r>
          </w:p>
        </w:tc>
      </w:tr>
      <w:tr w:rsidTr="00742FE1">
        <w:tblPrEx>
          <w:tblW w:w="0" w:type="auto"/>
          <w:jc w:val="center"/>
          <w:tblLayout w:type="fixed"/>
          <w:tblCellMar>
            <w:left w:w="30" w:type="dxa"/>
            <w:right w:w="30" w:type="dxa"/>
          </w:tblCellMar>
          <w:tblLook w:val="0000"/>
        </w:tblPrEx>
        <w:trPr>
          <w:trHeight w:val="1267"/>
          <w:jc w:val="center"/>
        </w:trPr>
        <w:tc>
          <w:tcPr>
            <w:tcW w:w="582" w:type="dxa"/>
            <w:tcBorders>
              <w:top w:val="single" w:sz="12" w:space="0" w:color="auto"/>
              <w:left w:val="single" w:sz="12" w:space="0" w:color="auto"/>
            </w:tcBorders>
            <w:shd w:val="solid" w:color="FFFFFF" w:fill="auto"/>
          </w:tcPr>
          <w:p w:rsidR="006E033A" w:rsidRPr="00742FE1" w:rsidP="00197E21">
            <w:pPr>
              <w:rPr>
                <w:snapToGrid w:val="0"/>
              </w:rPr>
            </w:pPr>
            <w:r w:rsidRPr="00742FE1">
              <w:rPr>
                <w:b/>
                <w:snapToGrid w:val="0"/>
              </w:rPr>
              <w:t>C2</w:t>
            </w:r>
          </w:p>
        </w:tc>
        <w:tc>
          <w:tcPr>
            <w:tcW w:w="2340" w:type="dxa"/>
            <w:gridSpan w:val="2"/>
            <w:tcBorders>
              <w:top w:val="single" w:sz="12" w:space="0" w:color="auto"/>
              <w:left w:val="single" w:sz="6" w:space="0" w:color="auto"/>
              <w:right w:val="single" w:sz="6" w:space="0" w:color="auto"/>
            </w:tcBorders>
            <w:shd w:val="solid" w:color="FFFFFF" w:fill="auto"/>
          </w:tcPr>
          <w:p w:rsidR="006E033A" w:rsidRPr="00742FE1" w:rsidP="00197E21">
            <w:pPr>
              <w:rPr>
                <w:bCs/>
                <w:snapToGrid w:val="0"/>
              </w:rPr>
            </w:pPr>
            <w:r w:rsidRPr="00232741">
              <w:rPr>
                <w:rFonts w:cs="Arial"/>
                <w:bCs/>
                <w:snapToGrid w:val="0"/>
                <w:lang w:val="de-DE"/>
              </w:rPr>
              <w:t>Anforderungswert, Toleranz, Prüfung, Norm</w:t>
            </w:r>
            <w:r w:rsidRPr="00232741">
              <w:rPr>
                <w:bCs/>
                <w:snapToGrid w:val="0"/>
                <w:lang w:val="de-DE"/>
              </w:rPr>
              <w:t xml:space="preserve">  </w:t>
            </w:r>
            <w:r w:rsidRPr="00232741">
              <w:rPr>
                <w:bCs/>
                <w:i/>
                <w:iCs/>
                <w:snapToGrid w:val="0"/>
                <w:lang w:val="de-DE"/>
              </w:rPr>
              <w:t xml:space="preserve">/ Req. </w:t>
            </w:r>
            <w:r w:rsidRPr="00742FE1">
              <w:rPr>
                <w:bCs/>
                <w:i/>
                <w:iCs/>
                <w:snapToGrid w:val="0"/>
              </w:rPr>
              <w:t>Value, tolerance, test, standard</w:t>
            </w:r>
          </w:p>
        </w:tc>
        <w:tc>
          <w:tcPr>
            <w:tcW w:w="6561" w:type="dxa"/>
            <w:tcBorders>
              <w:top w:val="single" w:sz="12" w:space="0" w:color="auto"/>
              <w:left w:val="nil"/>
              <w:right w:val="single" w:sz="12" w:space="0" w:color="auto"/>
            </w:tcBorders>
            <w:shd w:val="solid" w:color="FFFFFF" w:fill="auto"/>
          </w:tcPr>
          <w:p w:rsidR="00197E21" w:rsidRPr="00742FE1" w:rsidP="006E033A">
            <w:pPr>
              <w:ind w:right="-42"/>
              <w:rPr>
                <w:i/>
                <w:iCs/>
                <w:snapToGrid w:val="0"/>
                <w:lang w:val="de-DE"/>
              </w:rPr>
            </w:pPr>
            <w:r w:rsidRPr="00742FE1">
              <w:rPr>
                <w:snapToGrid w:val="0"/>
                <w:lang w:val="de-DE"/>
              </w:rPr>
              <w:t xml:space="preserve">Anforderungswert, einschließlich Toleranz und spezifischer Referenz, falls erforderlich (als Tests oder Norm) / </w:t>
            </w:r>
          </w:p>
          <w:p w:rsidR="006E033A" w:rsidRPr="00742FE1" w:rsidP="006E033A">
            <w:pPr>
              <w:ind w:right="-42"/>
              <w:rPr>
                <w:snapToGrid w:val="0"/>
              </w:rPr>
            </w:pPr>
            <w:r w:rsidRPr="00742FE1">
              <w:rPr>
                <w:i/>
                <w:iCs/>
                <w:snapToGrid w:val="0"/>
              </w:rPr>
              <w:t xml:space="preserve">Requirement value, including tolerance and specific </w:t>
            </w:r>
            <w:r w:rsidRPr="00742FE1">
              <w:rPr>
                <w:i/>
                <w:iCs/>
                <w:snapToGrid w:val="0"/>
              </w:rPr>
              <w:t>reference if needed (as tests or standard)</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top w:val="single" w:sz="12" w:space="0" w:color="auto"/>
              <w:left w:val="single" w:sz="12" w:space="0" w:color="auto"/>
            </w:tcBorders>
            <w:shd w:val="solid" w:color="FFFFFF" w:fill="auto"/>
          </w:tcPr>
          <w:p w:rsidR="006E033A" w:rsidRPr="00742FE1" w:rsidP="00197E21">
            <w:pPr>
              <w:rPr>
                <w:snapToGrid w:val="0"/>
              </w:rPr>
            </w:pPr>
            <w:r w:rsidRPr="00742FE1">
              <w:rPr>
                <w:b/>
                <w:snapToGrid w:val="0"/>
              </w:rPr>
              <w:t>C3</w:t>
            </w:r>
          </w:p>
        </w:tc>
        <w:tc>
          <w:tcPr>
            <w:tcW w:w="2340" w:type="dxa"/>
            <w:gridSpan w:val="2"/>
            <w:tcBorders>
              <w:top w:val="single" w:sz="12" w:space="0" w:color="auto"/>
              <w:left w:val="single" w:sz="6" w:space="0" w:color="auto"/>
              <w:right w:val="single" w:sz="6" w:space="0" w:color="auto"/>
            </w:tcBorders>
            <w:shd w:val="solid" w:color="FFFFFF" w:fill="auto"/>
          </w:tcPr>
          <w:p w:rsidR="006E033A" w:rsidRPr="00742FE1" w:rsidP="00197E21">
            <w:pPr>
              <w:rPr>
                <w:bCs/>
                <w:snapToGrid w:val="0"/>
              </w:rPr>
            </w:pPr>
            <w:r w:rsidRPr="00742FE1">
              <w:rPr>
                <w:bCs/>
                <w:snapToGrid w:val="0"/>
              </w:rPr>
              <w:t xml:space="preserve">Verhandlung / </w:t>
            </w:r>
            <w:r w:rsidRPr="00742FE1">
              <w:rPr>
                <w:bCs/>
                <w:i/>
                <w:iCs/>
                <w:snapToGrid w:val="0"/>
              </w:rPr>
              <w:t>Negotiation</w:t>
            </w:r>
          </w:p>
        </w:tc>
        <w:tc>
          <w:tcPr>
            <w:tcW w:w="6561" w:type="dxa"/>
            <w:tcBorders>
              <w:top w:val="single" w:sz="12" w:space="0" w:color="auto"/>
              <w:left w:val="nil"/>
              <w:right w:val="single" w:sz="12" w:space="0" w:color="auto"/>
            </w:tcBorders>
            <w:shd w:val="solid" w:color="FFFFFF" w:fill="auto"/>
          </w:tcPr>
          <w:p w:rsidR="006E033A" w:rsidRPr="00742FE1" w:rsidP="00197E21">
            <w:pPr>
              <w:ind w:right="-42"/>
              <w:rPr>
                <w:snapToGrid w:val="0"/>
              </w:rPr>
            </w:pPr>
            <w:r w:rsidRPr="00742FE1">
              <w:rPr>
                <w:i/>
                <w:iCs/>
                <w:snapToGrid w:val="0"/>
              </w:rPr>
              <w:t>As follows</w:t>
            </w:r>
            <w:r w:rsidRPr="00742FE1">
              <w:rPr>
                <w:snapToGrid w:val="0"/>
              </w:rPr>
              <w:t>: / Wie folgt:</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tcBorders>
            <w:shd w:val="solid" w:color="FFFFFF" w:fill="auto"/>
          </w:tcPr>
          <w:p w:rsidR="006E033A" w:rsidRPr="00742FE1" w:rsidP="00197E21">
            <w:pPr>
              <w:rPr>
                <w:snapToGrid w:val="0"/>
              </w:rPr>
            </w:pPr>
          </w:p>
        </w:tc>
        <w:tc>
          <w:tcPr>
            <w:tcW w:w="582" w:type="dxa"/>
            <w:tcBorders>
              <w:left w:val="single" w:sz="6" w:space="0" w:color="auto"/>
            </w:tcBorders>
            <w:shd w:val="solid" w:color="FFFFFF" w:fill="auto"/>
          </w:tcPr>
          <w:p w:rsidR="006E033A" w:rsidRPr="00742FE1" w:rsidP="00197E21">
            <w:pPr>
              <w:rPr>
                <w:bCs/>
                <w:snapToGrid w:val="0"/>
              </w:rPr>
            </w:pPr>
          </w:p>
        </w:tc>
        <w:tc>
          <w:tcPr>
            <w:tcW w:w="1758" w:type="dxa"/>
            <w:tcBorders>
              <w:right w:val="single" w:sz="6" w:space="0" w:color="auto"/>
            </w:tcBorders>
            <w:shd w:val="solid" w:color="FFFFFF" w:fill="auto"/>
          </w:tcPr>
          <w:p w:rsidR="006E033A" w:rsidRPr="00742FE1" w:rsidP="00197E21">
            <w:pPr>
              <w:rPr>
                <w:bCs/>
                <w:snapToGrid w:val="0"/>
              </w:rPr>
            </w:pPr>
            <w:r w:rsidRPr="00742FE1">
              <w:rPr>
                <w:bCs/>
                <w:snapToGrid w:val="0"/>
              </w:rPr>
              <w:t xml:space="preserve">Empty </w:t>
            </w:r>
          </w:p>
        </w:tc>
        <w:tc>
          <w:tcPr>
            <w:tcW w:w="6561" w:type="dxa"/>
            <w:tcBorders>
              <w:left w:val="nil"/>
              <w:right w:val="single" w:sz="12" w:space="0" w:color="auto"/>
            </w:tcBorders>
            <w:shd w:val="solid" w:color="FFFFFF" w:fill="auto"/>
          </w:tcPr>
          <w:p w:rsidR="006E033A" w:rsidRPr="00742FE1" w:rsidP="00197E21">
            <w:pPr>
              <w:ind w:right="-42"/>
              <w:rPr>
                <w:snapToGrid w:val="0"/>
              </w:rPr>
            </w:pPr>
            <w:r w:rsidRPr="00742FE1">
              <w:rPr>
                <w:i/>
                <w:iCs/>
                <w:snapToGrid w:val="0"/>
              </w:rPr>
              <w:t>With no object</w:t>
            </w:r>
            <w:r w:rsidRPr="00742FE1">
              <w:rPr>
                <w:snapToGrid w:val="0"/>
              </w:rPr>
              <w:t xml:space="preserve">. / </w:t>
            </w:r>
            <w:r w:rsidRPr="00742FE1" w:rsidR="00197E21">
              <w:rPr>
                <w:snapToGrid w:val="0"/>
              </w:rPr>
              <w:t>Ohne Zweck</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tcBorders>
            <w:shd w:val="solid" w:color="FFFFFF" w:fill="auto"/>
          </w:tcPr>
          <w:p w:rsidR="006E033A" w:rsidRPr="00742FE1" w:rsidP="00197E21">
            <w:pPr>
              <w:rPr>
                <w:snapToGrid w:val="0"/>
              </w:rPr>
            </w:pPr>
          </w:p>
        </w:tc>
        <w:tc>
          <w:tcPr>
            <w:tcW w:w="582" w:type="dxa"/>
            <w:tcBorders>
              <w:left w:val="single" w:sz="6" w:space="0" w:color="auto"/>
            </w:tcBorders>
            <w:shd w:val="solid" w:color="FFFFFF" w:fill="auto"/>
          </w:tcPr>
          <w:p w:rsidR="006E033A" w:rsidRPr="00742FE1" w:rsidP="00197E21">
            <w:pPr>
              <w:rPr>
                <w:bCs/>
                <w:snapToGrid w:val="0"/>
              </w:rPr>
            </w:pPr>
          </w:p>
        </w:tc>
        <w:tc>
          <w:tcPr>
            <w:tcW w:w="1758" w:type="dxa"/>
            <w:tcBorders>
              <w:right w:val="single" w:sz="6" w:space="0" w:color="auto"/>
            </w:tcBorders>
            <w:shd w:val="solid" w:color="FFFFFF" w:fill="auto"/>
          </w:tcPr>
          <w:p w:rsidR="006E033A" w:rsidRPr="00742FE1" w:rsidP="00197E21">
            <w:pPr>
              <w:rPr>
                <w:bCs/>
                <w:snapToGrid w:val="0"/>
              </w:rPr>
            </w:pPr>
            <w:r w:rsidRPr="00742FE1">
              <w:rPr>
                <w:bCs/>
                <w:snapToGrid w:val="0"/>
              </w:rPr>
              <w:t>Level F0</w:t>
            </w:r>
          </w:p>
        </w:tc>
        <w:tc>
          <w:tcPr>
            <w:tcW w:w="6561" w:type="dxa"/>
            <w:tcBorders>
              <w:left w:val="nil"/>
              <w:right w:val="single" w:sz="12" w:space="0" w:color="auto"/>
            </w:tcBorders>
            <w:shd w:val="solid" w:color="FFFFFF" w:fill="auto"/>
          </w:tcPr>
          <w:p w:rsidR="006E033A" w:rsidRPr="00232741" w:rsidP="00197E21">
            <w:pPr>
              <w:ind w:right="-42"/>
              <w:rPr>
                <w:snapToGrid w:val="0"/>
                <w:lang w:val="de-DE"/>
              </w:rPr>
            </w:pPr>
            <w:r w:rsidRPr="00232741">
              <w:rPr>
                <w:snapToGrid w:val="0"/>
                <w:lang w:val="de-DE"/>
              </w:rPr>
              <w:t xml:space="preserve">Level obligatorisch / Keine Flexibilität. </w:t>
            </w:r>
          </w:p>
          <w:p w:rsidR="006E033A" w:rsidRPr="00742FE1" w:rsidP="00197E21">
            <w:pPr>
              <w:ind w:right="-42"/>
              <w:rPr>
                <w:snapToGrid w:val="0"/>
                <w:lang w:val="de-DE"/>
              </w:rPr>
            </w:pPr>
            <w:r w:rsidRPr="00742FE1">
              <w:rPr>
                <w:snapToGrid w:val="0"/>
                <w:lang w:val="de-DE"/>
              </w:rPr>
              <w:t>Die Anforderung ist zwingend und muss eingehalten werden.</w:t>
            </w:r>
          </w:p>
          <w:p w:rsidR="00197E21" w:rsidRPr="00742FE1" w:rsidP="00197E21">
            <w:pPr>
              <w:ind w:right="-42"/>
              <w:rPr>
                <w:i/>
                <w:iCs/>
                <w:snapToGrid w:val="0"/>
              </w:rPr>
            </w:pPr>
            <w:r w:rsidRPr="00742FE1">
              <w:rPr>
                <w:snapToGrid w:val="0"/>
                <w:lang w:val="de-DE"/>
              </w:rPr>
              <w:t xml:space="preserve">Die </w:t>
            </w:r>
            <w:r w:rsidRPr="00742FE1">
              <w:rPr>
                <w:snapToGrid w:val="0"/>
                <w:lang w:val="de-DE"/>
              </w:rPr>
              <w:t xml:space="preserve">Nichteinhaltung hat schwerwiegende vertragliche Folgen. / </w:t>
            </w:r>
            <w:r w:rsidRPr="00742FE1">
              <w:rPr>
                <w:i/>
                <w:iCs/>
                <w:snapToGrid w:val="0"/>
                <w:lang w:val="de-DE"/>
              </w:rPr>
              <w:t xml:space="preserve">Level mandatory / No Flexibility. </w:t>
            </w:r>
            <w:r w:rsidRPr="00742FE1">
              <w:rPr>
                <w:i/>
                <w:iCs/>
                <w:snapToGrid w:val="0"/>
                <w:lang w:val="de-DE"/>
              </w:rPr>
              <w:br/>
            </w:r>
            <w:r w:rsidRPr="00742FE1">
              <w:rPr>
                <w:i/>
                <w:iCs/>
                <w:snapToGrid w:val="0"/>
              </w:rPr>
              <w:t>Requirement is mandatory and has to be complied with.</w:t>
            </w:r>
          </w:p>
          <w:p w:rsidR="006E033A" w:rsidRPr="00742FE1" w:rsidP="00197E21">
            <w:pPr>
              <w:ind w:right="-42"/>
              <w:rPr>
                <w:snapToGrid w:val="0"/>
                <w:lang w:val="en-US"/>
              </w:rPr>
            </w:pPr>
            <w:r w:rsidRPr="00742FE1">
              <w:rPr>
                <w:i/>
                <w:iCs/>
                <w:snapToGrid w:val="0"/>
              </w:rPr>
              <w:t>Non-compliance has severe contractual consequences</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tcBorders>
            <w:shd w:val="solid" w:color="FFFFFF" w:fill="auto"/>
          </w:tcPr>
          <w:p w:rsidR="006E033A" w:rsidRPr="00742FE1" w:rsidP="00197E21">
            <w:pPr>
              <w:rPr>
                <w:snapToGrid w:val="0"/>
                <w:lang w:val="en-US"/>
              </w:rPr>
            </w:pPr>
          </w:p>
        </w:tc>
        <w:tc>
          <w:tcPr>
            <w:tcW w:w="582" w:type="dxa"/>
            <w:tcBorders>
              <w:left w:val="single" w:sz="6" w:space="0" w:color="auto"/>
            </w:tcBorders>
            <w:shd w:val="solid" w:color="FFFFFF" w:fill="auto"/>
          </w:tcPr>
          <w:p w:rsidR="006E033A" w:rsidRPr="00742FE1" w:rsidP="00197E21">
            <w:pPr>
              <w:rPr>
                <w:bCs/>
                <w:snapToGrid w:val="0"/>
                <w:lang w:val="en-US"/>
              </w:rPr>
            </w:pPr>
          </w:p>
        </w:tc>
        <w:tc>
          <w:tcPr>
            <w:tcW w:w="1758" w:type="dxa"/>
            <w:tcBorders>
              <w:right w:val="single" w:sz="6" w:space="0" w:color="auto"/>
            </w:tcBorders>
            <w:shd w:val="solid" w:color="FFFFFF" w:fill="auto"/>
          </w:tcPr>
          <w:p w:rsidR="006E033A" w:rsidRPr="00742FE1" w:rsidP="00197E21">
            <w:pPr>
              <w:rPr>
                <w:bCs/>
                <w:snapToGrid w:val="0"/>
              </w:rPr>
            </w:pPr>
            <w:r w:rsidRPr="00742FE1">
              <w:rPr>
                <w:bCs/>
                <w:snapToGrid w:val="0"/>
              </w:rPr>
              <w:t>Level F1</w:t>
            </w:r>
          </w:p>
        </w:tc>
        <w:tc>
          <w:tcPr>
            <w:tcW w:w="6561" w:type="dxa"/>
            <w:tcBorders>
              <w:left w:val="nil"/>
              <w:right w:val="single" w:sz="12" w:space="0" w:color="auto"/>
            </w:tcBorders>
            <w:shd w:val="solid" w:color="FFFFFF" w:fill="auto"/>
          </w:tcPr>
          <w:p w:rsidR="006E033A" w:rsidRPr="00742FE1" w:rsidP="00197E21">
            <w:pPr>
              <w:ind w:right="-42"/>
              <w:rPr>
                <w:snapToGrid w:val="0"/>
              </w:rPr>
            </w:pPr>
            <w:r w:rsidRPr="00742FE1">
              <w:rPr>
                <w:snapToGrid w:val="0"/>
              </w:rPr>
              <w:t xml:space="preserve">Niveau nicht sehr verhandelbar / Flexibilität </w:t>
            </w:r>
            <w:r w:rsidRPr="00742FE1">
              <w:rPr>
                <w:snapToGrid w:val="0"/>
              </w:rPr>
              <w:t xml:space="preserve">Gering / </w:t>
            </w:r>
            <w:r w:rsidRPr="00742FE1">
              <w:rPr>
                <w:i/>
                <w:iCs/>
                <w:snapToGrid w:val="0"/>
              </w:rPr>
              <w:t>Level not very negotiable / Flexibility Low</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tcBorders>
            <w:shd w:val="solid" w:color="FFFFFF" w:fill="auto"/>
          </w:tcPr>
          <w:p w:rsidR="006E033A" w:rsidRPr="00742FE1" w:rsidP="00197E21">
            <w:pPr>
              <w:rPr>
                <w:snapToGrid w:val="0"/>
              </w:rPr>
            </w:pPr>
          </w:p>
        </w:tc>
        <w:tc>
          <w:tcPr>
            <w:tcW w:w="582" w:type="dxa"/>
            <w:tcBorders>
              <w:left w:val="single" w:sz="6" w:space="0" w:color="auto"/>
            </w:tcBorders>
            <w:shd w:val="solid" w:color="FFFFFF" w:fill="auto"/>
          </w:tcPr>
          <w:p w:rsidR="006E033A" w:rsidRPr="00742FE1" w:rsidP="00197E21">
            <w:pPr>
              <w:rPr>
                <w:bCs/>
                <w:snapToGrid w:val="0"/>
              </w:rPr>
            </w:pPr>
          </w:p>
        </w:tc>
        <w:tc>
          <w:tcPr>
            <w:tcW w:w="1758" w:type="dxa"/>
            <w:tcBorders>
              <w:right w:val="single" w:sz="6" w:space="0" w:color="auto"/>
            </w:tcBorders>
            <w:shd w:val="solid" w:color="FFFFFF" w:fill="auto"/>
          </w:tcPr>
          <w:p w:rsidR="006E033A" w:rsidRPr="00742FE1" w:rsidP="00197E21">
            <w:pPr>
              <w:rPr>
                <w:bCs/>
                <w:snapToGrid w:val="0"/>
              </w:rPr>
            </w:pPr>
            <w:r w:rsidRPr="00742FE1">
              <w:rPr>
                <w:bCs/>
                <w:snapToGrid w:val="0"/>
              </w:rPr>
              <w:t>Level F2</w:t>
            </w:r>
          </w:p>
        </w:tc>
        <w:tc>
          <w:tcPr>
            <w:tcW w:w="6561" w:type="dxa"/>
            <w:tcBorders>
              <w:left w:val="nil"/>
              <w:right w:val="single" w:sz="12" w:space="0" w:color="auto"/>
            </w:tcBorders>
            <w:shd w:val="solid" w:color="FFFFFF" w:fill="auto"/>
          </w:tcPr>
          <w:p w:rsidR="006E033A" w:rsidRPr="00742FE1" w:rsidP="00197E21">
            <w:pPr>
              <w:ind w:right="-42"/>
              <w:rPr>
                <w:snapToGrid w:val="0"/>
                <w:lang w:val="de-DE"/>
              </w:rPr>
            </w:pPr>
            <w:r w:rsidRPr="00742FE1">
              <w:rPr>
                <w:snapToGrid w:val="0"/>
                <w:lang w:val="de-DE"/>
              </w:rPr>
              <w:t xml:space="preserve">Niveau verhandelbar / Gute Flexibilität. / </w:t>
            </w:r>
            <w:r w:rsidRPr="00742FE1">
              <w:rPr>
                <w:i/>
                <w:iCs/>
                <w:snapToGrid w:val="0"/>
                <w:lang w:val="de-DE"/>
              </w:rPr>
              <w:t>Level negotiable / Good flexibility.</w:t>
            </w:r>
            <w:r w:rsidRPr="00742FE1">
              <w:rPr>
                <w:snapToGrid w:val="0"/>
                <w:lang w:val="de-DE"/>
              </w:rPr>
              <w:t xml:space="preserve"> </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tcBorders>
            <w:shd w:val="solid" w:color="FFFFFF" w:fill="auto"/>
          </w:tcPr>
          <w:p w:rsidR="006E033A" w:rsidRPr="00742FE1" w:rsidP="00197E21">
            <w:pPr>
              <w:rPr>
                <w:snapToGrid w:val="0"/>
              </w:rPr>
            </w:pPr>
          </w:p>
        </w:tc>
        <w:tc>
          <w:tcPr>
            <w:tcW w:w="582" w:type="dxa"/>
            <w:tcBorders>
              <w:left w:val="single" w:sz="6" w:space="0" w:color="auto"/>
            </w:tcBorders>
            <w:shd w:val="solid" w:color="FFFFFF" w:fill="auto"/>
          </w:tcPr>
          <w:p w:rsidR="006E033A" w:rsidRPr="00742FE1" w:rsidP="00197E21">
            <w:pPr>
              <w:rPr>
                <w:bCs/>
                <w:snapToGrid w:val="0"/>
              </w:rPr>
            </w:pPr>
          </w:p>
        </w:tc>
        <w:tc>
          <w:tcPr>
            <w:tcW w:w="1758" w:type="dxa"/>
            <w:tcBorders>
              <w:right w:val="single" w:sz="6" w:space="0" w:color="auto"/>
            </w:tcBorders>
            <w:shd w:val="solid" w:color="FFFFFF" w:fill="auto"/>
          </w:tcPr>
          <w:p w:rsidR="006E033A" w:rsidRPr="00742FE1" w:rsidP="00197E21">
            <w:pPr>
              <w:rPr>
                <w:bCs/>
                <w:snapToGrid w:val="0"/>
              </w:rPr>
            </w:pPr>
            <w:r w:rsidRPr="00742FE1">
              <w:rPr>
                <w:bCs/>
                <w:snapToGrid w:val="0"/>
              </w:rPr>
              <w:t xml:space="preserve">TBDL </w:t>
            </w:r>
          </w:p>
        </w:tc>
        <w:tc>
          <w:tcPr>
            <w:tcW w:w="6561" w:type="dxa"/>
            <w:tcBorders>
              <w:left w:val="nil"/>
              <w:right w:val="single" w:sz="12" w:space="0" w:color="auto"/>
            </w:tcBorders>
            <w:shd w:val="solid" w:color="FFFFFF" w:fill="auto"/>
          </w:tcPr>
          <w:p w:rsidR="006E033A" w:rsidRPr="00742FE1" w:rsidP="00197E21">
            <w:pPr>
              <w:ind w:right="-42"/>
              <w:rPr>
                <w:snapToGrid w:val="0"/>
                <w:lang w:val="de-DE"/>
              </w:rPr>
            </w:pPr>
            <w:r w:rsidRPr="00742FE1">
              <w:rPr>
                <w:snapToGrid w:val="0"/>
                <w:lang w:val="de-DE"/>
              </w:rPr>
              <w:t xml:space="preserve">Wird zu einem späteren Zeitpunkt festgelegt (der Stand der Studien erlaubt keine Antwort) / </w:t>
            </w:r>
            <w:r w:rsidRPr="00742FE1">
              <w:rPr>
                <w:i/>
                <w:iCs/>
                <w:snapToGrid w:val="0"/>
                <w:lang w:val="de-DE"/>
              </w:rPr>
              <w:t>To be defined later ( state of studies don't permit an answer)</w:t>
            </w:r>
          </w:p>
        </w:tc>
      </w:tr>
      <w:tr w:rsidTr="00742FE1">
        <w:tblPrEx>
          <w:tblW w:w="0" w:type="auto"/>
          <w:jc w:val="center"/>
          <w:tblLayout w:type="fixed"/>
          <w:tblCellMar>
            <w:left w:w="30" w:type="dxa"/>
            <w:right w:w="30" w:type="dxa"/>
          </w:tblCellMar>
          <w:tblLook w:val="0000"/>
        </w:tblPrEx>
        <w:trPr>
          <w:trHeight w:val="715"/>
          <w:jc w:val="center"/>
        </w:trPr>
        <w:tc>
          <w:tcPr>
            <w:tcW w:w="582" w:type="dxa"/>
            <w:tcBorders>
              <w:left w:val="single" w:sz="12" w:space="0" w:color="auto"/>
            </w:tcBorders>
            <w:shd w:val="solid" w:color="FFFFFF" w:fill="auto"/>
          </w:tcPr>
          <w:p w:rsidR="006E033A" w:rsidRPr="00742FE1" w:rsidP="00197E21">
            <w:pPr>
              <w:rPr>
                <w:snapToGrid w:val="0"/>
                <w:lang w:val="de-DE"/>
              </w:rPr>
            </w:pPr>
          </w:p>
        </w:tc>
        <w:tc>
          <w:tcPr>
            <w:tcW w:w="582" w:type="dxa"/>
            <w:tcBorders>
              <w:left w:val="single" w:sz="6" w:space="0" w:color="auto"/>
            </w:tcBorders>
            <w:shd w:val="solid" w:color="FFFFFF" w:fill="auto"/>
          </w:tcPr>
          <w:p w:rsidR="006E033A" w:rsidRPr="00742FE1" w:rsidP="00197E21">
            <w:pPr>
              <w:rPr>
                <w:bCs/>
                <w:snapToGrid w:val="0"/>
                <w:lang w:val="de-DE"/>
              </w:rPr>
            </w:pPr>
          </w:p>
        </w:tc>
        <w:tc>
          <w:tcPr>
            <w:tcW w:w="1758" w:type="dxa"/>
            <w:tcBorders>
              <w:right w:val="single" w:sz="6" w:space="0" w:color="auto"/>
            </w:tcBorders>
            <w:shd w:val="solid" w:color="FFFFFF" w:fill="auto"/>
          </w:tcPr>
          <w:p w:rsidR="006E033A" w:rsidRPr="00742FE1" w:rsidP="00197E21">
            <w:pPr>
              <w:rPr>
                <w:bCs/>
                <w:i/>
                <w:snapToGrid w:val="0"/>
              </w:rPr>
            </w:pPr>
            <w:r w:rsidRPr="00742FE1">
              <w:rPr>
                <w:bCs/>
                <w:snapToGrid w:val="0"/>
              </w:rPr>
              <w:t xml:space="preserve">Info </w:t>
            </w:r>
          </w:p>
        </w:tc>
        <w:tc>
          <w:tcPr>
            <w:tcW w:w="6561" w:type="dxa"/>
            <w:tcBorders>
              <w:left w:val="nil"/>
              <w:right w:val="single" w:sz="12" w:space="0" w:color="auto"/>
            </w:tcBorders>
            <w:shd w:val="solid" w:color="FFFFFF" w:fill="auto"/>
          </w:tcPr>
          <w:p w:rsidR="00197E21" w:rsidRPr="00742FE1" w:rsidP="00197E21">
            <w:pPr>
              <w:ind w:right="-42"/>
              <w:rPr>
                <w:i/>
                <w:iCs/>
                <w:snapToGrid w:val="0"/>
              </w:rPr>
            </w:pPr>
            <w:r w:rsidRPr="00742FE1">
              <w:rPr>
                <w:snapToGrid w:val="0"/>
                <w:lang w:val="en-US"/>
              </w:rPr>
              <w:t xml:space="preserve">Dies dient nur zur Information. / </w:t>
            </w:r>
            <w:r w:rsidRPr="00742FE1" w:rsidR="006E033A">
              <w:rPr>
                <w:i/>
                <w:iCs/>
                <w:snapToGrid w:val="0"/>
              </w:rPr>
              <w:t>This is used for information only and not for a request.</w:t>
            </w:r>
          </w:p>
        </w:tc>
      </w:tr>
      <w:tr w:rsidTr="00742FE1">
        <w:tblPrEx>
          <w:tblW w:w="0" w:type="auto"/>
          <w:jc w:val="center"/>
          <w:tblLayout w:type="fixed"/>
          <w:tblCellMar>
            <w:left w:w="30" w:type="dxa"/>
            <w:right w:w="30" w:type="dxa"/>
          </w:tblCellMar>
          <w:tblLook w:val="0000"/>
        </w:tblPrEx>
        <w:trPr>
          <w:trHeight w:val="310"/>
          <w:jc w:val="center"/>
        </w:trPr>
        <w:tc>
          <w:tcPr>
            <w:tcW w:w="582" w:type="dxa"/>
            <w:tcBorders>
              <w:left w:val="single" w:sz="12" w:space="0" w:color="auto"/>
              <w:bottom w:val="single" w:sz="12" w:space="0" w:color="auto"/>
            </w:tcBorders>
            <w:shd w:val="solid" w:color="FFFFFF" w:fill="auto"/>
          </w:tcPr>
          <w:p w:rsidR="006E033A" w:rsidRPr="00742FE1" w:rsidP="00197E21">
            <w:pPr>
              <w:rPr>
                <w:snapToGrid w:val="0"/>
              </w:rPr>
            </w:pPr>
          </w:p>
        </w:tc>
        <w:tc>
          <w:tcPr>
            <w:tcW w:w="582" w:type="dxa"/>
            <w:tcBorders>
              <w:left w:val="single" w:sz="6" w:space="0" w:color="auto"/>
              <w:bottom w:val="single" w:sz="12" w:space="0" w:color="auto"/>
            </w:tcBorders>
            <w:shd w:val="solid" w:color="FFFFFF" w:fill="auto"/>
          </w:tcPr>
          <w:p w:rsidR="006E033A" w:rsidRPr="00742FE1" w:rsidP="00197E21">
            <w:pPr>
              <w:rPr>
                <w:bCs/>
                <w:snapToGrid w:val="0"/>
              </w:rPr>
            </w:pPr>
          </w:p>
        </w:tc>
        <w:tc>
          <w:tcPr>
            <w:tcW w:w="1758" w:type="dxa"/>
            <w:tcBorders>
              <w:bottom w:val="single" w:sz="12" w:space="0" w:color="auto"/>
              <w:right w:val="single" w:sz="6" w:space="0" w:color="auto"/>
            </w:tcBorders>
            <w:shd w:val="solid" w:color="FFFFFF" w:fill="auto"/>
          </w:tcPr>
          <w:p w:rsidR="006E033A" w:rsidRPr="00742FE1" w:rsidP="00197E21">
            <w:pPr>
              <w:rPr>
                <w:bCs/>
                <w:i/>
                <w:snapToGrid w:val="0"/>
              </w:rPr>
            </w:pPr>
            <w:r w:rsidRPr="00742FE1">
              <w:rPr>
                <w:bCs/>
                <w:snapToGrid w:val="0"/>
              </w:rPr>
              <w:t>R</w:t>
            </w:r>
          </w:p>
        </w:tc>
        <w:tc>
          <w:tcPr>
            <w:tcW w:w="6561" w:type="dxa"/>
            <w:tcBorders>
              <w:left w:val="nil"/>
              <w:bottom w:val="single" w:sz="12" w:space="0" w:color="auto"/>
              <w:right w:val="single" w:sz="12" w:space="0" w:color="auto"/>
            </w:tcBorders>
            <w:shd w:val="solid" w:color="FFFFFF" w:fill="auto"/>
          </w:tcPr>
          <w:p w:rsidR="006E033A" w:rsidRPr="00742FE1" w:rsidP="00197E21">
            <w:pPr>
              <w:ind w:right="-42"/>
              <w:rPr>
                <w:snapToGrid w:val="0"/>
                <w:lang w:val="de-DE"/>
              </w:rPr>
            </w:pPr>
            <w:r w:rsidRPr="00742FE1">
              <w:rPr>
                <w:snapToGrid w:val="0"/>
                <w:lang w:val="de-DE"/>
              </w:rPr>
              <w:t xml:space="preserve">Erforderliche Informationen, die vom Lieferanten angegeben werden müssen. / </w:t>
            </w:r>
            <w:r w:rsidRPr="00742FE1">
              <w:rPr>
                <w:i/>
                <w:iCs/>
                <w:snapToGrid w:val="0"/>
                <w:lang w:val="de-DE"/>
              </w:rPr>
              <w:t>Required information, which hast o be given by supplier</w:t>
            </w:r>
          </w:p>
        </w:tc>
      </w:tr>
    </w:tbl>
    <w:p w:rsidR="006E033A" w:rsidRPr="00742FE1" w:rsidP="006E033A">
      <w:pPr>
        <w:ind w:left="708"/>
        <w:rPr>
          <w:b/>
          <w:lang w:val="de-DE"/>
        </w:rPr>
      </w:pPr>
    </w:p>
    <w:p w:rsidR="00742FE1" w:rsidP="00742FE1">
      <w:pPr>
        <w:pStyle w:val="Texte"/>
        <w:ind w:left="0"/>
        <w:rPr>
          <w:rFonts w:ascii="Alstom" w:hAnsi="Alstom"/>
          <w:lang w:val="de-DE"/>
        </w:rPr>
      </w:pPr>
      <w:r w:rsidRPr="00742FE1">
        <w:rPr>
          <w:rFonts w:ascii="Alstom" w:hAnsi="Alstom"/>
          <w:lang w:val="de-DE"/>
        </w:rPr>
        <w:t>Die Lieferantenvereinbarungen sind in den letzten 2 Spalten beschrieben: /</w:t>
      </w:r>
    </w:p>
    <w:p w:rsidR="006E033A" w:rsidRPr="00232741" w:rsidP="00742FE1">
      <w:pPr>
        <w:pStyle w:val="Texte"/>
        <w:ind w:left="0"/>
        <w:rPr>
          <w:rFonts w:ascii="Alstom" w:hAnsi="Alstom"/>
          <w:lang w:val="en-US"/>
        </w:rPr>
      </w:pPr>
      <w:r w:rsidRPr="00232741">
        <w:rPr>
          <w:rFonts w:ascii="Alstom" w:hAnsi="Alstom"/>
          <w:i/>
          <w:iCs/>
          <w:lang w:val="en-US"/>
        </w:rPr>
        <w:t xml:space="preserve">Supplier agreements are </w:t>
      </w:r>
      <w:r w:rsidRPr="00232741">
        <w:rPr>
          <w:rFonts w:ascii="Alstom" w:hAnsi="Alstom"/>
          <w:i/>
          <w:iCs/>
          <w:lang w:val="en-US"/>
        </w:rPr>
        <w:t>described in the last 2 columns:</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622"/>
        <w:gridCol w:w="3754"/>
        <w:gridCol w:w="5107"/>
      </w:tblGrid>
      <w:tr w:rsidTr="00742FE1">
        <w:tblPrEx>
          <w:tblW w:w="0" w:type="auto"/>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Ex>
        <w:trPr>
          <w:jc w:val="center"/>
        </w:trPr>
        <w:tc>
          <w:tcPr>
            <w:tcW w:w="622" w:type="dxa"/>
            <w:tcBorders>
              <w:top w:val="single" w:sz="12" w:space="0" w:color="auto"/>
              <w:bottom w:val="nil"/>
              <w:right w:val="nil"/>
            </w:tcBorders>
          </w:tcPr>
          <w:p w:rsidR="006E033A" w:rsidRPr="00742FE1" w:rsidP="00197E21">
            <w:pPr>
              <w:rPr>
                <w:b/>
                <w:snapToGrid w:val="0"/>
              </w:rPr>
            </w:pPr>
            <w:r w:rsidRPr="00742FE1">
              <w:rPr>
                <w:b/>
                <w:snapToGrid w:val="0"/>
              </w:rPr>
              <w:t>C4</w:t>
            </w:r>
          </w:p>
        </w:tc>
        <w:tc>
          <w:tcPr>
            <w:tcW w:w="3754" w:type="dxa"/>
            <w:tcBorders>
              <w:top w:val="single" w:sz="12" w:space="0" w:color="auto"/>
              <w:left w:val="single" w:sz="6" w:space="0" w:color="auto"/>
              <w:bottom w:val="nil"/>
              <w:right w:val="single" w:sz="6" w:space="0" w:color="auto"/>
            </w:tcBorders>
          </w:tcPr>
          <w:p w:rsidR="00742FE1" w:rsidRPr="00742FE1" w:rsidP="00197E21">
            <w:pPr>
              <w:rPr>
                <w:bCs/>
                <w:snapToGrid w:val="0"/>
                <w:lang w:val="de-DE"/>
              </w:rPr>
            </w:pPr>
            <w:r w:rsidRPr="00742FE1">
              <w:rPr>
                <w:bCs/>
                <w:snapToGrid w:val="0"/>
                <w:lang w:val="de-DE"/>
              </w:rPr>
              <w:t>C (konform) / NC (nicht konform)</w:t>
            </w:r>
            <w:r w:rsidRPr="00742FE1" w:rsidR="00197E21">
              <w:rPr>
                <w:bCs/>
                <w:snapToGrid w:val="0"/>
                <w:lang w:val="de-DE"/>
              </w:rPr>
              <w:t xml:space="preserve"> / </w:t>
            </w:r>
          </w:p>
          <w:p w:rsidR="006E033A" w:rsidRPr="00232741" w:rsidP="00197E21">
            <w:pPr>
              <w:rPr>
                <w:bCs/>
                <w:lang w:val="en-US"/>
              </w:rPr>
            </w:pPr>
            <w:r w:rsidRPr="00232741">
              <w:rPr>
                <w:bCs/>
                <w:i/>
                <w:iCs/>
                <w:snapToGrid w:val="0"/>
                <w:lang w:val="en-US"/>
              </w:rPr>
              <w:t>C</w:t>
            </w:r>
            <w:r w:rsidRPr="00232741" w:rsidR="00742FE1">
              <w:rPr>
                <w:bCs/>
                <w:i/>
                <w:iCs/>
                <w:snapToGrid w:val="0"/>
                <w:lang w:val="en-US"/>
              </w:rPr>
              <w:t xml:space="preserve"> </w:t>
            </w:r>
            <w:r w:rsidRPr="00232741">
              <w:rPr>
                <w:bCs/>
                <w:i/>
                <w:iCs/>
                <w:snapToGrid w:val="0"/>
                <w:lang w:val="en-US"/>
              </w:rPr>
              <w:t>(conform)</w:t>
            </w:r>
            <w:r w:rsidRPr="00232741" w:rsidR="00742FE1">
              <w:rPr>
                <w:bCs/>
                <w:i/>
                <w:iCs/>
                <w:snapToGrid w:val="0"/>
                <w:lang w:val="en-US"/>
              </w:rPr>
              <w:t xml:space="preserve"> </w:t>
            </w:r>
            <w:r w:rsidRPr="00232741">
              <w:rPr>
                <w:bCs/>
                <w:i/>
                <w:iCs/>
                <w:snapToGrid w:val="0"/>
                <w:lang w:val="en-US"/>
              </w:rPr>
              <w:t>/</w:t>
            </w:r>
            <w:r w:rsidRPr="00232741" w:rsidR="00742FE1">
              <w:rPr>
                <w:bCs/>
                <w:i/>
                <w:iCs/>
                <w:snapToGrid w:val="0"/>
                <w:lang w:val="en-US"/>
              </w:rPr>
              <w:t xml:space="preserve"> </w:t>
            </w:r>
            <w:r w:rsidRPr="00232741">
              <w:rPr>
                <w:bCs/>
                <w:i/>
                <w:iCs/>
                <w:snapToGrid w:val="0"/>
                <w:lang w:val="en-US"/>
              </w:rPr>
              <w:t>NC (non conform)</w:t>
            </w:r>
          </w:p>
        </w:tc>
        <w:tc>
          <w:tcPr>
            <w:tcW w:w="5107" w:type="dxa"/>
            <w:tcBorders>
              <w:top w:val="single" w:sz="12" w:space="0" w:color="auto"/>
              <w:left w:val="nil"/>
              <w:bottom w:val="nil"/>
            </w:tcBorders>
          </w:tcPr>
          <w:p w:rsidR="006E033A" w:rsidRPr="00742FE1" w:rsidP="00197E21">
            <w:pPr>
              <w:rPr>
                <w:snapToGrid w:val="0"/>
                <w:lang w:val="de-DE"/>
              </w:rPr>
            </w:pPr>
            <w:r w:rsidRPr="00742FE1">
              <w:rPr>
                <w:snapToGrid w:val="0"/>
                <w:lang w:val="de-DE"/>
              </w:rPr>
              <w:t xml:space="preserve">Antwort des Lieferanten auf die Anforderung / </w:t>
            </w:r>
            <w:r w:rsidRPr="00742FE1">
              <w:rPr>
                <w:i/>
                <w:iCs/>
                <w:snapToGrid w:val="0"/>
                <w:lang w:val="de-DE"/>
              </w:rPr>
              <w:t>Supplier answer to requirement</w:t>
            </w:r>
          </w:p>
        </w:tc>
      </w:tr>
      <w:tr w:rsidTr="00742FE1">
        <w:tblPrEx>
          <w:tblW w:w="0" w:type="auto"/>
          <w:jc w:val="center"/>
          <w:tblLayout w:type="fixed"/>
          <w:tblCellMar>
            <w:left w:w="70" w:type="dxa"/>
            <w:right w:w="70" w:type="dxa"/>
          </w:tblCellMar>
          <w:tblLook w:val="0000"/>
        </w:tblPrEx>
        <w:trPr>
          <w:jc w:val="center"/>
        </w:trPr>
        <w:tc>
          <w:tcPr>
            <w:tcW w:w="622" w:type="dxa"/>
            <w:tcBorders>
              <w:top w:val="single" w:sz="12" w:space="0" w:color="auto"/>
              <w:left w:val="single" w:sz="12" w:space="0" w:color="auto"/>
              <w:bottom w:val="single" w:sz="12" w:space="0" w:color="auto"/>
              <w:right w:val="nil"/>
            </w:tcBorders>
          </w:tcPr>
          <w:p w:rsidR="006E033A" w:rsidRPr="00742FE1" w:rsidP="00197E21">
            <w:pPr>
              <w:rPr>
                <w:b/>
                <w:snapToGrid w:val="0"/>
              </w:rPr>
            </w:pPr>
            <w:r w:rsidRPr="00742FE1">
              <w:rPr>
                <w:b/>
                <w:snapToGrid w:val="0"/>
              </w:rPr>
              <w:t>C5</w:t>
            </w:r>
          </w:p>
        </w:tc>
        <w:tc>
          <w:tcPr>
            <w:tcW w:w="3754" w:type="dxa"/>
            <w:tcBorders>
              <w:top w:val="single" w:sz="12" w:space="0" w:color="auto"/>
              <w:left w:val="single" w:sz="6" w:space="0" w:color="auto"/>
              <w:bottom w:val="single" w:sz="12" w:space="0" w:color="auto"/>
              <w:right w:val="single" w:sz="6" w:space="0" w:color="auto"/>
            </w:tcBorders>
          </w:tcPr>
          <w:p w:rsidR="006E033A" w:rsidRPr="00742FE1" w:rsidP="00197E21">
            <w:pPr>
              <w:rPr>
                <w:bCs/>
              </w:rPr>
            </w:pPr>
            <w:r w:rsidRPr="00742FE1">
              <w:rPr>
                <w:bCs/>
                <w:snapToGrid w:val="0"/>
              </w:rPr>
              <w:t xml:space="preserve">Kommentare/ </w:t>
            </w:r>
            <w:r w:rsidRPr="00742FE1">
              <w:rPr>
                <w:bCs/>
                <w:i/>
                <w:iCs/>
                <w:snapToGrid w:val="0"/>
              </w:rPr>
              <w:t>Comments</w:t>
            </w:r>
          </w:p>
        </w:tc>
        <w:tc>
          <w:tcPr>
            <w:tcW w:w="5107" w:type="dxa"/>
            <w:tcBorders>
              <w:top w:val="single" w:sz="12" w:space="0" w:color="auto"/>
              <w:left w:val="nil"/>
              <w:bottom w:val="single" w:sz="12" w:space="0" w:color="auto"/>
              <w:right w:val="single" w:sz="12" w:space="0" w:color="auto"/>
            </w:tcBorders>
          </w:tcPr>
          <w:p w:rsidR="00197E21" w:rsidRPr="00742FE1" w:rsidP="00197E21">
            <w:pPr>
              <w:rPr>
                <w:snapToGrid w:val="0"/>
                <w:lang w:val="de-DE"/>
              </w:rPr>
            </w:pPr>
            <w:r w:rsidRPr="00742FE1">
              <w:rPr>
                <w:snapToGrid w:val="0"/>
                <w:lang w:val="de-DE"/>
              </w:rPr>
              <w:t xml:space="preserve">Bemerkung/Erläuterung des Lieferanten, falls </w:t>
            </w:r>
            <w:r w:rsidRPr="00742FE1">
              <w:rPr>
                <w:snapToGrid w:val="0"/>
                <w:lang w:val="de-DE"/>
              </w:rPr>
              <w:t>vorhanden.</w:t>
            </w:r>
          </w:p>
          <w:p w:rsidR="006E033A" w:rsidRPr="00742FE1" w:rsidP="00197E21">
            <w:pPr>
              <w:rPr>
                <w:i/>
                <w:iCs/>
                <w:snapToGrid w:val="0"/>
              </w:rPr>
            </w:pPr>
            <w:r w:rsidRPr="00232741">
              <w:rPr>
                <w:b/>
                <w:bCs/>
                <w:snapToGrid w:val="0"/>
                <w:lang w:val="en-US"/>
              </w:rPr>
              <w:t>Bei NC ist eine Erklärung zwingend erforderlich!</w:t>
            </w:r>
            <w:r w:rsidRPr="00232741">
              <w:rPr>
                <w:snapToGrid w:val="0"/>
                <w:lang w:val="en-US"/>
              </w:rPr>
              <w:t xml:space="preserve"> / </w:t>
            </w:r>
            <w:r w:rsidRPr="00742FE1">
              <w:rPr>
                <w:i/>
                <w:iCs/>
                <w:snapToGrid w:val="0"/>
              </w:rPr>
              <w:t xml:space="preserve">Remark / explanation of the </w:t>
            </w:r>
            <w:r w:rsidRPr="00742FE1">
              <w:rPr>
                <w:i/>
                <w:iCs/>
                <w:snapToGrid w:val="0"/>
                <w:color w:val="000000"/>
              </w:rPr>
              <w:t>Supplier, if any</w:t>
            </w:r>
            <w:r w:rsidRPr="00742FE1">
              <w:rPr>
                <w:i/>
                <w:iCs/>
                <w:snapToGrid w:val="0"/>
              </w:rPr>
              <w:t>.</w:t>
            </w:r>
          </w:p>
          <w:p w:rsidR="006E033A" w:rsidRPr="00742FE1" w:rsidP="00197E21">
            <w:pPr>
              <w:rPr>
                <w:b/>
                <w:bCs/>
                <w:snapToGrid w:val="0"/>
              </w:rPr>
            </w:pPr>
            <w:r w:rsidRPr="00742FE1">
              <w:rPr>
                <w:b/>
                <w:bCs/>
                <w:i/>
                <w:iCs/>
                <w:snapToGrid w:val="0"/>
              </w:rPr>
              <w:t>If NC explanation is mandatory!</w:t>
            </w:r>
          </w:p>
        </w:tc>
      </w:tr>
    </w:tbl>
    <w:p w:rsidR="00384EE6" w:rsidP="00FC0468">
      <w:pPr>
        <w:keepNext/>
        <w:autoSpaceDE w:val="0"/>
        <w:autoSpaceDN w:val="0"/>
        <w:adjustRightInd w:val="0"/>
        <w:spacing w:before="0"/>
        <w:jc w:val="both"/>
      </w:pPr>
    </w:p>
    <w:p w:rsidR="00712A65" w:rsidRPr="006E033A" w:rsidP="00FC0468">
      <w:pPr>
        <w:keepNext/>
        <w:autoSpaceDE w:val="0"/>
        <w:autoSpaceDN w:val="0"/>
        <w:adjustRightInd w:val="0"/>
        <w:spacing w:before="0"/>
        <w:jc w:val="both"/>
      </w:pPr>
      <w:r>
        <w:t xml:space="preserve">Anforderungen </w:t>
      </w:r>
    </w:p>
    <w:p w:rsidR="00E34C00" w:rsidRPr="00E34C00" w:rsidP="00E34C00">
      <w:pPr>
        <w:pStyle w:val="Heading1"/>
        <w:keepLines w:val="0"/>
        <w:tabs>
          <w:tab w:val="num" w:pos="0"/>
        </w:tabs>
        <w:spacing w:before="240" w:after="120"/>
        <w:ind w:left="0" w:firstLine="0"/>
        <w:rPr>
          <w:lang w:val="de-DE"/>
        </w:rPr>
      </w:pPr>
      <w:bookmarkStart w:id="18" w:name="_Toc523925163"/>
      <w:bookmarkStart w:id="19" w:name="_Toc79059910"/>
      <w:bookmarkStart w:id="20" w:name="_Toc161161853"/>
      <w:r w:rsidRPr="00E34C00">
        <w:rPr>
          <w:rFonts w:cs="Alstom"/>
          <w:lang w:val="de-DE"/>
        </w:rPr>
        <w:t xml:space="preserve">Vorschriften, Normen und Richtlinien </w:t>
      </w:r>
      <w:bookmarkEnd w:id="18"/>
      <w:bookmarkEnd w:id="19"/>
      <w:r w:rsidR="00D616FB">
        <w:rPr>
          <w:rFonts w:cs="Alstom"/>
          <w:lang w:val="de-DE"/>
        </w:rPr>
        <w:t xml:space="preserve">/ </w:t>
      </w:r>
      <w:r w:rsidRPr="00D616FB" w:rsidR="00D616FB">
        <w:rPr>
          <w:rFonts w:cs="Alstom"/>
          <w:i/>
          <w:lang w:val="de-DE"/>
        </w:rPr>
        <w:t>Regulations and standards</w:t>
      </w:r>
      <w:bookmarkEnd w:id="20"/>
    </w:p>
    <w:p w:rsidR="00E34C00" w:rsidRPr="00E34C00" w:rsidP="00E34C00">
      <w:pPr>
        <w:autoSpaceDE w:val="0"/>
        <w:autoSpaceDN w:val="0"/>
        <w:adjustRightInd w:val="0"/>
        <w:spacing w:before="0"/>
        <w:jc w:val="both"/>
        <w:rPr>
          <w:lang w:val="de-DE"/>
        </w:rPr>
      </w:pPr>
      <w:r w:rsidRPr="00E34C00">
        <w:rPr>
          <w:lang w:val="de-DE"/>
        </w:rPr>
        <w:t>Der A</w:t>
      </w:r>
      <w:r w:rsidR="00935231">
        <w:rPr>
          <w:lang w:val="de-DE"/>
        </w:rPr>
        <w:t>N</w:t>
      </w:r>
      <w:r w:rsidRPr="00E34C00">
        <w:rPr>
          <w:lang w:val="de-DE"/>
        </w:rPr>
        <w:t xml:space="preserve"> gewährleistet, daß seine Erzeugnisse mit den</w:t>
      </w:r>
      <w:r w:rsidR="00935231">
        <w:rPr>
          <w:lang w:val="de-DE"/>
        </w:rPr>
        <w:t>,</w:t>
      </w:r>
      <w:r w:rsidRPr="00E34C00">
        <w:rPr>
          <w:lang w:val="de-DE"/>
        </w:rPr>
        <w:t xml:space="preserve"> im Rahmen der Bestellung vereinbarten</w:t>
      </w:r>
      <w:r w:rsidR="00935231">
        <w:rPr>
          <w:lang w:val="de-DE"/>
        </w:rPr>
        <w:t>,</w:t>
      </w:r>
      <w:r w:rsidRPr="00E34C00">
        <w:rPr>
          <w:lang w:val="de-DE"/>
        </w:rPr>
        <w:t xml:space="preserve"> technischen Unterlagen, wie technische Anforderungen, Auftragsspezifische Anforderungen, kommerzielle Bedingungen, Zeichnungen, Werknormen, Prüfanweisungen übereinstimmen</w:t>
      </w:r>
      <w:r w:rsidRPr="00E34C00">
        <w:rPr>
          <w:lang w:val="de-DE"/>
        </w:rPr>
        <w:t>. Der AN sichert darüber hinaus zu, daß seine Erzeugnisse dem Stand der Technik entsprechen.</w:t>
      </w:r>
    </w:p>
    <w:p w:rsidR="00E34C00" w:rsidRPr="00E34C00" w:rsidP="00E34C00">
      <w:pPr>
        <w:autoSpaceDE w:val="0"/>
        <w:autoSpaceDN w:val="0"/>
        <w:adjustRightInd w:val="0"/>
        <w:spacing w:before="0"/>
        <w:jc w:val="both"/>
        <w:rPr>
          <w:lang w:val="de-DE"/>
        </w:rPr>
      </w:pPr>
      <w:r w:rsidRPr="00E34C00">
        <w:rPr>
          <w:lang w:val="de-DE"/>
        </w:rPr>
        <w:t>Allgemein sind für die Beschaffung, Herstellung, Fertigung, Anlieferung, Montage, Funktionsprüfungen und Inbetriebnahme die in der Bundesrepublik Deutschland gelte</w:t>
      </w:r>
      <w:r w:rsidRPr="00E34C00">
        <w:rPr>
          <w:lang w:val="de-DE"/>
        </w:rPr>
        <w:t xml:space="preserve">nden Vorschriften, Richtlinien und Normen (BN-, EN-, </w:t>
      </w:r>
      <w:r w:rsidR="0046755A">
        <w:rPr>
          <w:lang w:val="de-DE"/>
        </w:rPr>
        <w:t xml:space="preserve">     </w:t>
      </w:r>
      <w:r w:rsidRPr="00E34C00">
        <w:rPr>
          <w:lang w:val="de-DE"/>
        </w:rPr>
        <w:t>UIC-</w:t>
      </w:r>
      <w:r w:rsidR="0046755A">
        <w:rPr>
          <w:lang w:val="de-DE"/>
        </w:rPr>
        <w:t>,</w:t>
      </w:r>
      <w:r w:rsidRPr="00E34C00">
        <w:rPr>
          <w:lang w:val="de-DE"/>
        </w:rPr>
        <w:t xml:space="preserve"> DIN-, IEC-, FSF-, VDI- und VDE-Vorschriften) zugrunde zu legen.</w:t>
      </w:r>
    </w:p>
    <w:p w:rsidR="00E34C00" w:rsidRPr="00E34C00" w:rsidP="00E34C00">
      <w:pPr>
        <w:autoSpaceDE w:val="0"/>
        <w:autoSpaceDN w:val="0"/>
        <w:adjustRightInd w:val="0"/>
        <w:spacing w:before="0"/>
        <w:jc w:val="both"/>
        <w:rPr>
          <w:lang w:val="de-DE"/>
        </w:rPr>
      </w:pPr>
      <w:r w:rsidRPr="00E34C00">
        <w:rPr>
          <w:lang w:val="de-DE"/>
        </w:rPr>
        <w:t xml:space="preserve">Sind einzelne Vorschriften in der Zwischenzeit als Europanorm (EN) herausgegeben worden, dann gelten die Europanormen vorrangig </w:t>
      </w:r>
      <w:r w:rsidRPr="00E34C00">
        <w:rPr>
          <w:lang w:val="de-DE"/>
        </w:rPr>
        <w:t xml:space="preserve">vor den hier genannten Vorschriften. Der AN hat den AG auf entsprechende Vorschriftenänderungen </w:t>
      </w:r>
      <w:r w:rsidR="00D40D1B">
        <w:rPr>
          <w:lang w:val="de-DE"/>
        </w:rPr>
        <w:t xml:space="preserve">schriftlich </w:t>
      </w:r>
      <w:r w:rsidRPr="00E34C00">
        <w:rPr>
          <w:lang w:val="de-DE"/>
        </w:rPr>
        <w:t>hinzuweisen.</w:t>
      </w:r>
    </w:p>
    <w:p w:rsidR="00E34C00" w:rsidRPr="00E34C00" w:rsidP="00E34C00">
      <w:pPr>
        <w:autoSpaceDE w:val="0"/>
        <w:autoSpaceDN w:val="0"/>
        <w:adjustRightInd w:val="0"/>
        <w:spacing w:before="0"/>
        <w:jc w:val="both"/>
        <w:rPr>
          <w:rFonts w:cs="Alstom"/>
          <w:szCs w:val="24"/>
          <w:lang w:val="de-DE"/>
        </w:rPr>
      </w:pPr>
      <w:r w:rsidRPr="00E34C00">
        <w:rPr>
          <w:rFonts w:cs="Alstom"/>
          <w:szCs w:val="24"/>
          <w:lang w:val="de-DE"/>
        </w:rPr>
        <w:t>Bestehen Widerspruche, Überschneidungen oder Lücken zwischen diesen Vorschriften und der technischen Spezifikation, so sind diese mit d</w:t>
      </w:r>
      <w:r w:rsidRPr="00E34C00">
        <w:rPr>
          <w:rFonts w:cs="Alstom"/>
          <w:szCs w:val="24"/>
          <w:lang w:val="de-DE"/>
        </w:rPr>
        <w:t xml:space="preserve">em AG schriftlich zu klären und freigeben zu lassen. Bei der Verwendung abweichender Normen sind auch diese mit dem AG schriftlich zu klären und freigeben zu lassen. </w:t>
      </w:r>
    </w:p>
    <w:p w:rsidR="00E34C00" w:rsidP="00E34C00">
      <w:pPr>
        <w:autoSpaceDE w:val="0"/>
        <w:autoSpaceDN w:val="0"/>
        <w:adjustRightInd w:val="0"/>
        <w:spacing w:before="0"/>
        <w:jc w:val="both"/>
        <w:rPr>
          <w:rFonts w:cs="Alstom"/>
          <w:szCs w:val="24"/>
          <w:lang w:val="de-DE"/>
        </w:rPr>
      </w:pPr>
      <w:r w:rsidRPr="00E34C00">
        <w:rPr>
          <w:rFonts w:cs="Alstom"/>
          <w:szCs w:val="24"/>
          <w:lang w:val="de-DE"/>
        </w:rPr>
        <w:t xml:space="preserve">Bei der Planung und Ausführung ist in jedem Fall unter Berücksichtigung aller </w:t>
      </w:r>
      <w:r w:rsidRPr="00E34C00">
        <w:rPr>
          <w:rFonts w:cs="Alstom"/>
          <w:szCs w:val="24"/>
          <w:lang w:val="de-DE"/>
        </w:rPr>
        <w:t>Umstände die für den AG wirtschaftlichste Lösung zu treffen. Bei Abweichungen, die durch den AN zu vertreten sind, muss dieser auf seine Kosten die Ersatzmaßnahmen nachweisen und vom AG freigeben lassen.</w:t>
      </w:r>
    </w:p>
    <w:p w:rsidR="00742FE1" w:rsidRPr="00232741" w:rsidP="00742FE1">
      <w:pPr>
        <w:autoSpaceDE w:val="0"/>
        <w:autoSpaceDN w:val="0"/>
        <w:adjustRightInd w:val="0"/>
        <w:spacing w:before="0"/>
        <w:jc w:val="both"/>
        <w:rPr>
          <w:rFonts w:cs="Alstom"/>
          <w:i/>
          <w:szCs w:val="24"/>
          <w:lang w:val="en-US"/>
        </w:rPr>
      </w:pPr>
      <w:r w:rsidRPr="00232741">
        <w:rPr>
          <w:rFonts w:cs="Alstom"/>
          <w:i/>
          <w:szCs w:val="24"/>
          <w:lang w:val="en-US"/>
        </w:rPr>
        <w:t xml:space="preserve">The Contractor warrants that its products </w:t>
      </w:r>
      <w:r w:rsidRPr="00232741">
        <w:rPr>
          <w:rFonts w:cs="Alstom"/>
          <w:i/>
          <w:szCs w:val="24"/>
          <w:lang w:val="en-US"/>
        </w:rPr>
        <w:t>comply with the technical documents agreed within the scope of the order, such as technical requirements, order-specific requirements, commercial conditions, drawings, works standards, test instructions. The Contractor furthermore warrants that its product</w:t>
      </w:r>
      <w:r w:rsidRPr="00232741">
        <w:rPr>
          <w:rFonts w:cs="Alstom"/>
          <w:i/>
          <w:szCs w:val="24"/>
          <w:lang w:val="en-US"/>
        </w:rPr>
        <w:t>s correspond to the state of the art.</w:t>
      </w:r>
    </w:p>
    <w:p w:rsidR="00742FE1" w:rsidRPr="00232741" w:rsidP="00742FE1">
      <w:pPr>
        <w:autoSpaceDE w:val="0"/>
        <w:autoSpaceDN w:val="0"/>
        <w:adjustRightInd w:val="0"/>
        <w:spacing w:before="0"/>
        <w:jc w:val="both"/>
        <w:rPr>
          <w:rFonts w:cs="Alstom"/>
          <w:i/>
          <w:szCs w:val="24"/>
          <w:lang w:val="en-US"/>
        </w:rPr>
      </w:pPr>
      <w:r w:rsidRPr="00232741">
        <w:rPr>
          <w:rFonts w:cs="Alstom"/>
          <w:i/>
          <w:szCs w:val="24"/>
          <w:lang w:val="en-US"/>
        </w:rPr>
        <w:t>In general, the procurement, manufacture, production, delivery, assembly, functional tests and commissioning shall be based on the regulations, guidelines and standards applicable in the Federal Republic of Germany (BN</w:t>
      </w:r>
      <w:r w:rsidRPr="00232741">
        <w:rPr>
          <w:rFonts w:cs="Alstom"/>
          <w:i/>
          <w:szCs w:val="24"/>
          <w:lang w:val="en-US"/>
        </w:rPr>
        <w:t>, EN, UIC, DIN, IEC, FSF, VDI and VDE regulations).</w:t>
      </w:r>
    </w:p>
    <w:p w:rsidR="00742FE1" w:rsidRPr="00232741" w:rsidP="00742FE1">
      <w:pPr>
        <w:autoSpaceDE w:val="0"/>
        <w:autoSpaceDN w:val="0"/>
        <w:adjustRightInd w:val="0"/>
        <w:spacing w:before="0"/>
        <w:jc w:val="both"/>
        <w:rPr>
          <w:rFonts w:cs="Alstom"/>
          <w:i/>
          <w:szCs w:val="24"/>
          <w:lang w:val="en-US"/>
        </w:rPr>
      </w:pPr>
      <w:r w:rsidRPr="00232741">
        <w:rPr>
          <w:rFonts w:cs="Alstom"/>
          <w:i/>
          <w:szCs w:val="24"/>
          <w:lang w:val="en-US"/>
        </w:rPr>
        <w:t>If individual regulations have been issued as European standards (EN) in the meantime, the European standards shall have priority over the regulations mentioned here. The Contractor shall notify the Clien</w:t>
      </w:r>
      <w:r w:rsidRPr="00232741">
        <w:rPr>
          <w:rFonts w:cs="Alstom"/>
          <w:i/>
          <w:szCs w:val="24"/>
          <w:lang w:val="en-US"/>
        </w:rPr>
        <w:t>t in writing of any corresponding changes to the regulations.</w:t>
      </w:r>
    </w:p>
    <w:p w:rsidR="00742FE1" w:rsidRPr="00232741" w:rsidP="00742FE1">
      <w:pPr>
        <w:autoSpaceDE w:val="0"/>
        <w:autoSpaceDN w:val="0"/>
        <w:adjustRightInd w:val="0"/>
        <w:spacing w:before="0"/>
        <w:jc w:val="both"/>
        <w:rPr>
          <w:rFonts w:cs="Alstom"/>
          <w:i/>
          <w:szCs w:val="24"/>
          <w:lang w:val="en-US"/>
        </w:rPr>
      </w:pPr>
      <w:r w:rsidRPr="00232741">
        <w:rPr>
          <w:rFonts w:cs="Alstom"/>
          <w:i/>
          <w:szCs w:val="24"/>
          <w:lang w:val="en-US"/>
        </w:rPr>
        <w:t>If there are contradictions, overlaps or gaps between these regulations and the technical specification, these must be clarified with the Client in writing and approved. If deviating standards a</w:t>
      </w:r>
      <w:r w:rsidRPr="00232741">
        <w:rPr>
          <w:rFonts w:cs="Alstom"/>
          <w:i/>
          <w:szCs w:val="24"/>
          <w:lang w:val="en-US"/>
        </w:rPr>
        <w:t xml:space="preserve">re used, these must also be clarified in writing with the Client and approved. </w:t>
      </w:r>
    </w:p>
    <w:p w:rsidR="00742FE1" w:rsidRPr="00232741" w:rsidP="00E34C00">
      <w:pPr>
        <w:autoSpaceDE w:val="0"/>
        <w:autoSpaceDN w:val="0"/>
        <w:adjustRightInd w:val="0"/>
        <w:spacing w:before="0"/>
        <w:jc w:val="both"/>
        <w:rPr>
          <w:rFonts w:cs="Alstom"/>
          <w:i/>
          <w:szCs w:val="24"/>
          <w:lang w:val="en-US"/>
        </w:rPr>
      </w:pPr>
      <w:r w:rsidRPr="00232741">
        <w:rPr>
          <w:rFonts w:cs="Alstom"/>
          <w:i/>
          <w:szCs w:val="24"/>
          <w:lang w:val="en-US"/>
        </w:rPr>
        <w:t>During planning and execution, the most economical solution for the Client shall be found in each case, taking into account all circumstances. In the event of deviations for wh</w:t>
      </w:r>
      <w:r w:rsidRPr="00232741">
        <w:rPr>
          <w:rFonts w:cs="Alstom"/>
          <w:i/>
          <w:szCs w:val="24"/>
          <w:lang w:val="en-US"/>
        </w:rPr>
        <w:t>ich the Contractor is responsible, the Contractor must prove the substitute measures at its own expense and have them approved by the Client.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5924"/>
      </w:tblGrid>
      <w:tr w:rsidTr="00F230CF">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23" w:type="dxa"/>
          </w:tcPr>
          <w:p w:rsidR="00E34C00" w:rsidRPr="00764DF3" w:rsidP="00E34C00">
            <w:pPr>
              <w:autoSpaceDE w:val="0"/>
              <w:autoSpaceDN w:val="0"/>
              <w:adjustRightInd w:val="0"/>
              <w:spacing w:before="0"/>
              <w:rPr>
                <w:lang w:val="en-US"/>
              </w:rPr>
            </w:pPr>
            <w:r>
              <w:rPr>
                <w:rFonts w:cs="Alstom"/>
                <w:szCs w:val="24"/>
                <w:lang w:val="en-US"/>
              </w:rPr>
              <w:t xml:space="preserve">Anmerkungen des AN / </w:t>
            </w:r>
            <w:r w:rsidRPr="000005F7">
              <w:rPr>
                <w:rFonts w:cs="Alstom"/>
                <w:i/>
                <w:iCs/>
                <w:szCs w:val="24"/>
                <w:lang w:val="en-US"/>
              </w:rPr>
              <w:t>Comment of AN</w:t>
            </w:r>
            <w:r w:rsidR="000005F7">
              <w:rPr>
                <w:rFonts w:cs="Alstom"/>
                <w:i/>
                <w:iCs/>
                <w:szCs w:val="24"/>
                <w:lang w:val="en-US"/>
              </w:rPr>
              <w:t xml:space="preserve"> </w:t>
            </w:r>
            <w:r w:rsidRPr="00764DF3">
              <w:rPr>
                <w:rFonts w:cs="Alstom"/>
                <w:szCs w:val="24"/>
                <w:lang w:val="en-US"/>
              </w:rPr>
              <w:t>:</w:t>
            </w:r>
          </w:p>
        </w:tc>
        <w:tc>
          <w:tcPr>
            <w:tcW w:w="5924" w:type="dxa"/>
            <w:tcBorders>
              <w:top w:val="nil"/>
              <w:right w:val="nil"/>
            </w:tcBorders>
          </w:tcPr>
          <w:p w:rsidR="00E34C00" w:rsidRPr="00764DF3" w:rsidP="00E34C00">
            <w:pPr>
              <w:autoSpaceDE w:val="0"/>
              <w:autoSpaceDN w:val="0"/>
              <w:adjustRightInd w:val="0"/>
              <w:spacing w:before="0"/>
              <w:rPr>
                <w:lang w:val="en-US"/>
              </w:rPr>
            </w:pPr>
          </w:p>
        </w:tc>
      </w:tr>
      <w:tr w:rsidTr="00E34C00">
        <w:tblPrEx>
          <w:tblW w:w="9747" w:type="dxa"/>
          <w:tblLook w:val="04A0"/>
        </w:tblPrEx>
        <w:trPr>
          <w:trHeight w:val="1138"/>
        </w:trPr>
        <w:tc>
          <w:tcPr>
            <w:tcW w:w="9747" w:type="dxa"/>
            <w:gridSpan w:val="2"/>
          </w:tcPr>
          <w:p w:rsidR="00E34C00" w:rsidP="00E34C00">
            <w:pPr>
              <w:autoSpaceDE w:val="0"/>
              <w:autoSpaceDN w:val="0"/>
              <w:adjustRightInd w:val="0"/>
              <w:spacing w:before="0"/>
              <w:rPr>
                <w:lang w:val="en-US"/>
              </w:rPr>
            </w:pPr>
          </w:p>
          <w:p w:rsidR="000005F7" w:rsidP="00E34C00">
            <w:pPr>
              <w:autoSpaceDE w:val="0"/>
              <w:autoSpaceDN w:val="0"/>
              <w:adjustRightInd w:val="0"/>
              <w:spacing w:before="0"/>
              <w:rPr>
                <w:lang w:val="en-US"/>
              </w:rPr>
            </w:pPr>
          </w:p>
          <w:p w:rsidR="000005F7" w:rsidRPr="00764DF3" w:rsidP="00E34C00">
            <w:pPr>
              <w:autoSpaceDE w:val="0"/>
              <w:autoSpaceDN w:val="0"/>
              <w:adjustRightInd w:val="0"/>
              <w:spacing w:before="0"/>
              <w:rPr>
                <w:lang w:val="en-US"/>
              </w:rPr>
            </w:pPr>
          </w:p>
          <w:p w:rsidR="00E34C00" w:rsidRPr="00764DF3" w:rsidP="00E34C00">
            <w:pPr>
              <w:autoSpaceDE w:val="0"/>
              <w:autoSpaceDN w:val="0"/>
              <w:adjustRightInd w:val="0"/>
              <w:spacing w:before="0"/>
              <w:rPr>
                <w:lang w:val="en-US"/>
              </w:rPr>
            </w:pPr>
          </w:p>
        </w:tc>
      </w:tr>
    </w:tbl>
    <w:p w:rsidR="00E34C00" w:rsidP="00E34C00">
      <w:pPr>
        <w:autoSpaceDE w:val="0"/>
        <w:autoSpaceDN w:val="0"/>
        <w:adjustRightInd w:val="0"/>
        <w:spacing w:before="0"/>
        <w:rPr>
          <w:rFonts w:cs="Alstom"/>
          <w:i/>
          <w:szCs w:val="24"/>
          <w:lang w:val="en-US"/>
        </w:rPr>
      </w:pPr>
    </w:p>
    <w:p w:rsidR="00E34C00" w:rsidRPr="00E34C00" w:rsidP="008034CA">
      <w:pPr>
        <w:pStyle w:val="Heading2"/>
      </w:pPr>
      <w:bookmarkStart w:id="21" w:name="_Toc79059911"/>
      <w:bookmarkStart w:id="22" w:name="_Toc161161854"/>
      <w:r w:rsidRPr="00E34C00">
        <w:t xml:space="preserve">Geltende Normen und Richtlinien / </w:t>
      </w:r>
      <w:r w:rsidRPr="00E34C00">
        <w:rPr>
          <w:i/>
        </w:rPr>
        <w:t>Applicable standards</w:t>
      </w:r>
      <w:bookmarkEnd w:id="21"/>
      <w:bookmarkEnd w:id="22"/>
    </w:p>
    <w:tbl>
      <w:tblPr>
        <w:tblW w:w="9260" w:type="dxa"/>
        <w:tblInd w:w="30" w:type="dxa"/>
        <w:tblLayout w:type="fixed"/>
        <w:tblCellMar>
          <w:left w:w="30" w:type="dxa"/>
          <w:right w:w="30" w:type="dxa"/>
        </w:tblCellMar>
        <w:tblLook w:val="0000"/>
      </w:tblPr>
      <w:tblGrid>
        <w:gridCol w:w="474"/>
        <w:gridCol w:w="3061"/>
        <w:gridCol w:w="2494"/>
        <w:gridCol w:w="1304"/>
        <w:gridCol w:w="575"/>
        <w:gridCol w:w="1352"/>
      </w:tblGrid>
      <w:tr w:rsidTr="00522102">
        <w:tblPrEx>
          <w:tblW w:w="9260" w:type="dxa"/>
          <w:tblInd w:w="30" w:type="dxa"/>
          <w:tblLayout w:type="fixed"/>
          <w:tblCellMar>
            <w:left w:w="30" w:type="dxa"/>
            <w:right w:w="30" w:type="dxa"/>
          </w:tblCellMar>
          <w:tblLook w:val="0000"/>
        </w:tblPrEx>
        <w:trPr>
          <w:trHeight w:val="377"/>
        </w:trPr>
        <w:tc>
          <w:tcPr>
            <w:tcW w:w="474" w:type="dxa"/>
          </w:tcPr>
          <w:p w:rsidR="00E34C00" w:rsidRPr="00296FB0" w:rsidP="00873A1B">
            <w:pPr>
              <w:pStyle w:val="ListParagraph"/>
              <w:ind w:left="82"/>
              <w:rPr>
                <w:snapToGrid w:val="0"/>
                <w:lang w:val="de-DE"/>
              </w:rPr>
            </w:pPr>
          </w:p>
        </w:tc>
        <w:tc>
          <w:tcPr>
            <w:tcW w:w="3061" w:type="dxa"/>
            <w:tcBorders>
              <w:top w:val="single" w:sz="12" w:space="0" w:color="auto"/>
              <w:left w:val="single" w:sz="12" w:space="0" w:color="auto"/>
              <w:bottom w:val="single" w:sz="12" w:space="0" w:color="auto"/>
              <w:right w:val="single" w:sz="6" w:space="0" w:color="auto"/>
            </w:tcBorders>
            <w:shd w:val="clear" w:color="auto" w:fill="C6D9F1"/>
          </w:tcPr>
          <w:p w:rsidR="00E34C00" w:rsidRPr="00F654D7" w:rsidP="00296FB0">
            <w:pPr>
              <w:jc w:val="center"/>
              <w:rPr>
                <w:rFonts w:cs="Arial"/>
                <w:snapToGrid w:val="0"/>
                <w:lang w:val="de-DE"/>
              </w:rPr>
            </w:pPr>
            <w:r w:rsidRPr="00F654D7">
              <w:rPr>
                <w:rFonts w:cs="Arial"/>
                <w:snapToGrid w:val="0"/>
                <w:lang w:val="de-DE"/>
              </w:rPr>
              <w:t>Beschreibung der Anforderung/</w:t>
            </w:r>
            <w:r w:rsidRPr="00F654D7" w:rsidR="00296FB0">
              <w:rPr>
                <w:rFonts w:cs="Arial"/>
                <w:snapToGrid w:val="0"/>
                <w:lang w:val="de-DE"/>
              </w:rPr>
              <w:t xml:space="preserve"> </w:t>
            </w:r>
            <w:r w:rsidRPr="00F654D7">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E34C00" w:rsidRPr="00F654D7" w:rsidP="00642D2D">
            <w:pPr>
              <w:jc w:val="center"/>
              <w:rPr>
                <w:rFonts w:cs="Arial"/>
                <w:i/>
                <w:iCs/>
                <w:snapToGrid w:val="0"/>
                <w:lang w:val="en-US"/>
              </w:rPr>
            </w:pPr>
            <w:r w:rsidRPr="000E405D">
              <w:rPr>
                <w:rFonts w:cs="Arial"/>
                <w:snapToGrid w:val="0"/>
                <w:lang w:val="en-US"/>
              </w:rPr>
              <w:t>Wert, Toleranz,</w:t>
            </w:r>
            <w:r w:rsidRPr="000E405D" w:rsidR="00296FB0">
              <w:rPr>
                <w:rFonts w:cs="Arial"/>
                <w:snapToGrid w:val="0"/>
                <w:lang w:val="en-US"/>
              </w:rPr>
              <w:t xml:space="preserve"> </w:t>
            </w:r>
            <w:r w:rsidRPr="000E405D">
              <w:rPr>
                <w:rFonts w:cs="Arial"/>
                <w:snapToGrid w:val="0"/>
                <w:lang w:val="en-US"/>
              </w:rPr>
              <w:t>Test,Standard</w:t>
            </w:r>
            <w:r w:rsidRPr="00F654D7">
              <w:rPr>
                <w:rFonts w:cs="Arial"/>
                <w:i/>
                <w:iCs/>
                <w:snapToGrid w:val="0"/>
                <w:lang w:val="en-US"/>
              </w:rPr>
              <w:t xml:space="preserve"> /</w:t>
            </w:r>
            <w:r w:rsidRPr="00F654D7" w:rsidR="00642D2D">
              <w:rPr>
                <w:rFonts w:cs="Arial"/>
                <w:i/>
                <w:iCs/>
                <w:snapToGrid w:val="0"/>
                <w:lang w:val="en-US"/>
              </w:rPr>
              <w:t xml:space="preserve"> </w:t>
            </w:r>
            <w:r w:rsidRPr="00F654D7">
              <w:rPr>
                <w:rFonts w:cs="Arial"/>
                <w:i/>
                <w:iCs/>
                <w:snapToGrid w:val="0"/>
                <w:lang w:val="en-US"/>
              </w:rPr>
              <w:t xml:space="preserve">Value, tolerance, test, standard </w:t>
            </w:r>
          </w:p>
        </w:tc>
        <w:tc>
          <w:tcPr>
            <w:tcW w:w="1304" w:type="dxa"/>
            <w:tcBorders>
              <w:top w:val="single" w:sz="12" w:space="0" w:color="auto"/>
              <w:left w:val="single" w:sz="6" w:space="0" w:color="auto"/>
              <w:bottom w:val="single" w:sz="12" w:space="0" w:color="auto"/>
              <w:right w:val="single" w:sz="6" w:space="0" w:color="auto"/>
            </w:tcBorders>
            <w:shd w:val="clear" w:color="auto" w:fill="C6D9F1"/>
          </w:tcPr>
          <w:p w:rsidR="00E34C00" w:rsidRPr="00F654D7" w:rsidP="00E34C00">
            <w:pPr>
              <w:jc w:val="center"/>
              <w:rPr>
                <w:rFonts w:cs="Arial"/>
                <w:i/>
                <w:iCs/>
                <w:snapToGrid w:val="0"/>
              </w:rPr>
            </w:pPr>
            <w:r w:rsidRPr="000E405D">
              <w:rPr>
                <w:rFonts w:cs="Arial"/>
                <w:snapToGrid w:val="0"/>
              </w:rPr>
              <w:t>Verhandlung</w:t>
            </w:r>
            <w:r w:rsidRPr="00F654D7">
              <w:rPr>
                <w:rFonts w:cs="Arial"/>
                <w:i/>
                <w:iCs/>
                <w:snapToGrid w:val="0"/>
              </w:rPr>
              <w:t xml:space="preserve"> / Negotiation</w:t>
            </w:r>
          </w:p>
        </w:tc>
        <w:tc>
          <w:tcPr>
            <w:tcW w:w="575" w:type="dxa"/>
            <w:tcBorders>
              <w:top w:val="single" w:sz="12" w:space="0" w:color="auto"/>
              <w:left w:val="single" w:sz="6" w:space="0" w:color="auto"/>
              <w:bottom w:val="single" w:sz="12" w:space="0" w:color="auto"/>
              <w:right w:val="single" w:sz="6" w:space="0" w:color="auto"/>
            </w:tcBorders>
            <w:shd w:val="clear" w:color="auto" w:fill="C6D9F1"/>
          </w:tcPr>
          <w:p w:rsidR="00E34C00" w:rsidRPr="00F654D7" w:rsidP="00E34C00">
            <w:pPr>
              <w:jc w:val="center"/>
              <w:rPr>
                <w:rFonts w:cs="Arial"/>
                <w:i/>
                <w:iCs/>
                <w:snapToGrid w:val="0"/>
              </w:rPr>
            </w:pPr>
            <w:r w:rsidRPr="00F654D7">
              <w:rPr>
                <w:rFonts w:cs="Arial"/>
                <w:i/>
                <w:iCs/>
                <w:snapToGrid w:val="0"/>
              </w:rPr>
              <w:t>C/</w:t>
            </w:r>
          </w:p>
          <w:p w:rsidR="00E34C00" w:rsidRPr="00F654D7" w:rsidP="00E34C00">
            <w:pPr>
              <w:jc w:val="center"/>
              <w:rPr>
                <w:rFonts w:cs="Arial"/>
                <w:i/>
                <w:iCs/>
                <w:snapToGrid w:val="0"/>
              </w:rPr>
            </w:pPr>
            <w:r w:rsidRPr="00F654D7">
              <w:rPr>
                <w:rFonts w:cs="Arial"/>
                <w:i/>
                <w:iCs/>
                <w:snapToGrid w:val="0"/>
              </w:rPr>
              <w:t>NC</w:t>
            </w:r>
          </w:p>
        </w:tc>
        <w:tc>
          <w:tcPr>
            <w:tcW w:w="1352" w:type="dxa"/>
            <w:tcBorders>
              <w:top w:val="single" w:sz="12" w:space="0" w:color="auto"/>
              <w:left w:val="single" w:sz="6" w:space="0" w:color="auto"/>
              <w:bottom w:val="single" w:sz="12" w:space="0" w:color="auto"/>
              <w:right w:val="single" w:sz="12" w:space="0" w:color="auto"/>
            </w:tcBorders>
            <w:shd w:val="clear" w:color="auto" w:fill="C6D9F1"/>
          </w:tcPr>
          <w:p w:rsidR="00E34C00" w:rsidRPr="00F654D7" w:rsidP="00E34C00">
            <w:pPr>
              <w:jc w:val="center"/>
              <w:rPr>
                <w:rFonts w:cs="Arial"/>
                <w:i/>
                <w:iCs/>
                <w:snapToGrid w:val="0"/>
              </w:rPr>
            </w:pPr>
            <w:r w:rsidRPr="000E405D">
              <w:rPr>
                <w:rFonts w:cs="Arial"/>
                <w:snapToGrid w:val="0"/>
              </w:rPr>
              <w:t>Kommentare</w:t>
            </w:r>
            <w:r w:rsidRPr="00F654D7">
              <w:rPr>
                <w:rFonts w:cs="Arial"/>
                <w:i/>
                <w:iCs/>
                <w:snapToGrid w:val="0"/>
              </w:rPr>
              <w:t>/</w:t>
            </w:r>
          </w:p>
          <w:p w:rsidR="00E34C00" w:rsidRPr="00F654D7" w:rsidP="00E34C00">
            <w:pPr>
              <w:jc w:val="center"/>
              <w:rPr>
                <w:rFonts w:cs="Arial"/>
                <w:i/>
                <w:iCs/>
                <w:snapToGrid w:val="0"/>
              </w:rPr>
            </w:pPr>
            <w:r w:rsidRPr="00F654D7">
              <w:rPr>
                <w:rFonts w:cs="Arial"/>
                <w:i/>
                <w:iCs/>
                <w:snapToGrid w:val="0"/>
              </w:rPr>
              <w:t>Comments</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F8690A" w:rsidRPr="00CA4024" w:rsidP="00005D78">
            <w:pPr>
              <w:pStyle w:val="Tabellentext"/>
              <w:numPr>
                <w:ilvl w:val="0"/>
                <w:numId w:val="42"/>
              </w:numPr>
              <w:ind w:left="78" w:right="-1032" w:firstLine="2"/>
              <w:rPr>
                <w:b/>
                <w:bCs/>
                <w:sz w:val="22"/>
                <w:szCs w:val="22"/>
              </w:rPr>
            </w:pPr>
          </w:p>
        </w:tc>
        <w:tc>
          <w:tcPr>
            <w:tcW w:w="3061" w:type="dxa"/>
            <w:tcBorders>
              <w:top w:val="single" w:sz="6" w:space="0" w:color="auto"/>
              <w:left w:val="single" w:sz="12" w:space="0" w:color="auto"/>
              <w:bottom w:val="single" w:sz="4" w:space="0" w:color="auto"/>
              <w:right w:val="single" w:sz="6" w:space="0" w:color="auto"/>
            </w:tcBorders>
            <w:shd w:val="solid" w:color="FFFFFF" w:fill="auto"/>
          </w:tcPr>
          <w:p w:rsidR="00F8690A" w:rsidRPr="000005F7" w:rsidP="004F464F">
            <w:pPr>
              <w:pStyle w:val="Tabellentext"/>
              <w:spacing w:before="0"/>
              <w:rPr>
                <w:rFonts w:ascii="Alstom" w:eastAsia="Calibri" w:hAnsi="Alstom" w:cs="Alstom"/>
                <w:sz w:val="22"/>
                <w:szCs w:val="24"/>
                <w:lang w:eastAsia="en-US"/>
              </w:rPr>
            </w:pPr>
            <w:r w:rsidRPr="000005F7">
              <w:rPr>
                <w:rFonts w:ascii="Alstom" w:eastAsia="Calibri" w:hAnsi="Alstom" w:cs="Alstom"/>
                <w:sz w:val="22"/>
                <w:szCs w:val="24"/>
                <w:lang w:eastAsia="en-US"/>
              </w:rPr>
              <w:t>EN 45545</w:t>
            </w:r>
          </w:p>
        </w:tc>
        <w:tc>
          <w:tcPr>
            <w:tcW w:w="2494" w:type="dxa"/>
            <w:tcBorders>
              <w:top w:val="single" w:sz="6" w:space="0" w:color="auto"/>
              <w:left w:val="single" w:sz="6" w:space="0" w:color="auto"/>
              <w:bottom w:val="single" w:sz="4" w:space="0" w:color="auto"/>
              <w:right w:val="single" w:sz="6" w:space="0" w:color="auto"/>
            </w:tcBorders>
            <w:shd w:val="solid" w:color="FFFFFF" w:fill="auto"/>
          </w:tcPr>
          <w:p w:rsidR="00F8690A" w:rsidRPr="000005F7" w:rsidP="004F464F">
            <w:pPr>
              <w:pStyle w:val="Tabellentext"/>
              <w:spacing w:before="0"/>
              <w:rPr>
                <w:rFonts w:ascii="Alstom" w:eastAsia="Calibri" w:hAnsi="Alstom" w:cs="Alstom"/>
                <w:sz w:val="22"/>
                <w:szCs w:val="24"/>
                <w:lang w:eastAsia="en-US"/>
              </w:rPr>
            </w:pPr>
            <w:r w:rsidRPr="000005F7">
              <w:rPr>
                <w:rFonts w:ascii="Alstom" w:eastAsia="Calibri" w:hAnsi="Alstom" w:cs="Alstom"/>
                <w:sz w:val="22"/>
                <w:szCs w:val="24"/>
                <w:lang w:eastAsia="en-US"/>
              </w:rPr>
              <w:t xml:space="preserve">Brandschutz in Schienenfahrzeugen </w:t>
            </w:r>
            <w:r w:rsidR="00D70979">
              <w:rPr>
                <w:rFonts w:ascii="Alstom" w:eastAsia="Calibri" w:hAnsi="Alstom" w:cs="Alstom"/>
                <w:sz w:val="22"/>
                <w:szCs w:val="24"/>
                <w:lang w:eastAsia="en-US"/>
              </w:rPr>
              <w:t>/</w:t>
            </w:r>
          </w:p>
          <w:p w:rsidR="00F8690A" w:rsidRPr="00B57D24" w:rsidP="004F464F">
            <w:pPr>
              <w:pStyle w:val="Tabellentext"/>
              <w:spacing w:before="0"/>
              <w:rPr>
                <w:rFonts w:ascii="Alstom" w:eastAsia="Calibri" w:hAnsi="Alstom" w:cs="Alstom"/>
                <w:i/>
                <w:iCs/>
                <w:sz w:val="22"/>
                <w:szCs w:val="24"/>
                <w:lang w:val="en-US" w:eastAsia="en-US"/>
              </w:rPr>
            </w:pPr>
            <w:r w:rsidRPr="00B57D24">
              <w:rPr>
                <w:rFonts w:ascii="Alstom" w:eastAsia="Calibri" w:hAnsi="Alstom" w:cs="Alstom"/>
                <w:i/>
                <w:iCs/>
                <w:sz w:val="22"/>
                <w:szCs w:val="24"/>
                <w:lang w:val="en-US" w:eastAsia="en-US"/>
              </w:rPr>
              <w:t>Fire protection on railway vehicles</w:t>
            </w:r>
          </w:p>
        </w:tc>
        <w:tc>
          <w:tcPr>
            <w:tcW w:w="1304" w:type="dxa"/>
            <w:tcBorders>
              <w:top w:val="single" w:sz="6" w:space="0" w:color="auto"/>
              <w:left w:val="single" w:sz="6" w:space="0" w:color="auto"/>
              <w:bottom w:val="single" w:sz="4" w:space="0" w:color="auto"/>
              <w:right w:val="single" w:sz="6" w:space="0" w:color="auto"/>
            </w:tcBorders>
            <w:shd w:val="solid" w:color="FFFFFF" w:fill="auto"/>
            <w:vAlign w:val="center"/>
          </w:tcPr>
          <w:p w:rsidR="00F8690A" w:rsidRPr="0023173C" w:rsidP="00F8690A">
            <w:pPr>
              <w:pStyle w:val="Tabellentext"/>
              <w:jc w:val="center"/>
              <w:rPr>
                <w:sz w:val="22"/>
                <w:szCs w:val="22"/>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4" w:space="0" w:color="auto"/>
              <w:right w:val="single" w:sz="6" w:space="0" w:color="auto"/>
            </w:tcBorders>
            <w:shd w:val="solid" w:color="FFFFFF" w:fill="auto"/>
          </w:tcPr>
          <w:p w:rsidR="00F8690A" w:rsidRPr="00232741" w:rsidP="00F8690A">
            <w:pPr>
              <w:rPr>
                <w:color w:val="0070C0"/>
                <w:sz w:val="16"/>
                <w:szCs w:val="16"/>
              </w:rPr>
            </w:pPr>
            <w:r w:rsidRPr="00232741">
              <w:rPr>
                <w:color w:val="0070C0"/>
                <w:sz w:val="16"/>
                <w:szCs w:val="16"/>
              </w:rPr>
              <w:t>Noted</w:t>
            </w:r>
          </w:p>
        </w:tc>
        <w:tc>
          <w:tcPr>
            <w:tcW w:w="1352" w:type="dxa"/>
            <w:tcBorders>
              <w:top w:val="single" w:sz="6" w:space="0" w:color="auto"/>
              <w:left w:val="single" w:sz="6" w:space="0" w:color="auto"/>
              <w:bottom w:val="single" w:sz="4" w:space="0" w:color="auto"/>
              <w:right w:val="single" w:sz="12" w:space="0" w:color="auto"/>
            </w:tcBorders>
            <w:shd w:val="solid" w:color="FFFFFF" w:fill="auto"/>
          </w:tcPr>
          <w:p w:rsidR="00F8690A" w:rsidP="00F8690A">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522102" w:rsidRPr="00232741" w:rsidP="00F8690A">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CA4024"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4" w:space="0" w:color="auto"/>
              <w:left w:val="single" w:sz="12" w:space="0" w:color="auto"/>
              <w:bottom w:val="single" w:sz="6" w:space="0" w:color="auto"/>
              <w:right w:val="single" w:sz="6" w:space="0" w:color="auto"/>
            </w:tcBorders>
            <w:shd w:val="solid" w:color="FFFFFF" w:fill="auto"/>
          </w:tcPr>
          <w:p w:rsidR="00C87EBC" w:rsidRPr="00B46FF3" w:rsidP="00C87EBC">
            <w:pPr>
              <w:pStyle w:val="Tabellentext"/>
              <w:spacing w:before="0"/>
              <w:rPr>
                <w:rFonts w:ascii="Alstom" w:eastAsia="Calibri" w:hAnsi="Alstom" w:cs="Alstom"/>
                <w:sz w:val="22"/>
                <w:szCs w:val="24"/>
                <w:lang w:val="en-US" w:eastAsia="en-US"/>
              </w:rPr>
            </w:pPr>
            <w:r w:rsidRPr="00B46FF3">
              <w:rPr>
                <w:rFonts w:ascii="Alstom" w:eastAsia="Calibri" w:hAnsi="Alstom" w:cs="Alstom"/>
                <w:sz w:val="22"/>
                <w:szCs w:val="24"/>
                <w:lang w:val="en-US" w:eastAsia="en-US"/>
              </w:rPr>
              <w:t>ENG-STD-003 “Legal prevision on dangerous substances control“.</w:t>
            </w:r>
          </w:p>
        </w:tc>
        <w:tc>
          <w:tcPr>
            <w:tcW w:w="2494" w:type="dxa"/>
            <w:tcBorders>
              <w:top w:val="single" w:sz="4" w:space="0" w:color="auto"/>
              <w:left w:val="single" w:sz="6" w:space="0" w:color="auto"/>
              <w:bottom w:val="single" w:sz="6" w:space="0" w:color="auto"/>
              <w:right w:val="single" w:sz="6" w:space="0" w:color="auto"/>
            </w:tcBorders>
            <w:shd w:val="solid" w:color="FFFFFF" w:fill="auto"/>
          </w:tcPr>
          <w:p w:rsidR="00C87EBC" w:rsidRPr="00BE15EC" w:rsidP="00C87EBC">
            <w:pPr>
              <w:pStyle w:val="Tabellentext"/>
              <w:spacing w:before="0"/>
              <w:jc w:val="both"/>
              <w:rPr>
                <w:rFonts w:ascii="Alstom" w:eastAsia="Calibri" w:hAnsi="Alstom" w:cs="Alstom"/>
                <w:i/>
                <w:iCs/>
                <w:sz w:val="22"/>
                <w:szCs w:val="24"/>
                <w:lang w:eastAsia="en-US"/>
              </w:rPr>
            </w:pPr>
            <w:r w:rsidRPr="000005F7">
              <w:rPr>
                <w:rFonts w:ascii="Alstom" w:eastAsia="Calibri" w:hAnsi="Alstom" w:cs="Alstom"/>
                <w:sz w:val="22"/>
                <w:szCs w:val="24"/>
                <w:lang w:eastAsia="en-US"/>
              </w:rPr>
              <w:t>Öko-Design</w:t>
            </w:r>
            <w:r w:rsidRPr="000005F7">
              <w:rPr>
                <w:rFonts w:ascii="Alstom" w:eastAsia="Calibri" w:hAnsi="Alstom" w:cs="Alstom"/>
                <w:sz w:val="22"/>
                <w:szCs w:val="24"/>
                <w:lang w:eastAsia="en-US"/>
              </w:rPr>
              <w:br/>
              <w:t xml:space="preserve">Liste der verbotenen Stoffe /  </w:t>
            </w:r>
            <w:r w:rsidRPr="00BE15EC">
              <w:rPr>
                <w:rFonts w:ascii="Alstom" w:eastAsia="Calibri" w:hAnsi="Alstom" w:cs="Alstom"/>
                <w:i/>
                <w:iCs/>
                <w:sz w:val="22"/>
                <w:szCs w:val="24"/>
                <w:lang w:eastAsia="en-US"/>
              </w:rPr>
              <w:t>Eco-design</w:t>
            </w:r>
          </w:p>
          <w:p w:rsidR="00C87EBC" w:rsidRPr="000005F7" w:rsidP="00C87EBC">
            <w:pPr>
              <w:pStyle w:val="Tabellentext"/>
              <w:spacing w:before="0"/>
              <w:rPr>
                <w:rFonts w:ascii="Alstom" w:eastAsia="Calibri" w:hAnsi="Alstom" w:cs="Alstom"/>
                <w:sz w:val="22"/>
                <w:szCs w:val="24"/>
                <w:lang w:eastAsia="en-US"/>
              </w:rPr>
            </w:pPr>
            <w:r w:rsidRPr="00BE15EC">
              <w:rPr>
                <w:rFonts w:ascii="Alstom" w:eastAsia="Calibri" w:hAnsi="Alstom" w:cs="Alstom"/>
                <w:i/>
                <w:iCs/>
                <w:sz w:val="22"/>
                <w:szCs w:val="24"/>
                <w:lang w:eastAsia="en-US"/>
              </w:rPr>
              <w:t>List of prohibited substances</w:t>
            </w:r>
          </w:p>
        </w:tc>
        <w:tc>
          <w:tcPr>
            <w:tcW w:w="1304" w:type="dxa"/>
            <w:tcBorders>
              <w:top w:val="single" w:sz="4" w:space="0" w:color="auto"/>
              <w:left w:val="single" w:sz="6" w:space="0" w:color="auto"/>
              <w:bottom w:val="single" w:sz="6" w:space="0" w:color="auto"/>
              <w:right w:val="single" w:sz="6" w:space="0" w:color="auto"/>
            </w:tcBorders>
            <w:shd w:val="solid" w:color="FFFFFF" w:fill="auto"/>
            <w:vAlign w:val="center"/>
          </w:tcPr>
          <w:p w:rsidR="00C87EBC" w:rsidRPr="00296FB0" w:rsidP="00C87EBC">
            <w:pPr>
              <w:pStyle w:val="Tabellentext"/>
              <w:jc w:val="center"/>
              <w:rPr>
                <w:color w:val="000000" w:themeColor="text1"/>
                <w:sz w:val="22"/>
                <w:szCs w:val="22"/>
                <w:lang w:val="en-US"/>
              </w:rPr>
            </w:pPr>
            <w:r w:rsidRPr="004A5F8F">
              <w:rPr>
                <w:rFonts w:ascii="Alstom" w:eastAsia="Calibri" w:hAnsi="Alstom" w:cs="Alstom"/>
                <w:sz w:val="22"/>
                <w:szCs w:val="24"/>
                <w:lang w:val="en-US" w:eastAsia="en-US"/>
              </w:rPr>
              <w:t>F0</w:t>
            </w:r>
          </w:p>
        </w:tc>
        <w:tc>
          <w:tcPr>
            <w:tcW w:w="575" w:type="dxa"/>
            <w:tcBorders>
              <w:top w:val="single" w:sz="4"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4"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B46FF3" w:rsidP="00C87EBC">
            <w:pPr>
              <w:pStyle w:val="Tabellentext"/>
              <w:spacing w:before="0"/>
              <w:rPr>
                <w:rFonts w:ascii="Alstom" w:eastAsia="Calibri" w:hAnsi="Alstom" w:cs="Alstom"/>
                <w:sz w:val="22"/>
                <w:szCs w:val="24"/>
                <w:lang w:val="en-US" w:eastAsia="en-US"/>
              </w:rPr>
            </w:pPr>
            <w:r w:rsidRPr="00B46FF3">
              <w:rPr>
                <w:rFonts w:ascii="Alstom" w:eastAsia="Calibri" w:hAnsi="Alstom" w:cs="Alstom"/>
                <w:sz w:val="22"/>
                <w:szCs w:val="24"/>
                <w:lang w:val="en-US" w:eastAsia="en-US"/>
              </w:rPr>
              <w:t>ENG-FRM-001 “Suppliers dangerous substances declaration form”.</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B46FF3" w:rsidP="00C87EBC">
            <w:pPr>
              <w:pStyle w:val="Tabellentext"/>
              <w:spacing w:before="0"/>
              <w:rPr>
                <w:rFonts w:ascii="Alstom" w:eastAsia="Calibri" w:hAnsi="Alstom" w:cs="Alstom"/>
                <w:sz w:val="22"/>
                <w:szCs w:val="24"/>
                <w:lang w:val="en-US" w:eastAsia="en-US"/>
              </w:rPr>
            </w:pPr>
            <w:r w:rsidRPr="000005F7">
              <w:rPr>
                <w:rFonts w:ascii="Alstom" w:eastAsia="Calibri" w:hAnsi="Alstom" w:cs="Alstom"/>
                <w:sz w:val="22"/>
                <w:szCs w:val="24"/>
                <w:lang w:eastAsia="en-US"/>
              </w:rPr>
              <w:t>Öko-Design</w:t>
            </w:r>
            <w:r w:rsidRPr="000005F7">
              <w:rPr>
                <w:rFonts w:ascii="Alstom" w:eastAsia="Calibri" w:hAnsi="Alstom" w:cs="Alstom"/>
                <w:sz w:val="22"/>
                <w:szCs w:val="24"/>
                <w:lang w:eastAsia="en-US"/>
              </w:rPr>
              <w:br/>
              <w:t>Erklärung über Gefahrgutstoffe /</w:t>
            </w:r>
            <w:r>
              <w:rPr>
                <w:rFonts w:ascii="Alstom" w:eastAsia="Calibri" w:hAnsi="Alstom" w:cs="Alstom"/>
                <w:sz w:val="22"/>
                <w:szCs w:val="24"/>
                <w:lang w:eastAsia="en-US"/>
              </w:rPr>
              <w:br/>
            </w:r>
            <w:r w:rsidRPr="00BE15EC">
              <w:rPr>
                <w:rFonts w:ascii="Alstom" w:eastAsia="Calibri" w:hAnsi="Alstom" w:cs="Alstom"/>
                <w:i/>
                <w:iCs/>
                <w:sz w:val="22"/>
                <w:szCs w:val="24"/>
                <w:lang w:eastAsia="en-US"/>
              </w:rPr>
              <w:t>Eco-design</w:t>
            </w:r>
            <w:r>
              <w:rPr>
                <w:rFonts w:ascii="Alstom" w:eastAsia="Calibri" w:hAnsi="Alstom" w:cs="Alstom"/>
                <w:i/>
                <w:iCs/>
                <w:sz w:val="22"/>
                <w:szCs w:val="24"/>
                <w:lang w:eastAsia="en-US"/>
              </w:rPr>
              <w:t xml:space="preserve"> </w:t>
            </w:r>
            <w:r w:rsidRPr="00B46FF3">
              <w:rPr>
                <w:rFonts w:ascii="Alstom" w:eastAsia="Calibri" w:hAnsi="Alstom" w:cs="Alstom"/>
                <w:i/>
                <w:iCs/>
                <w:sz w:val="22"/>
                <w:szCs w:val="24"/>
                <w:lang w:val="en-US" w:eastAsia="en-US"/>
              </w:rPr>
              <w:t>Presence of dangerous substance declaration</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296FB0" w:rsidP="00C87EBC">
            <w:pPr>
              <w:pStyle w:val="Tabellentext"/>
              <w:jc w:val="center"/>
              <w:rPr>
                <w:color w:val="000000" w:themeColor="text1"/>
                <w:sz w:val="22"/>
                <w:szCs w:val="22"/>
                <w:lang w:val="en-US"/>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EN 50125-1</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87622F" w:rsidP="00C87EBC">
            <w:pPr>
              <w:pStyle w:val="Tabellentext"/>
              <w:spacing w:before="0"/>
              <w:rPr>
                <w:rFonts w:ascii="Alstom" w:eastAsia="Calibri" w:hAnsi="Alstom" w:cs="Alstom"/>
                <w:i/>
                <w:sz w:val="22"/>
                <w:szCs w:val="24"/>
                <w:lang w:val="en-US" w:eastAsia="en-US"/>
              </w:rPr>
            </w:pPr>
            <w:r w:rsidRPr="0087622F">
              <w:rPr>
                <w:rFonts w:ascii="Alstom" w:eastAsia="Calibri" w:hAnsi="Alstom" w:cs="Alstom"/>
                <w:sz w:val="22"/>
                <w:szCs w:val="24"/>
                <w:lang w:val="en-US" w:eastAsia="en-US"/>
              </w:rPr>
              <w:t xml:space="preserve">Bahnanwendungen – Umweltbedingungen für Betriebsmittel, Teil 1 Betriebsmittel auf Bahnfahrzeugen </w:t>
            </w:r>
            <w:r w:rsidRPr="0087622F">
              <w:rPr>
                <w:rFonts w:ascii="Alstom" w:eastAsia="Calibri" w:hAnsi="Alstom" w:cs="Alstom"/>
                <w:i/>
                <w:sz w:val="22"/>
                <w:szCs w:val="24"/>
                <w:lang w:val="en-US" w:eastAsia="en-US"/>
              </w:rPr>
              <w:t>/ Railway applications - environmental conditions for equipment - Part 1: Equipment on board rolling stock</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3544BE"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EN 12663</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945CAE" w:rsidP="00C87EBC">
            <w:pPr>
              <w:pStyle w:val="Tabellentext"/>
              <w:spacing w:before="0"/>
              <w:rPr>
                <w:rFonts w:ascii="Alstom" w:eastAsia="Calibri" w:hAnsi="Alstom" w:cs="Alstom"/>
                <w:i/>
                <w:sz w:val="22"/>
                <w:szCs w:val="24"/>
                <w:lang w:eastAsia="en-US"/>
              </w:rPr>
            </w:pPr>
            <w:r w:rsidRPr="00AD3508">
              <w:rPr>
                <w:rFonts w:ascii="Alstom" w:eastAsia="Calibri" w:hAnsi="Alstom" w:cs="Alstom"/>
                <w:sz w:val="22"/>
                <w:szCs w:val="24"/>
                <w:lang w:eastAsia="en-US"/>
              </w:rPr>
              <w:t>Bahnanwendungen- Strukturell Anforderungen an Wagenkästen von Schienenfahrzeugen</w:t>
            </w:r>
            <w:r>
              <w:rPr>
                <w:rFonts w:ascii="Alstom" w:eastAsia="Calibri" w:hAnsi="Alstom" w:cs="Alstom"/>
                <w:sz w:val="22"/>
                <w:szCs w:val="24"/>
                <w:lang w:eastAsia="en-US"/>
              </w:rPr>
              <w:t xml:space="preserve"> / </w:t>
            </w:r>
            <w:r w:rsidRPr="00945CAE">
              <w:rPr>
                <w:rFonts w:ascii="Alstom" w:eastAsia="Calibri" w:hAnsi="Alstom" w:cs="Alstom"/>
                <w:i/>
                <w:iCs/>
                <w:sz w:val="22"/>
                <w:szCs w:val="24"/>
                <w:lang w:eastAsia="en-US"/>
              </w:rPr>
              <w:t>Railway applications - Structural requirements of railway vehicle bodies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3544BE" w:rsidP="00C87EBC">
            <w:pPr>
              <w:pStyle w:val="Tabellentext"/>
              <w:jc w:val="center"/>
              <w:rPr>
                <w:rFonts w:ascii="Alstom" w:eastAsia="Calibri" w:hAnsi="Alstom" w:cs="Alstom"/>
                <w:sz w:val="22"/>
                <w:szCs w:val="24"/>
                <w:lang w:eastAsia="en-US"/>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UIC 566</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945CAE" w:rsidP="00C87EBC">
            <w:pPr>
              <w:pStyle w:val="Tabellentext"/>
              <w:spacing w:before="0"/>
              <w:rPr>
                <w:rFonts w:ascii="Alstom" w:eastAsia="Calibri" w:hAnsi="Alstom" w:cs="Alstom"/>
                <w:i/>
                <w:sz w:val="22"/>
                <w:szCs w:val="24"/>
                <w:lang w:eastAsia="en-US"/>
              </w:rPr>
            </w:pPr>
            <w:r w:rsidRPr="00945CAE">
              <w:rPr>
                <w:rFonts w:ascii="Alstom" w:eastAsia="Calibri" w:hAnsi="Alstom" w:cs="Alstom"/>
                <w:sz w:val="22"/>
                <w:szCs w:val="24"/>
                <w:lang w:eastAsia="en-US"/>
              </w:rPr>
              <w:t>Beanspruchungen von Reisezugwagenkästen und deren Anbauteilen</w:t>
            </w:r>
            <w:r>
              <w:rPr>
                <w:rFonts w:ascii="Alstom" w:eastAsia="Calibri" w:hAnsi="Alstom" w:cs="Alstom"/>
                <w:sz w:val="22"/>
                <w:szCs w:val="24"/>
                <w:lang w:eastAsia="en-US"/>
              </w:rPr>
              <w:t xml:space="preserve"> / </w:t>
            </w:r>
            <w:r w:rsidRPr="00945CAE">
              <w:rPr>
                <w:rFonts w:ascii="Alstom" w:eastAsia="Calibri" w:hAnsi="Alstom" w:cs="Alstom"/>
                <w:i/>
                <w:iCs/>
                <w:sz w:val="22"/>
                <w:szCs w:val="24"/>
                <w:lang w:eastAsia="en-US"/>
              </w:rPr>
              <w:t>Coaches; load cases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3544BE" w:rsidP="00C87EBC">
            <w:pPr>
              <w:pStyle w:val="Tabellentext"/>
              <w:jc w:val="center"/>
              <w:rPr>
                <w:rFonts w:ascii="Alstom" w:eastAsia="Calibri" w:hAnsi="Alstom" w:cs="Alstom"/>
                <w:sz w:val="22"/>
                <w:szCs w:val="24"/>
                <w:lang w:eastAsia="en-US"/>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UIC 840-2V</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87622F" w:rsidP="00C87EBC">
            <w:pPr>
              <w:pStyle w:val="Tabellentext"/>
              <w:spacing w:before="0"/>
              <w:rPr>
                <w:rFonts w:ascii="Alstom" w:eastAsia="Calibri" w:hAnsi="Alstom" w:cs="Alstom"/>
                <w:sz w:val="22"/>
                <w:szCs w:val="24"/>
                <w:lang w:val="en-US" w:eastAsia="en-US"/>
              </w:rPr>
            </w:pPr>
            <w:r w:rsidRPr="0087622F">
              <w:rPr>
                <w:rFonts w:ascii="Alstom" w:eastAsia="Calibri" w:hAnsi="Alstom" w:cs="Alstom"/>
                <w:sz w:val="22"/>
                <w:szCs w:val="24"/>
                <w:lang w:val="en-US" w:eastAsia="en-US"/>
              </w:rPr>
              <w:t xml:space="preserve">Technische Lieferbedingungen für Teile aus Stahlformguss für Triebfahrzeuge und Wagen / </w:t>
            </w:r>
            <w:r w:rsidRPr="0087622F">
              <w:rPr>
                <w:rFonts w:ascii="Alstom" w:eastAsia="Calibri" w:hAnsi="Alstom" w:cs="Alstom"/>
                <w:i/>
                <w:sz w:val="22"/>
                <w:szCs w:val="24"/>
                <w:lang w:val="en-US" w:eastAsia="en-US"/>
              </w:rPr>
              <w:t>technical specification for the supply of steel castings for tractive and trailing stock</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3544BE"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BN 918 046</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945CAE" w:rsidP="00C87EBC">
            <w:pPr>
              <w:pStyle w:val="Tabellentext"/>
              <w:spacing w:before="0"/>
              <w:rPr>
                <w:rFonts w:ascii="Alstom" w:eastAsia="Calibri" w:hAnsi="Alstom" w:cs="Alstom"/>
                <w:i/>
                <w:sz w:val="22"/>
                <w:szCs w:val="24"/>
                <w:lang w:eastAsia="en-US"/>
              </w:rPr>
            </w:pPr>
            <w:r w:rsidRPr="00AD3508">
              <w:rPr>
                <w:rFonts w:ascii="Alstom" w:eastAsia="Calibri" w:hAnsi="Alstom" w:cs="Alstom"/>
                <w:sz w:val="22"/>
                <w:szCs w:val="24"/>
                <w:lang w:eastAsia="en-US"/>
              </w:rPr>
              <w:t>Stahlguss</w:t>
            </w:r>
            <w:r>
              <w:rPr>
                <w:rFonts w:ascii="Alstom" w:eastAsia="Calibri" w:hAnsi="Alstom" w:cs="Alstom"/>
                <w:sz w:val="22"/>
                <w:szCs w:val="24"/>
                <w:lang w:eastAsia="en-US"/>
              </w:rPr>
              <w:t xml:space="preserve"> / </w:t>
            </w:r>
            <w:r>
              <w:rPr>
                <w:rFonts w:ascii="Alstom" w:eastAsia="Calibri" w:hAnsi="Alstom" w:cs="Alstom"/>
                <w:i/>
                <w:sz w:val="22"/>
                <w:szCs w:val="24"/>
                <w:lang w:eastAsia="en-US"/>
              </w:rPr>
              <w:t>Steel casting</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4A5F8F" w:rsidP="00C87EBC">
            <w:pPr>
              <w:pStyle w:val="Tabellentext"/>
              <w:jc w:val="center"/>
              <w:rPr>
                <w:rFonts w:ascii="Alstom" w:eastAsia="Calibri" w:hAnsi="Alstom" w:cs="Alstom"/>
                <w:sz w:val="22"/>
                <w:szCs w:val="24"/>
                <w:lang w:val="en-US" w:eastAsia="en-US"/>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EN 15227</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eastAsia="en-US"/>
              </w:rPr>
            </w:pPr>
            <w:r w:rsidRPr="00AD3508">
              <w:rPr>
                <w:rFonts w:ascii="Alstom" w:eastAsia="Calibri" w:hAnsi="Alstom" w:cs="Alstom"/>
                <w:sz w:val="22"/>
                <w:szCs w:val="24"/>
                <w:lang w:eastAsia="en-US"/>
              </w:rPr>
              <w:t>Bahnanwendungen - Anforderungen an die Kollisionssicherheit von Schienenfahrzeugen</w:t>
            </w:r>
            <w:r>
              <w:rPr>
                <w:rFonts w:ascii="Alstom" w:eastAsia="Calibri" w:hAnsi="Alstom" w:cs="Alstom"/>
                <w:sz w:val="22"/>
                <w:szCs w:val="24"/>
                <w:lang w:eastAsia="en-US"/>
              </w:rPr>
              <w:t xml:space="preserve"> / </w:t>
            </w:r>
            <w:r w:rsidRPr="00945CAE">
              <w:rPr>
                <w:rFonts w:ascii="Alstom" w:eastAsia="Calibri" w:hAnsi="Alstom" w:cs="Alstom"/>
                <w:i/>
                <w:sz w:val="22"/>
                <w:szCs w:val="24"/>
                <w:lang w:eastAsia="en-US"/>
              </w:rPr>
              <w:t>Railway applications - Crashworthiness requirements for rail vehicles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AC5AFA" w:rsidP="00C87EBC">
            <w:pPr>
              <w:pStyle w:val="Tabellentext"/>
              <w:jc w:val="center"/>
              <w:rPr>
                <w:rFonts w:ascii="Alstom" w:eastAsia="Calibri" w:hAnsi="Alstom" w:cs="Alstom"/>
                <w:sz w:val="22"/>
                <w:szCs w:val="24"/>
                <w:lang w:eastAsia="en-US"/>
              </w:rPr>
            </w:pPr>
            <w:r w:rsidRPr="004A5F8F">
              <w:rPr>
                <w:rFonts w:ascii="Alstom" w:eastAsia="Calibri" w:hAnsi="Alstom" w:cs="Alstom"/>
                <w:sz w:val="22"/>
                <w:szCs w:val="24"/>
                <w:lang w:val="en-US"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sidRPr="00B75BEA">
              <w:rPr>
                <w:rFonts w:ascii="Alstom" w:eastAsia="Calibri" w:hAnsi="Alstom" w:cs="Alstom"/>
                <w:sz w:val="22"/>
                <w:szCs w:val="24"/>
                <w:lang w:val="en-US" w:eastAsia="en-US"/>
              </w:rPr>
              <w:t>DTRF 150214</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163ED0" w:rsidP="00C87EBC">
            <w:pPr>
              <w:pStyle w:val="Tabellentext"/>
              <w:spacing w:before="0"/>
              <w:rPr>
                <w:rFonts w:ascii="Alstom" w:eastAsia="Calibri" w:hAnsi="Alstom" w:cs="Alstom"/>
                <w:i/>
                <w:iCs/>
                <w:sz w:val="22"/>
                <w:szCs w:val="24"/>
                <w:lang w:val="en-US" w:eastAsia="en-US"/>
              </w:rPr>
            </w:pPr>
            <w:r w:rsidRPr="00163ED0">
              <w:rPr>
                <w:rFonts w:ascii="Alstom" w:eastAsia="Calibri" w:hAnsi="Alstom" w:cs="Alstom"/>
                <w:i/>
                <w:iCs/>
                <w:sz w:val="22"/>
                <w:szCs w:val="24"/>
                <w:lang w:val="en-US" w:eastAsia="en-US"/>
              </w:rPr>
              <w:t>Fastened Assemblies Mounting Requirements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RPr="00AC5AFA"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RPr="00AD3508" w:rsidP="00C87EBC">
            <w:pPr>
              <w:pStyle w:val="Tabellentext"/>
              <w:spacing w:before="0"/>
              <w:rPr>
                <w:rFonts w:ascii="Alstom" w:eastAsia="Calibri" w:hAnsi="Alstom" w:cs="Alstom"/>
                <w:sz w:val="22"/>
                <w:szCs w:val="24"/>
                <w:lang w:val="en-US" w:eastAsia="en-US"/>
              </w:rPr>
            </w:pPr>
            <w:r>
              <w:rPr>
                <w:rFonts w:ascii="Alstom" w:eastAsia="Calibri" w:hAnsi="Alstom" w:cs="Alstom"/>
                <w:sz w:val="22"/>
                <w:szCs w:val="24"/>
                <w:lang w:val="en-US" w:eastAsia="en-US"/>
              </w:rPr>
              <w:t>DTRF 150217</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163ED0" w:rsidP="00C87EBC">
            <w:pPr>
              <w:pStyle w:val="Tabellentext"/>
              <w:spacing w:before="0"/>
              <w:rPr>
                <w:rFonts w:ascii="Alstom" w:eastAsia="Calibri" w:hAnsi="Alstom" w:cs="Alstom"/>
                <w:i/>
                <w:iCs/>
                <w:sz w:val="22"/>
                <w:szCs w:val="24"/>
                <w:lang w:val="en-US" w:eastAsia="en-US"/>
              </w:rPr>
            </w:pPr>
            <w:r w:rsidRPr="00163ED0">
              <w:rPr>
                <w:rFonts w:ascii="Alstom" w:eastAsia="Calibri" w:hAnsi="Alstom" w:cs="Alstom"/>
                <w:i/>
                <w:iCs/>
                <w:sz w:val="22"/>
                <w:szCs w:val="24"/>
                <w:lang w:val="en-US" w:eastAsia="en-US"/>
              </w:rPr>
              <w:t>Metallic Parts Corrosion Resistance Requirements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P="00C87EBC">
            <w:pPr>
              <w:pStyle w:val="Tabellentext"/>
              <w:spacing w:before="0"/>
              <w:rPr>
                <w:rFonts w:ascii="Alstom" w:eastAsia="Calibri" w:hAnsi="Alstom" w:cs="Alstom"/>
                <w:sz w:val="22"/>
                <w:szCs w:val="24"/>
                <w:lang w:val="en-US" w:eastAsia="en-US"/>
              </w:rPr>
            </w:pPr>
            <w:r w:rsidRPr="00A233AF">
              <w:rPr>
                <w:rFonts w:ascii="Alstom" w:eastAsia="Calibri" w:hAnsi="Alstom" w:cs="Alstom"/>
                <w:sz w:val="22"/>
                <w:szCs w:val="24"/>
                <w:lang w:val="en-US" w:eastAsia="en-US"/>
              </w:rPr>
              <w:t>DTRF 150608</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163ED0" w:rsidP="00C87EBC">
            <w:pPr>
              <w:pStyle w:val="Tabellentext"/>
              <w:spacing w:before="0"/>
              <w:rPr>
                <w:rFonts w:ascii="Alstom" w:eastAsia="Calibri" w:hAnsi="Alstom" w:cs="Alstom"/>
                <w:i/>
                <w:iCs/>
                <w:sz w:val="22"/>
                <w:szCs w:val="24"/>
                <w:lang w:val="en-US" w:eastAsia="en-US"/>
              </w:rPr>
            </w:pPr>
            <w:r w:rsidRPr="00163ED0">
              <w:rPr>
                <w:rFonts w:ascii="Alstom" w:eastAsia="Calibri" w:hAnsi="Alstom" w:cs="Alstom"/>
                <w:i/>
                <w:iCs/>
                <w:sz w:val="22"/>
                <w:szCs w:val="24"/>
                <w:lang w:val="en-US" w:eastAsia="en-US"/>
              </w:rPr>
              <w:t>Standard Painting Process</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P="00C87EBC">
            <w:pPr>
              <w:pStyle w:val="Tabellentext"/>
              <w:spacing w:before="0"/>
              <w:rPr>
                <w:rFonts w:ascii="Alstom" w:eastAsia="Calibri" w:hAnsi="Alstom" w:cs="Alstom"/>
                <w:sz w:val="22"/>
                <w:szCs w:val="24"/>
                <w:lang w:val="en-US" w:eastAsia="en-US"/>
              </w:rPr>
            </w:pPr>
            <w:r w:rsidRPr="00AD3508">
              <w:rPr>
                <w:rFonts w:ascii="Alstom" w:eastAsia="Calibri" w:hAnsi="Alstom" w:cs="Alstom"/>
                <w:sz w:val="22"/>
                <w:szCs w:val="24"/>
                <w:lang w:val="en-US" w:eastAsia="en-US"/>
              </w:rPr>
              <w:t>DTRF 150801</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163ED0" w:rsidP="00C87EBC">
            <w:pPr>
              <w:pStyle w:val="Tabellentext"/>
              <w:spacing w:before="0"/>
              <w:rPr>
                <w:rFonts w:ascii="Alstom" w:eastAsia="Calibri" w:hAnsi="Alstom" w:cs="Alstom"/>
                <w:i/>
                <w:iCs/>
                <w:sz w:val="22"/>
                <w:szCs w:val="24"/>
                <w:lang w:val="en-US" w:eastAsia="en-US"/>
              </w:rPr>
            </w:pPr>
            <w:r w:rsidRPr="00163ED0">
              <w:rPr>
                <w:rFonts w:ascii="Alstom" w:eastAsia="Calibri" w:hAnsi="Alstom" w:cs="Alstom"/>
                <w:i/>
                <w:iCs/>
                <w:sz w:val="22"/>
                <w:szCs w:val="24"/>
                <w:lang w:val="en-US" w:eastAsia="en-US"/>
              </w:rPr>
              <w:t>Generic Safety Specification for Supplied Sub-System</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r w:rsidTr="00522102">
        <w:tblPrEx>
          <w:tblW w:w="9260" w:type="dxa"/>
          <w:tblInd w:w="30" w:type="dxa"/>
          <w:tblLayout w:type="fixed"/>
          <w:tblCellMar>
            <w:left w:w="30" w:type="dxa"/>
            <w:right w:w="30" w:type="dxa"/>
          </w:tblCellMar>
          <w:tblLook w:val="0000"/>
        </w:tblPrEx>
        <w:trPr>
          <w:trHeight w:val="298"/>
        </w:trPr>
        <w:tc>
          <w:tcPr>
            <w:tcW w:w="474" w:type="dxa"/>
            <w:shd w:val="pct15" w:color="auto" w:fill="FFFFFF"/>
          </w:tcPr>
          <w:p w:rsidR="00C87EBC" w:rsidRPr="00232741" w:rsidP="00C87EBC">
            <w:pPr>
              <w:pStyle w:val="Tabellentext"/>
              <w:numPr>
                <w:ilvl w:val="0"/>
                <w:numId w:val="42"/>
              </w:numPr>
              <w:ind w:left="78" w:right="-1032" w:firstLine="2"/>
              <w:rPr>
                <w:b/>
                <w:bCs/>
                <w:color w:val="000000" w:themeColor="text1"/>
                <w:sz w:val="22"/>
                <w:szCs w:val="22"/>
                <w:lang w:val="en-US"/>
              </w:rPr>
            </w:pPr>
          </w:p>
        </w:tc>
        <w:tc>
          <w:tcPr>
            <w:tcW w:w="3061" w:type="dxa"/>
            <w:tcBorders>
              <w:top w:val="single" w:sz="6" w:space="0" w:color="auto"/>
              <w:left w:val="single" w:sz="12" w:space="0" w:color="auto"/>
              <w:bottom w:val="single" w:sz="6" w:space="0" w:color="auto"/>
              <w:right w:val="single" w:sz="6" w:space="0" w:color="auto"/>
            </w:tcBorders>
            <w:shd w:val="solid" w:color="FFFFFF" w:fill="auto"/>
          </w:tcPr>
          <w:p w:rsidR="00C87EBC" w:rsidP="00C87EBC">
            <w:pPr>
              <w:pStyle w:val="Tabellentext"/>
              <w:spacing w:before="0"/>
              <w:rPr>
                <w:rFonts w:ascii="Alstom" w:eastAsia="Calibri" w:hAnsi="Alstom" w:cs="Alstom"/>
                <w:sz w:val="22"/>
                <w:szCs w:val="24"/>
                <w:lang w:val="en-US" w:eastAsia="en-US"/>
              </w:rPr>
            </w:pPr>
            <w:r w:rsidRPr="00A233AF">
              <w:rPr>
                <w:rFonts w:ascii="Alstom" w:eastAsia="Calibri" w:hAnsi="Alstom" w:cs="Alstom"/>
                <w:sz w:val="22"/>
                <w:szCs w:val="24"/>
                <w:lang w:val="en-US" w:eastAsia="en-US"/>
              </w:rPr>
              <w:t>DTRF 150802</w:t>
            </w:r>
          </w:p>
        </w:tc>
        <w:tc>
          <w:tcPr>
            <w:tcW w:w="2494" w:type="dxa"/>
            <w:tcBorders>
              <w:top w:val="single" w:sz="6" w:space="0" w:color="auto"/>
              <w:left w:val="single" w:sz="6" w:space="0" w:color="auto"/>
              <w:bottom w:val="single" w:sz="6" w:space="0" w:color="auto"/>
              <w:right w:val="single" w:sz="6" w:space="0" w:color="auto"/>
            </w:tcBorders>
            <w:shd w:val="solid" w:color="FFFFFF" w:fill="auto"/>
          </w:tcPr>
          <w:p w:rsidR="00C87EBC" w:rsidRPr="00163ED0" w:rsidP="00C87EBC">
            <w:pPr>
              <w:pStyle w:val="Tabellentext"/>
              <w:spacing w:before="0"/>
              <w:rPr>
                <w:rFonts w:ascii="Alstom" w:eastAsia="Calibri" w:hAnsi="Alstom" w:cs="Alstom"/>
                <w:i/>
                <w:iCs/>
                <w:sz w:val="22"/>
                <w:szCs w:val="24"/>
                <w:lang w:val="en-US" w:eastAsia="en-US"/>
              </w:rPr>
            </w:pPr>
            <w:r w:rsidRPr="00163ED0">
              <w:rPr>
                <w:rFonts w:ascii="Alstom" w:eastAsia="Calibri" w:hAnsi="Alstom" w:cs="Alstom"/>
                <w:i/>
                <w:iCs/>
                <w:sz w:val="22"/>
                <w:szCs w:val="24"/>
                <w:lang w:val="en-US" w:eastAsia="en-US"/>
              </w:rPr>
              <w:t>Generic Reliability Specification for supplied Sub-system</w:t>
            </w:r>
          </w:p>
        </w:tc>
        <w:tc>
          <w:tcPr>
            <w:tcW w:w="1304" w:type="dxa"/>
            <w:tcBorders>
              <w:top w:val="single" w:sz="6" w:space="0" w:color="auto"/>
              <w:left w:val="single" w:sz="6" w:space="0" w:color="auto"/>
              <w:bottom w:val="single" w:sz="6" w:space="0" w:color="auto"/>
              <w:right w:val="single" w:sz="6" w:space="0" w:color="auto"/>
            </w:tcBorders>
            <w:shd w:val="solid" w:color="FFFFFF" w:fill="auto"/>
            <w:vAlign w:val="center"/>
          </w:tcPr>
          <w:p w:rsidR="00C87EBC" w:rsidP="00C87EBC">
            <w:pPr>
              <w:pStyle w:val="Tabellentext"/>
              <w:jc w:val="center"/>
              <w:rPr>
                <w:rFonts w:ascii="Alstom" w:eastAsia="Calibri" w:hAnsi="Alstom" w:cs="Alstom"/>
                <w:sz w:val="22"/>
                <w:szCs w:val="24"/>
                <w:lang w:eastAsia="en-US"/>
              </w:rPr>
            </w:pPr>
            <w:r>
              <w:rPr>
                <w:rFonts w:ascii="Alstom" w:eastAsia="Calibri" w:hAnsi="Alstom" w:cs="Alstom"/>
                <w:sz w:val="22"/>
                <w:szCs w:val="24"/>
                <w:lang w:eastAsia="en-US"/>
              </w:rPr>
              <w:t>F0</w:t>
            </w:r>
          </w:p>
        </w:tc>
        <w:tc>
          <w:tcPr>
            <w:tcW w:w="575" w:type="dxa"/>
            <w:tcBorders>
              <w:top w:val="single" w:sz="6"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sidRPr="00522102">
              <w:rPr>
                <w:color w:val="0070C0"/>
                <w:sz w:val="16"/>
                <w:szCs w:val="16"/>
                <w:lang w:val="de-DE"/>
              </w:rPr>
              <w:t>Noted</w:t>
            </w:r>
          </w:p>
        </w:tc>
        <w:tc>
          <w:tcPr>
            <w:tcW w:w="1352" w:type="dxa"/>
            <w:tcBorders>
              <w:top w:val="single" w:sz="6"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Is commented on in the corresponding clause referring to this document.</w:t>
            </w:r>
          </w:p>
        </w:tc>
      </w:tr>
    </w:tbl>
    <w:p w:rsidR="00E34C00" w:rsidRPr="00232741" w:rsidP="00E34C00">
      <w:pPr>
        <w:autoSpaceDE w:val="0"/>
        <w:autoSpaceDN w:val="0"/>
        <w:adjustRightInd w:val="0"/>
        <w:spacing w:before="0"/>
        <w:rPr>
          <w:rFonts w:cs="Alstom"/>
          <w:szCs w:val="24"/>
          <w:lang w:val="en-US"/>
        </w:rPr>
      </w:pPr>
    </w:p>
    <w:p w:rsidR="00483A37" w:rsidP="00913161">
      <w:pPr>
        <w:pStyle w:val="Heading1"/>
        <w:rPr>
          <w:lang w:val="en-US"/>
        </w:rPr>
      </w:pPr>
      <w:bookmarkStart w:id="23" w:name="_Toc79059912"/>
      <w:bookmarkStart w:id="24" w:name="_Toc161161855"/>
      <w:r>
        <w:rPr>
          <w:lang w:val="en-US"/>
        </w:rPr>
        <w:t>Beschreibung und Funktion des Gelenks</w:t>
      </w:r>
      <w:bookmarkEnd w:id="23"/>
      <w:r w:rsidR="00945CAE">
        <w:rPr>
          <w:lang w:val="en-US"/>
        </w:rPr>
        <w:t xml:space="preserve"> / </w:t>
      </w:r>
      <w:r w:rsidRPr="00945CAE" w:rsidR="00945CAE">
        <w:rPr>
          <w:i/>
          <w:lang w:val="en-US"/>
        </w:rPr>
        <w:t>Description and function of the articulation</w:t>
      </w:r>
      <w:bookmarkEnd w:id="24"/>
    </w:p>
    <w:p w:rsidR="00070445" w:rsidRPr="00070445" w:rsidP="008034CA">
      <w:pPr>
        <w:pStyle w:val="Heading2"/>
      </w:pPr>
      <w:bookmarkStart w:id="25" w:name="_Toc161161856"/>
      <w:r>
        <w:t>Grundlegende Anforderungen</w:t>
      </w:r>
      <w:r w:rsidR="00945CAE">
        <w:t xml:space="preserve"> / </w:t>
      </w:r>
      <w:r w:rsidR="00FA6542">
        <w:rPr>
          <w:i/>
        </w:rPr>
        <w:t>Basic requierements</w:t>
      </w:r>
      <w:bookmarkEnd w:id="25"/>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C87EBC">
        <w:tblPrEx>
          <w:tblW w:w="9288" w:type="dxa"/>
          <w:tblInd w:w="30" w:type="dxa"/>
          <w:tblLayout w:type="fixed"/>
          <w:tblCellMar>
            <w:left w:w="30" w:type="dxa"/>
            <w:right w:w="30" w:type="dxa"/>
          </w:tblCellMar>
          <w:tblLook w:val="0000"/>
        </w:tblPrEx>
        <w:trPr>
          <w:trHeight w:val="377"/>
        </w:trPr>
        <w:tc>
          <w:tcPr>
            <w:tcW w:w="474" w:type="dxa"/>
          </w:tcPr>
          <w:p w:rsidR="005D4AEF"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5D4AEF" w:rsidRPr="00E34C00" w:rsidP="00415F3A">
            <w:pPr>
              <w:jc w:val="center"/>
              <w:rPr>
                <w:rFonts w:cs="Arial"/>
                <w:snapToGrid w:val="0"/>
                <w:lang w:val="de-DE"/>
              </w:rPr>
            </w:pPr>
            <w:r w:rsidRPr="00E34C00">
              <w:rPr>
                <w:rFonts w:cs="Arial"/>
                <w:snapToGrid w:val="0"/>
                <w:lang w:val="de-DE"/>
              </w:rPr>
              <w:t xml:space="preserve">Beschreibung der Anforderung / </w:t>
            </w:r>
          </w:p>
          <w:p w:rsidR="005D4AEF"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5D4AEF"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5D4AEF" w:rsidP="00415F3A">
            <w:pPr>
              <w:jc w:val="center"/>
              <w:rPr>
                <w:rFonts w:cs="Arial"/>
                <w:snapToGrid w:val="0"/>
              </w:rPr>
            </w:pPr>
            <w:r>
              <w:rPr>
                <w:rFonts w:cs="Arial"/>
                <w:snapToGrid w:val="0"/>
              </w:rPr>
              <w:t>Verhandlung /</w:t>
            </w:r>
          </w:p>
          <w:p w:rsidR="005D4AEF"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5D4AEF" w:rsidRPr="007521C3" w:rsidP="00415F3A">
            <w:pPr>
              <w:jc w:val="center"/>
              <w:rPr>
                <w:rFonts w:cs="Arial"/>
                <w:snapToGrid w:val="0"/>
              </w:rPr>
            </w:pPr>
            <w:r w:rsidRPr="007521C3">
              <w:rPr>
                <w:rFonts w:cs="Arial"/>
                <w:snapToGrid w:val="0"/>
              </w:rPr>
              <w:t>C/</w:t>
            </w:r>
          </w:p>
          <w:p w:rsidR="005D4AEF"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5D4AEF" w:rsidRPr="007521C3" w:rsidP="00415F3A">
            <w:pPr>
              <w:jc w:val="center"/>
              <w:rPr>
                <w:rFonts w:cs="Arial"/>
                <w:snapToGrid w:val="0"/>
              </w:rPr>
            </w:pPr>
            <w:r w:rsidRPr="007521C3">
              <w:rPr>
                <w:rFonts w:cs="Arial"/>
                <w:snapToGrid w:val="0"/>
              </w:rPr>
              <w:t>Kommentar</w:t>
            </w:r>
            <w:r>
              <w:rPr>
                <w:rFonts w:cs="Arial"/>
                <w:snapToGrid w:val="0"/>
              </w:rPr>
              <w:t>e /</w:t>
            </w:r>
          </w:p>
          <w:p w:rsidR="005D4AEF" w:rsidRPr="00934EBD" w:rsidP="00415F3A">
            <w:pPr>
              <w:jc w:val="center"/>
              <w:rPr>
                <w:rFonts w:cs="Arial"/>
                <w:i/>
                <w:snapToGrid w:val="0"/>
              </w:rPr>
            </w:pPr>
            <w:r w:rsidRPr="00934EBD">
              <w:rPr>
                <w:rFonts w:cs="Arial"/>
                <w:i/>
                <w:snapToGrid w:val="0"/>
              </w:rPr>
              <w:t>Comments</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r w:rsidRPr="00CA4024">
              <w:rPr>
                <w:b/>
                <w:snapToGrid w:val="0"/>
              </w:rPr>
              <w:t>1</w:t>
            </w: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045A8A" w:rsidP="00C87EBC">
            <w:pPr>
              <w:tabs>
                <w:tab w:val="right" w:pos="3000"/>
              </w:tabs>
              <w:rPr>
                <w:rFonts w:eastAsia="FuturaABkBT" w:cs="Alstom"/>
                <w:i/>
                <w:lang w:val="de-DE"/>
              </w:rPr>
            </w:pPr>
            <w:r w:rsidRPr="00D7467E">
              <w:rPr>
                <w:rFonts w:eastAsia="FuturaABkBT" w:cs="Alstom"/>
                <w:iCs/>
                <w:lang w:val="de-DE"/>
              </w:rPr>
              <w:t>Funktion</w:t>
            </w:r>
            <w:r>
              <w:rPr>
                <w:rFonts w:eastAsia="FuturaABkBT" w:cs="Alstom"/>
                <w:i/>
                <w:lang w:val="de-DE"/>
              </w:rPr>
              <w:t xml:space="preserve"> </w:t>
            </w:r>
            <w:r w:rsidRPr="00454D9A">
              <w:rPr>
                <w:rFonts w:eastAsia="FuturaABkBT" w:cs="Alstom"/>
                <w:iCs/>
                <w:lang w:val="de-DE"/>
              </w:rPr>
              <w:t xml:space="preserve">/ </w:t>
            </w:r>
            <w:r>
              <w:rPr>
                <w:rFonts w:eastAsia="FuturaABkBT" w:cs="Alstom"/>
                <w:i/>
                <w:lang w:val="de-DE"/>
              </w:rPr>
              <w:t>Function</w:t>
            </w:r>
            <w:r>
              <w:rPr>
                <w:rFonts w:eastAsia="FuturaABkBT" w:cs="Alstom"/>
                <w:i/>
                <w:lang w:val="de-DE"/>
              </w:rPr>
              <w:tab/>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AC5AFA" w:rsidP="00C87EBC">
            <w:pPr>
              <w:spacing w:before="0" w:after="0"/>
              <w:rPr>
                <w:lang w:val="de-DE"/>
              </w:rPr>
            </w:pPr>
            <w:r w:rsidRPr="00AC5AFA">
              <w:rPr>
                <w:lang w:val="de-DE"/>
              </w:rPr>
              <w:t>Spielfreies verbinden zweier Wagenkästen, die auf einem Jakobsdrehgestell gelagert sind /</w:t>
            </w:r>
          </w:p>
          <w:p w:rsidR="00C87EBC" w:rsidRPr="00003CFA" w:rsidP="00C87EBC">
            <w:pPr>
              <w:spacing w:before="0" w:after="0"/>
              <w:rPr>
                <w:i/>
                <w:snapToGrid w:val="0"/>
              </w:rPr>
            </w:pPr>
            <w:r w:rsidRPr="00937223">
              <w:rPr>
                <w:i/>
                <w:snapToGrid w:val="0"/>
              </w:rPr>
              <w:t xml:space="preserve">Backlash-free connection of two car bodies mounted on a </w:t>
            </w:r>
            <w:r>
              <w:rPr>
                <w:i/>
                <w:snapToGrid w:val="0"/>
              </w:rPr>
              <w:t>j</w:t>
            </w:r>
            <w:r w:rsidRPr="00937223">
              <w:rPr>
                <w:i/>
                <w:snapToGrid w:val="0"/>
              </w:rPr>
              <w:t>akobs bogie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RPr="00D91E3B" w:rsidP="00C87EBC">
            <w:pPr>
              <w:jc w:val="center"/>
              <w:rPr>
                <w:snapToGrid w:val="0"/>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87622F" w:rsidP="00C87EBC">
            <w:pPr>
              <w:tabs>
                <w:tab w:val="right" w:pos="3000"/>
              </w:tabs>
              <w:rPr>
                <w:rFonts w:eastAsia="FuturaABkBT" w:cs="Alstom"/>
                <w:i/>
                <w:iCs/>
                <w:lang w:val="en-US"/>
              </w:rPr>
            </w:pPr>
            <w:r w:rsidRPr="0087622F">
              <w:rPr>
                <w:rFonts w:eastAsia="FuturaABkBT" w:cs="Alstom"/>
                <w:iCs/>
                <w:lang w:val="en-US"/>
              </w:rPr>
              <w:t>Die Funktion muss /</w:t>
            </w:r>
            <w:r w:rsidRPr="0087622F">
              <w:rPr>
                <w:rFonts w:eastAsia="FuturaABkBT" w:cs="Alstom"/>
                <w:i/>
                <w:iCs/>
                <w:lang w:val="en-US"/>
              </w:rPr>
              <w:t xml:space="preserve"> The function have to be </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F515A5" w:rsidP="00C87EBC">
            <w:pPr>
              <w:spacing w:before="0" w:after="0"/>
              <w:rPr>
                <w:i/>
                <w:lang w:val="en-US"/>
              </w:rPr>
            </w:pPr>
            <w:r w:rsidRPr="00F515A5">
              <w:rPr>
                <w:lang w:val="en-US"/>
              </w:rPr>
              <w:t xml:space="preserve">Im regulären Betrieb wie auch im Crashfall erfüllt werden / </w:t>
            </w:r>
            <w:r w:rsidRPr="00F515A5">
              <w:rPr>
                <w:i/>
                <w:lang w:val="en-US"/>
              </w:rPr>
              <w:t>fullfilled in the regular service and also in case of crash</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673C87" w:rsidP="00C87EBC">
            <w:pPr>
              <w:rPr>
                <w:lang w:val="de-DE"/>
              </w:rPr>
            </w:pPr>
            <w:r>
              <w:rPr>
                <w:lang w:val="de-DE"/>
              </w:rPr>
              <w:t xml:space="preserve">Zugelassene Bewegungen zw. den Wagenkästen </w:t>
            </w:r>
            <w:r w:rsidRPr="00E34C00">
              <w:rPr>
                <w:snapToGrid w:val="0"/>
                <w:lang w:val="de-DE"/>
              </w:rPr>
              <w:t xml:space="preserve">/ </w:t>
            </w:r>
            <w:r>
              <w:rPr>
                <w:snapToGrid w:val="0"/>
                <w:lang w:val="de-DE"/>
              </w:rPr>
              <w:t xml:space="preserve">allowed </w:t>
            </w:r>
            <w:r>
              <w:rPr>
                <w:rFonts w:eastAsia="FuturaABkBT" w:cs="Alstom"/>
                <w:i/>
                <w:lang w:val="de-DE"/>
              </w:rPr>
              <w:t>movements between the carbodys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FA6542" w:rsidP="00C87EBC">
            <w:pPr>
              <w:spacing w:before="0" w:after="0"/>
              <w:rPr>
                <w:i/>
                <w:lang w:val="en-US"/>
              </w:rPr>
            </w:pPr>
            <w:r>
              <w:rPr>
                <w:lang w:val="en-US"/>
              </w:rPr>
              <w:t xml:space="preserve">Kardanisch / </w:t>
            </w:r>
            <w:r>
              <w:rPr>
                <w:i/>
                <w:lang w:val="en-US"/>
              </w:rPr>
              <w:t>cardanic</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673C87" w:rsidP="00C87EBC">
            <w:pPr>
              <w:rPr>
                <w:lang w:val="de-DE"/>
              </w:rPr>
            </w:pPr>
            <w:r>
              <w:rPr>
                <w:lang w:val="de-DE"/>
              </w:rPr>
              <w:t xml:space="preserve">Durchfahrbare Gleisbögen / </w:t>
            </w:r>
            <w:r w:rsidRPr="00454D9A">
              <w:rPr>
                <w:i/>
                <w:iCs/>
                <w:lang w:val="de-DE"/>
              </w:rPr>
              <w:t>passable rail arcs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454D9A" w:rsidP="00C87EBC">
            <w:pPr>
              <w:spacing w:before="0" w:after="0"/>
              <w:rPr>
                <w:i/>
                <w:lang w:val="en-US"/>
              </w:rPr>
            </w:pPr>
            <w:r>
              <w:rPr>
                <w:lang w:val="en-US"/>
              </w:rPr>
              <w:t xml:space="preserve">Horizontal und vertical / </w:t>
            </w:r>
            <w:r>
              <w:rPr>
                <w:i/>
                <w:lang w:val="en-US"/>
              </w:rPr>
              <w:t>horizontal and vertical</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454D9A" w:rsidP="00C87EBC">
            <w:pPr>
              <w:rPr>
                <w:i/>
                <w:lang w:val="de-DE"/>
              </w:rPr>
            </w:pPr>
            <w:r>
              <w:rPr>
                <w:lang w:val="de-DE"/>
              </w:rPr>
              <w:t xml:space="preserve">Zwischen Wagenkästen übertragene Kräfte im Fahrbetrieb / </w:t>
            </w:r>
            <w:r>
              <w:rPr>
                <w:i/>
                <w:lang w:val="de-DE"/>
              </w:rPr>
              <w:t>transmitted forces between the carbodys in service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P="00C87EBC">
            <w:pPr>
              <w:spacing w:before="0" w:after="0"/>
              <w:rPr>
                <w:lang w:val="en-US"/>
              </w:rPr>
            </w:pPr>
            <w:r>
              <w:rPr>
                <w:lang w:val="en-US"/>
              </w:rPr>
              <w:t xml:space="preserve">Zug- und Druckkräfte / </w:t>
            </w:r>
            <w:r w:rsidRPr="00454D9A">
              <w:rPr>
                <w:i/>
                <w:lang w:val="en-US"/>
              </w:rPr>
              <w:t>tensile and compressive force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5E3254" w:rsidP="00C87EBC">
            <w:pPr>
              <w:rPr>
                <w:lang w:val="de-DE"/>
              </w:rPr>
            </w:pPr>
            <w:r>
              <w:rPr>
                <w:lang w:val="de-DE"/>
              </w:rPr>
              <w:t xml:space="preserve">Ziel des Energieverzehrs / </w:t>
            </w:r>
            <w:r w:rsidRPr="00C05F5D">
              <w:rPr>
                <w:i/>
                <w:lang w:val="de-DE"/>
              </w:rPr>
              <w:t>goal of the energy absorption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C05F5D" w:rsidP="00C87EBC">
            <w:pPr>
              <w:spacing w:before="0" w:after="0"/>
              <w:rPr>
                <w:i/>
                <w:lang w:val="de-DE"/>
              </w:rPr>
            </w:pPr>
            <w:r w:rsidRPr="005E616C">
              <w:rPr>
                <w:lang w:val="de-DE"/>
              </w:rPr>
              <w:t>Schutz der Wagenkästen und A</w:t>
            </w:r>
            <w:r>
              <w:rPr>
                <w:lang w:val="de-DE"/>
              </w:rPr>
              <w:t xml:space="preserve">ufnahme der Energie durch einen Unfall / </w:t>
            </w:r>
            <w:r>
              <w:rPr>
                <w:i/>
                <w:lang w:val="de-DE"/>
              </w:rPr>
              <w:t>protection of the carbodys and absorption of the energy by a crash</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RPr="00673C87"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C05F5D" w:rsidP="00C87EBC">
            <w:pPr>
              <w:rPr>
                <w:i/>
                <w:lang w:val="de-DE"/>
              </w:rPr>
            </w:pPr>
            <w:r>
              <w:rPr>
                <w:lang w:val="de-DE"/>
              </w:rPr>
              <w:t xml:space="preserve">Energieverzehr durch / </w:t>
            </w:r>
            <w:r>
              <w:rPr>
                <w:i/>
                <w:lang w:val="de-DE"/>
              </w:rPr>
              <w:t>energy absorbtion through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C05F5D" w:rsidP="00C87EBC">
            <w:pPr>
              <w:spacing w:before="0" w:after="0"/>
              <w:rPr>
                <w:i/>
                <w:lang w:val="en-US"/>
              </w:rPr>
            </w:pPr>
            <w:r>
              <w:rPr>
                <w:lang w:val="en-US"/>
              </w:rPr>
              <w:t xml:space="preserve">Deformationselement, ab definiertem Schwellwert / </w:t>
            </w:r>
            <w:r>
              <w:rPr>
                <w:i/>
                <w:lang w:val="en-US"/>
              </w:rPr>
              <w:t>deformation element, after a defined threshold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3C7579" w:rsidP="00C87EBC">
            <w:pPr>
              <w:rPr>
                <w:i/>
                <w:lang w:val="de-DE"/>
              </w:rPr>
            </w:pPr>
            <w:r>
              <w:rPr>
                <w:lang w:val="de-DE"/>
              </w:rPr>
              <w:t xml:space="preserve">Kennzeichnung, wenn es einen Energieverzehr gab durch </w:t>
            </w:r>
            <w:r>
              <w:rPr>
                <w:lang w:val="de-DE"/>
              </w:rPr>
              <w:t xml:space="preserve">Indikator / </w:t>
            </w:r>
            <w:r>
              <w:rPr>
                <w:i/>
                <w:lang w:val="de-DE"/>
              </w:rPr>
              <w:t>detector, when there was energy consumption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730E09" w:rsidP="00C87EBC">
            <w:pPr>
              <w:spacing w:before="0" w:after="0"/>
              <w:rPr>
                <w:i/>
                <w:lang w:val="de-DE"/>
              </w:rPr>
            </w:pPr>
            <w:r w:rsidRPr="00AC5AFA">
              <w:rPr>
                <w:lang w:val="de-DE"/>
              </w:rPr>
              <w:t>Leicht erkennbar sobald das Gelenk auch nur geringfügig gearbeitet hat</w:t>
            </w:r>
            <w:r>
              <w:rPr>
                <w:lang w:val="de-DE"/>
              </w:rPr>
              <w:t xml:space="preserve"> / </w:t>
            </w:r>
            <w:r w:rsidRPr="00730E09">
              <w:rPr>
                <w:i/>
                <w:lang w:val="de-DE"/>
              </w:rPr>
              <w:t xml:space="preserve">Easily </w:t>
            </w:r>
            <w:r>
              <w:rPr>
                <w:i/>
                <w:lang w:val="de-DE"/>
              </w:rPr>
              <w:t>visible</w:t>
            </w:r>
            <w:r w:rsidRPr="00730E09">
              <w:rPr>
                <w:i/>
                <w:lang w:val="de-DE"/>
              </w:rPr>
              <w:t xml:space="preserve"> as soon as </w:t>
            </w:r>
            <w:r w:rsidRPr="00730E09">
              <w:rPr>
                <w:i/>
                <w:lang w:val="de-DE"/>
              </w:rPr>
              <w:t>the articulation has worked even slightly</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87622F" w:rsidP="00C87EBC">
            <w:pPr>
              <w:rPr>
                <w:i/>
                <w:lang w:val="en-US"/>
              </w:rPr>
            </w:pPr>
            <w:r>
              <w:rPr>
                <w:lang w:val="de-DE"/>
              </w:rPr>
              <w:t xml:space="preserve">Für den Fall, dass die max. </w:t>
            </w:r>
            <w:r w:rsidRPr="0087622F">
              <w:rPr>
                <w:lang w:val="en-US"/>
              </w:rPr>
              <w:t xml:space="preserve">Energie verzehrt wurde, gibt es / </w:t>
            </w:r>
            <w:r w:rsidRPr="0087622F">
              <w:rPr>
                <w:i/>
                <w:lang w:val="en-US"/>
              </w:rPr>
              <w:t>In the event that the max. energy has been consumed, there are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87622F" w:rsidP="00C87EBC">
            <w:pPr>
              <w:spacing w:before="0" w:after="0"/>
              <w:rPr>
                <w:lang w:val="en-US"/>
              </w:rPr>
            </w:pPr>
            <w:r w:rsidRPr="0087622F">
              <w:rPr>
                <w:lang w:val="en-US"/>
              </w:rPr>
              <w:t xml:space="preserve">Am Gelenk feste Anschläge zur sicheren Übertragung der Druckkräfte / </w:t>
            </w:r>
            <w:r w:rsidRPr="0087622F">
              <w:rPr>
                <w:i/>
                <w:lang w:val="en-US"/>
              </w:rPr>
              <w:t>Fixed stops at the articulation for safe transmission of the compressive forces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730E09" w:rsidP="00C87EBC">
            <w:pPr>
              <w:rPr>
                <w:i/>
                <w:lang w:val="de-DE"/>
              </w:rPr>
            </w:pPr>
            <w:r>
              <w:rPr>
                <w:lang w:val="de-DE"/>
              </w:rPr>
              <w:t xml:space="preserve">Anbindung des Drehgestells / </w:t>
            </w:r>
            <w:r>
              <w:rPr>
                <w:i/>
                <w:lang w:val="de-DE"/>
              </w:rPr>
              <w:t>Mounting of the bogie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730E09" w:rsidP="00C87EBC">
            <w:pPr>
              <w:spacing w:before="0" w:after="0"/>
              <w:rPr>
                <w:i/>
                <w:lang w:val="en-US"/>
              </w:rPr>
            </w:pPr>
            <w:r>
              <w:rPr>
                <w:lang w:val="en-US"/>
              </w:rPr>
              <w:t xml:space="preserve">Über Schnittstelle für Länkslenker / </w:t>
            </w:r>
            <w:r>
              <w:rPr>
                <w:i/>
                <w:lang w:val="en-US"/>
              </w:rPr>
              <w:t>with interface through a traction rod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But 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E4336D" w:rsidP="00C87EBC">
            <w:pPr>
              <w:rPr>
                <w:i/>
                <w:lang w:val="en-US"/>
              </w:rPr>
            </w:pPr>
            <w:r w:rsidRPr="00E4336D">
              <w:rPr>
                <w:lang w:val="en-US"/>
              </w:rPr>
              <w:t xml:space="preserve">Geeignete Drehgestellarten / </w:t>
            </w:r>
            <w:r w:rsidRPr="00E4336D">
              <w:rPr>
                <w:i/>
                <w:lang w:val="en-US"/>
              </w:rPr>
              <w:t>Possible buildtypes of the bogies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730E09" w:rsidP="00C87EBC">
            <w:pPr>
              <w:spacing w:before="0" w:after="0"/>
              <w:rPr>
                <w:i/>
                <w:lang w:val="de-DE"/>
              </w:rPr>
            </w:pPr>
            <w:r w:rsidRPr="00AC5AFA">
              <w:rPr>
                <w:lang w:val="de-DE"/>
              </w:rPr>
              <w:t>Lauf</w:t>
            </w:r>
            <w:r>
              <w:rPr>
                <w:lang w:val="de-DE"/>
              </w:rPr>
              <w:t>-</w:t>
            </w:r>
            <w:r w:rsidRPr="00AC5AFA">
              <w:rPr>
                <w:lang w:val="de-DE"/>
              </w:rPr>
              <w:t xml:space="preserve"> und Triebdrehgestell in Jakobsbauweise</w:t>
            </w:r>
            <w:r>
              <w:rPr>
                <w:lang w:val="de-DE"/>
              </w:rPr>
              <w:t xml:space="preserve"> / </w:t>
            </w:r>
            <w:r w:rsidRPr="00730E09">
              <w:rPr>
                <w:i/>
                <w:lang w:val="de-DE"/>
              </w:rPr>
              <w:t>Jacobsmotor</w:t>
            </w:r>
            <w:r>
              <w:rPr>
                <w:i/>
                <w:lang w:val="de-DE"/>
              </w:rPr>
              <w:t xml:space="preserve">- and -trailerbogie </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r w:rsidRPr="00232741">
              <w:rPr>
                <w:snapToGrid w:val="0"/>
                <w:sz w:val="16"/>
                <w:szCs w:val="16"/>
                <w:lang w:val="en-US"/>
              </w:rPr>
              <w:t>:</w:t>
            </w:r>
          </w:p>
          <w:p w:rsidR="00C87EBC" w:rsidRPr="00232741" w:rsidP="00C87EBC">
            <w:pPr>
              <w:jc w:val="right"/>
              <w:rPr>
                <w:snapToGrid w:val="0"/>
                <w:sz w:val="16"/>
                <w:szCs w:val="16"/>
                <w:lang w:val="en-US"/>
              </w:rPr>
            </w:pPr>
            <w:r w:rsidRPr="00232741">
              <w:rPr>
                <w:snapToGrid w:val="0"/>
                <w:sz w:val="16"/>
                <w:szCs w:val="16"/>
                <w:lang w:val="en-US"/>
              </w:rPr>
              <w:t>But 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730E09" w:rsidP="00C87EBC">
            <w:pPr>
              <w:rPr>
                <w:i/>
                <w:lang w:val="de-DE"/>
              </w:rPr>
            </w:pPr>
            <w:r>
              <w:rPr>
                <w:lang w:val="de-DE"/>
              </w:rPr>
              <w:t xml:space="preserve">Mehrfachtraktion / </w:t>
            </w:r>
            <w:r>
              <w:rPr>
                <w:i/>
                <w:lang w:val="de-DE"/>
              </w:rPr>
              <w:t>multiple traction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730E09" w:rsidP="00C87EBC">
            <w:pPr>
              <w:spacing w:before="0" w:after="0"/>
              <w:rPr>
                <w:i/>
                <w:lang w:val="de-DE"/>
              </w:rPr>
            </w:pPr>
            <w:r w:rsidRPr="00AC5AFA">
              <w:rPr>
                <w:lang w:val="de-DE"/>
              </w:rPr>
              <w:t>Für zwei vollbesetzte Züge mit diesem Gelenk muss Schieben und Ziehen möglich sein</w:t>
            </w:r>
            <w:r>
              <w:rPr>
                <w:lang w:val="de-DE"/>
              </w:rPr>
              <w:t xml:space="preserve"> / </w:t>
            </w:r>
            <w:r w:rsidRPr="00730E09">
              <w:rPr>
                <w:i/>
                <w:lang w:val="de-DE"/>
              </w:rPr>
              <w:t>Pushing and pulling must be possible for two fully loaded trains with this articulation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rPr>
              <w:t>F2</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But 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87622F" w:rsidP="00C87EBC">
            <w:pPr>
              <w:rPr>
                <w:i/>
                <w:lang w:val="en-US"/>
              </w:rPr>
            </w:pPr>
            <w:r w:rsidRPr="0087622F">
              <w:rPr>
                <w:lang w:val="en-US"/>
              </w:rPr>
              <w:t xml:space="preserve">Beim </w:t>
            </w:r>
            <w:r>
              <w:rPr>
                <w:lang w:val="en-US"/>
              </w:rPr>
              <w:t>A</w:t>
            </w:r>
            <w:r w:rsidRPr="0087622F">
              <w:rPr>
                <w:lang w:val="en-US"/>
              </w:rPr>
              <w:t xml:space="preserve">nheben des Wagenkastens / </w:t>
            </w:r>
            <w:r w:rsidRPr="0087622F">
              <w:rPr>
                <w:i/>
                <w:lang w:val="en-US"/>
              </w:rPr>
              <w:t>While</w:t>
            </w:r>
            <w:r w:rsidRPr="0087622F">
              <w:rPr>
                <w:lang w:val="en-US"/>
              </w:rPr>
              <w:t xml:space="preserve"> </w:t>
            </w:r>
            <w:r w:rsidRPr="0087622F">
              <w:rPr>
                <w:i/>
                <w:lang w:val="en-US"/>
              </w:rPr>
              <w:t>lifting of the carbody</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730E09" w:rsidP="00C87EBC">
            <w:pPr>
              <w:spacing w:before="0" w:after="0"/>
              <w:rPr>
                <w:i/>
                <w:lang w:val="de-DE"/>
              </w:rPr>
            </w:pPr>
            <w:r w:rsidRPr="00AC5AFA">
              <w:rPr>
                <w:lang w:val="de-DE"/>
              </w:rPr>
              <w:t>Keine Sicherung über Gelenk-Zugstange für Mitnahme des Drehgestells</w:t>
            </w:r>
            <w:r>
              <w:rPr>
                <w:lang w:val="de-DE"/>
              </w:rPr>
              <w:t xml:space="preserve"> / </w:t>
            </w:r>
            <w:r>
              <w:rPr>
                <w:i/>
                <w:lang w:val="de-DE"/>
              </w:rPr>
              <w:t>no safeguard on the traction rod for pulling the bogie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87EBC" w:rsidRPr="00730E09" w:rsidP="00C87EBC">
            <w:pPr>
              <w:rPr>
                <w:i/>
                <w:lang w:val="de-DE"/>
              </w:rPr>
            </w:pPr>
            <w:r>
              <w:rPr>
                <w:lang w:val="de-DE"/>
              </w:rPr>
              <w:t xml:space="preserve">Montagereihenfolge / </w:t>
            </w:r>
            <w:r>
              <w:rPr>
                <w:i/>
                <w:lang w:val="de-DE"/>
              </w:rPr>
              <w:t>Mounting order</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87EBC" w:rsidRPr="00AC5AFA" w:rsidP="00C87EBC">
            <w:pPr>
              <w:spacing w:before="0" w:after="0"/>
              <w:rPr>
                <w:lang w:val="de-DE"/>
              </w:rPr>
            </w:pPr>
            <w:r w:rsidRPr="00AC5AFA">
              <w:rPr>
                <w:lang w:val="de-DE"/>
              </w:rPr>
              <w:t>Gelenkhälften werden zuerst an den Wagenkästen montiert, anschließend erfolgt das Verbinden der Wagenkästen am Gelenk</w:t>
            </w:r>
            <w:r>
              <w:rPr>
                <w:lang w:val="de-DE"/>
              </w:rPr>
              <w:t xml:space="preserve"> / </w:t>
            </w:r>
            <w:r w:rsidRPr="00730E09">
              <w:rPr>
                <w:i/>
                <w:lang w:val="de-DE"/>
              </w:rPr>
              <w:t>Articulation halves are first mounted on the carbodies, then the carbodies are connected at the articulation.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But</w:t>
            </w:r>
            <w:r w:rsidRPr="00232741">
              <w:rPr>
                <w:snapToGrid w:val="0"/>
                <w:sz w:val="16"/>
                <w:szCs w:val="16"/>
                <w:lang w:val="en-US"/>
              </w:rPr>
              <w:t xml:space="preserve"> </w:t>
            </w:r>
            <w:r w:rsidRPr="00232741">
              <w:rPr>
                <w:snapToGrid w:val="0"/>
                <w:sz w:val="16"/>
                <w:szCs w:val="16"/>
                <w:lang w:val="en-US"/>
              </w:rPr>
              <w:t>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87EBC" w:rsidRPr="000F367B" w:rsidP="00C87EBC">
            <w:pPr>
              <w:rPr>
                <w:i/>
                <w:lang w:val="de-DE"/>
              </w:rPr>
            </w:pPr>
            <w:r>
              <w:rPr>
                <w:lang w:val="de-DE"/>
              </w:rPr>
              <w:t xml:space="preserve">Montagerichtung / </w:t>
            </w:r>
            <w:r>
              <w:rPr>
                <w:i/>
                <w:lang w:val="de-DE"/>
              </w:rPr>
              <w:t>Mounting direction</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87EBC" w:rsidRPr="000F367B" w:rsidP="00C87EBC">
            <w:pPr>
              <w:spacing w:before="0" w:after="0"/>
              <w:rPr>
                <w:i/>
                <w:lang w:val="en-US"/>
              </w:rPr>
            </w:pPr>
            <w:r>
              <w:rPr>
                <w:lang w:val="en-US"/>
              </w:rPr>
              <w:t xml:space="preserve">Einheben von oben / </w:t>
            </w:r>
            <w:r>
              <w:rPr>
                <w:i/>
                <w:lang w:val="en-US"/>
              </w:rPr>
              <w:t>levy from top to down</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87EBC" w:rsidRPr="00232741" w:rsidP="00C87EBC">
            <w:pPr>
              <w:jc w:val="right"/>
              <w:rPr>
                <w:snapToGrid w:val="0"/>
                <w:sz w:val="16"/>
                <w:szCs w:val="16"/>
                <w:lang w:val="en-US"/>
              </w:rPr>
            </w:pPr>
            <w:r w:rsidRPr="00232741">
              <w:rPr>
                <w:snapToGrid w:val="0"/>
                <w:sz w:val="16"/>
                <w:szCs w:val="16"/>
                <w:lang w:val="en-US"/>
              </w:rPr>
              <w:t>2024-04-19, tmdct, Kemper:</w:t>
            </w:r>
          </w:p>
          <w:p w:rsidR="00C87EBC" w:rsidRPr="00232741" w:rsidP="00C87EBC">
            <w:pPr>
              <w:jc w:val="right"/>
              <w:rPr>
                <w:snapToGrid w:val="0"/>
                <w:sz w:val="16"/>
                <w:szCs w:val="16"/>
                <w:lang w:val="en-US"/>
              </w:rPr>
            </w:pPr>
            <w:r w:rsidRPr="00232741">
              <w:rPr>
                <w:snapToGrid w:val="0"/>
                <w:sz w:val="16"/>
                <w:szCs w:val="16"/>
                <w:lang w:val="en-US"/>
              </w:rPr>
              <w:t>But 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87EBC" w:rsidRPr="000F367B" w:rsidP="00C87EBC">
            <w:pPr>
              <w:rPr>
                <w:i/>
                <w:lang w:val="de-DE"/>
              </w:rPr>
            </w:pPr>
            <w:r>
              <w:rPr>
                <w:lang w:val="de-DE"/>
              </w:rPr>
              <w:t xml:space="preserve">Notwendige Vorrichtungen und Spezialwerkzeuge zur Montage / </w:t>
            </w:r>
            <w:r>
              <w:rPr>
                <w:i/>
                <w:lang w:val="de-DE"/>
              </w:rPr>
              <w:t xml:space="preserve"> </w:t>
            </w:r>
            <w:r>
              <w:rPr>
                <w:i/>
                <w:lang w:val="de-DE"/>
              </w:rPr>
              <w:t>Needed appliance and special tools for mounting</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87EBC" w:rsidRPr="0087622F" w:rsidP="00C87EBC">
            <w:pPr>
              <w:spacing w:before="0" w:after="0"/>
              <w:rPr>
                <w:lang w:val="en-US"/>
              </w:rPr>
            </w:pPr>
            <w:r w:rsidRPr="0087622F">
              <w:rPr>
                <w:lang w:val="en-US"/>
              </w:rPr>
              <w:t xml:space="preserve">Sind zu vermeiden, wenn notwendig sind diese mit anzubieten / </w:t>
            </w:r>
            <w:r w:rsidRPr="0087622F">
              <w:rPr>
                <w:i/>
                <w:lang w:val="en-US"/>
              </w:rPr>
              <w:t xml:space="preserve">Are to be </w:t>
            </w:r>
            <w:r w:rsidRPr="0087622F">
              <w:rPr>
                <w:i/>
                <w:lang w:val="en-US"/>
              </w:rPr>
              <w:t>avoided, if necessary these are to be offered with</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F1</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87EBC" w:rsidRPr="00522102" w:rsidP="00C87EBC">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87EBC" w:rsidRPr="00CA4024" w:rsidP="00C87EB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87EBC" w:rsidRPr="000F367B" w:rsidP="00C87EBC">
            <w:pPr>
              <w:rPr>
                <w:i/>
                <w:lang w:val="de-DE"/>
              </w:rPr>
            </w:pPr>
            <w:r>
              <w:rPr>
                <w:lang w:val="de-DE"/>
              </w:rPr>
              <w:t xml:space="preserve">Im Crashfall / </w:t>
            </w:r>
            <w:r>
              <w:rPr>
                <w:i/>
                <w:lang w:val="de-DE"/>
              </w:rPr>
              <w:t>For crash</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87EBC" w:rsidRPr="000F367B" w:rsidP="00C87EBC">
            <w:pPr>
              <w:spacing w:before="0" w:after="0"/>
              <w:rPr>
                <w:i/>
                <w:lang w:val="de-DE"/>
              </w:rPr>
            </w:pPr>
            <w:r w:rsidRPr="00AC5AFA">
              <w:rPr>
                <w:lang w:val="de-DE"/>
              </w:rPr>
              <w:t>Dürfen sich keine Bauteile von der Baugruppe lösen</w:t>
            </w:r>
            <w:r>
              <w:rPr>
                <w:lang w:val="de-DE"/>
              </w:rPr>
              <w:t xml:space="preserve"> / </w:t>
            </w:r>
            <w:r w:rsidRPr="000F367B">
              <w:rPr>
                <w:i/>
                <w:lang w:val="de-DE"/>
              </w:rPr>
              <w:t>No components must come loose from the assembly.</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87EBC" w:rsidP="00C87EBC">
            <w:pPr>
              <w:jc w:val="center"/>
              <w:rPr>
                <w:snapToGrid w:val="0"/>
                <w:lang w:val="de-DE"/>
              </w:rPr>
            </w:pPr>
            <w:r>
              <w:rPr>
                <w:snapToGrid w:val="0"/>
                <w:lang w:val="de-DE"/>
              </w:rPr>
              <w:t>F0</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87EBC" w:rsidRPr="00522102" w:rsidP="00C87EB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87EBC" w:rsidP="00C87EBC">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C87EBC" w:rsidRPr="00522102" w:rsidP="00C87EBC">
            <w:pPr>
              <w:jc w:val="right"/>
              <w:rPr>
                <w:snapToGrid w:val="0"/>
                <w:sz w:val="16"/>
                <w:szCs w:val="16"/>
                <w:lang w:val="de-DE"/>
              </w:rPr>
            </w:pPr>
            <w:r>
              <w:rPr>
                <w:snapToGrid w:val="0"/>
                <w:sz w:val="16"/>
                <w:szCs w:val="16"/>
                <w:lang w:val="de-DE"/>
              </w:rPr>
              <w:t>As far as possible</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P="00232741">
            <w:pPr>
              <w:rPr>
                <w:lang w:val="de-DE"/>
              </w:rPr>
            </w:pPr>
            <w:r>
              <w:rPr>
                <w:lang w:val="de-DE"/>
              </w:rPr>
              <w:t xml:space="preserve">Ein Entgleisen im Crashfall / </w:t>
            </w:r>
            <w:r w:rsidRPr="000F367B">
              <w:rPr>
                <w:i/>
                <w:lang w:val="de-DE"/>
              </w:rPr>
              <w:t>A derailment after a crash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RPr="00AC5AFA" w:rsidP="00232741">
            <w:pPr>
              <w:spacing w:before="0" w:after="0"/>
              <w:rPr>
                <w:lang w:val="de-DE"/>
              </w:rPr>
            </w:pPr>
            <w:r w:rsidRPr="00AC5AFA">
              <w:rPr>
                <w:lang w:val="de-DE"/>
              </w:rPr>
              <w:t>Darf durch die Wirkweise des Gelenks nicht ausgelöst werden</w:t>
            </w:r>
            <w:r>
              <w:rPr>
                <w:lang w:val="de-DE"/>
              </w:rPr>
              <w:t xml:space="preserve"> /</w:t>
            </w:r>
            <w:r w:rsidRPr="000F367B">
              <w:rPr>
                <w:i/>
                <w:lang w:val="de-DE"/>
              </w:rPr>
              <w:t xml:space="preserve"> Must not be caused by the mode of operation of the articulation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P="0023274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232741" w:rsidP="00232741">
            <w:pPr>
              <w:jc w:val="right"/>
              <w:rPr>
                <w:snapToGrid w:val="0"/>
                <w:sz w:val="16"/>
                <w:szCs w:val="16"/>
                <w:lang w:val="en-US"/>
              </w:rPr>
            </w:pPr>
            <w:r w:rsidRPr="00232741">
              <w:rPr>
                <w:snapToGrid w:val="0"/>
                <w:sz w:val="16"/>
                <w:szCs w:val="16"/>
                <w:lang w:val="en-US"/>
              </w:rPr>
              <w:t>2024-04-19, tmdct, Kemper:</w:t>
            </w:r>
          </w:p>
          <w:p w:rsidR="00232741" w:rsidRPr="00232741" w:rsidP="00232741">
            <w:pPr>
              <w:jc w:val="right"/>
              <w:rPr>
                <w:snapToGrid w:val="0"/>
                <w:sz w:val="16"/>
                <w:szCs w:val="16"/>
                <w:lang w:val="en-US"/>
              </w:rPr>
            </w:pPr>
            <w:r w:rsidRPr="00232741">
              <w:rPr>
                <w:snapToGrid w:val="0"/>
                <w:sz w:val="16"/>
                <w:szCs w:val="16"/>
                <w:lang w:val="en-US"/>
              </w:rPr>
              <w:t>But in the scope of Alstom</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RPr="000F367B" w:rsidP="00232741">
            <w:pPr>
              <w:rPr>
                <w:i/>
                <w:lang w:val="de-DE"/>
              </w:rPr>
            </w:pPr>
            <w:r>
              <w:rPr>
                <w:lang w:val="de-DE"/>
              </w:rPr>
              <w:t xml:space="preserve">Schnittstellen und Funktion der unterschiedlichen Bauarten des Gelenks / </w:t>
            </w:r>
            <w:r w:rsidRPr="000F367B">
              <w:rPr>
                <w:i/>
                <w:lang w:val="de-DE"/>
              </w:rPr>
              <w:t>Interfaces and functions</w:t>
            </w:r>
            <w:r>
              <w:rPr>
                <w:i/>
                <w:lang w:val="de-DE"/>
              </w:rPr>
              <w:t xml:space="preserve"> of the different variants of articulation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RPr="0087622F" w:rsidP="00232741">
            <w:pPr>
              <w:spacing w:before="0" w:after="0"/>
              <w:rPr>
                <w:i/>
                <w:lang w:val="en-US"/>
              </w:rPr>
            </w:pPr>
            <w:r w:rsidRPr="0087622F">
              <w:rPr>
                <w:lang w:val="en-US"/>
              </w:rPr>
              <w:t xml:space="preserve">Identisch, mit Ausnahme der Crashfunktion / </w:t>
            </w:r>
            <w:r w:rsidRPr="0087622F">
              <w:rPr>
                <w:i/>
                <w:lang w:val="en-US"/>
              </w:rPr>
              <w:t>identic, excepted the crash function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P="0023274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232741" w:rsidP="00232741">
            <w:pPr>
              <w:jc w:val="right"/>
              <w:rPr>
                <w:snapToGrid w:val="0"/>
                <w:sz w:val="16"/>
                <w:szCs w:val="16"/>
                <w:lang w:val="en-US"/>
              </w:rPr>
            </w:pPr>
            <w:r w:rsidRPr="00232741">
              <w:rPr>
                <w:snapToGrid w:val="0"/>
                <w:sz w:val="16"/>
                <w:szCs w:val="16"/>
                <w:lang w:val="en-US"/>
              </w:rPr>
              <w:t>2024-04-19, tmdct, Kemper:</w:t>
            </w:r>
          </w:p>
          <w:p w:rsidR="00232741" w:rsidRPr="00232741" w:rsidP="00232741">
            <w:pPr>
              <w:jc w:val="right"/>
              <w:rPr>
                <w:snapToGrid w:val="0"/>
                <w:sz w:val="16"/>
                <w:szCs w:val="16"/>
                <w:lang w:val="en-US"/>
              </w:rPr>
            </w:pPr>
            <w:r w:rsidRPr="00232741">
              <w:rPr>
                <w:snapToGrid w:val="0"/>
                <w:sz w:val="16"/>
                <w:szCs w:val="16"/>
                <w:lang w:val="en-US"/>
              </w:rPr>
              <w:t xml:space="preserve">But </w:t>
            </w:r>
            <w:r w:rsidRPr="00232741">
              <w:rPr>
                <w:snapToGrid w:val="0"/>
                <w:sz w:val="16"/>
                <w:szCs w:val="16"/>
                <w:lang w:val="en-US"/>
              </w:rPr>
              <w:t>only one variant.</w:t>
            </w:r>
          </w:p>
          <w:p w:rsidR="00232741" w:rsidRPr="00232741" w:rsidP="00232741">
            <w:pPr>
              <w:jc w:val="center"/>
              <w:rPr>
                <w:snapToGrid w:val="0"/>
                <w:sz w:val="16"/>
                <w:szCs w:val="16"/>
                <w:lang w:val="en-US"/>
              </w:rPr>
            </w:pP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RPr="000F367B" w:rsidP="00232741">
            <w:pPr>
              <w:rPr>
                <w:i/>
                <w:lang w:val="de-DE"/>
              </w:rPr>
            </w:pPr>
            <w:r>
              <w:rPr>
                <w:lang w:val="de-DE"/>
              </w:rPr>
              <w:t xml:space="preserve">Einsatzbereich / </w:t>
            </w:r>
            <w:r>
              <w:rPr>
                <w:i/>
                <w:lang w:val="de-DE"/>
              </w:rPr>
              <w:t>Environment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RPr="0087622F" w:rsidP="00232741">
            <w:pPr>
              <w:spacing w:before="0" w:after="0"/>
              <w:rPr>
                <w:i/>
                <w:lang w:val="en-US"/>
              </w:rPr>
            </w:pPr>
            <w:r w:rsidRPr="0087622F">
              <w:rPr>
                <w:lang w:val="en-US"/>
              </w:rPr>
              <w:t xml:space="preserve">Außen, nicht von einem Balg o.ä. geschützt / </w:t>
            </w:r>
            <w:r w:rsidRPr="0087622F">
              <w:rPr>
                <w:i/>
                <w:lang w:val="en-US"/>
              </w:rPr>
              <w:t>outside, not protected by a bellow or anything else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P="0023274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522102" w:rsidP="00232741">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RPr="000F367B" w:rsidP="00232741">
            <w:pPr>
              <w:rPr>
                <w:i/>
                <w:lang w:val="de-DE"/>
              </w:rPr>
            </w:pPr>
            <w:r>
              <w:rPr>
                <w:lang w:val="de-DE"/>
              </w:rPr>
              <w:t xml:space="preserve">Einhaltung der / </w:t>
            </w:r>
            <w:r>
              <w:rPr>
                <w:i/>
                <w:lang w:val="de-DE"/>
              </w:rPr>
              <w:t>with respect to</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P="00232741">
            <w:pPr>
              <w:spacing w:before="0" w:after="0"/>
              <w:rPr>
                <w:lang w:val="en-US"/>
              </w:rPr>
            </w:pPr>
            <w:r>
              <w:rPr>
                <w:lang w:val="en-US"/>
              </w:rPr>
              <w:t>EN 15227</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P="0023274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522102" w:rsidP="00232741">
            <w:pPr>
              <w:jc w:val="right"/>
              <w:rPr>
                <w:snapToGrid w:val="0"/>
                <w:sz w:val="16"/>
                <w:szCs w:val="16"/>
                <w:lang w:val="de-DE"/>
              </w:rPr>
            </w:pPr>
            <w:r w:rsidRPr="00522102">
              <w:rPr>
                <w:snapToGrid w:val="0"/>
                <w:sz w:val="16"/>
                <w:szCs w:val="16"/>
                <w:lang w:val="de-DE"/>
              </w:rPr>
              <w:t>2024-04-19, tmdct, Kemper</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RPr="000B0833" w:rsidP="00232741">
            <w:pPr>
              <w:rPr>
                <w:lang w:val="de-DE"/>
              </w:rPr>
            </w:pPr>
            <w:r>
              <w:rPr>
                <w:lang w:val="de-DE"/>
              </w:rPr>
              <w:t xml:space="preserve">Anzeige / </w:t>
            </w:r>
            <w:r w:rsidRPr="00C31707">
              <w:rPr>
                <w:i/>
                <w:iCs/>
                <w:lang w:val="de-DE"/>
              </w:rPr>
              <w:t>visual indicator</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RPr="000B0833" w:rsidP="00232741">
            <w:pPr>
              <w:spacing w:before="0" w:after="0"/>
              <w:rPr>
                <w:i/>
                <w:iCs/>
                <w:lang w:val="en-US"/>
              </w:rPr>
            </w:pPr>
            <w:r w:rsidRPr="000B0833">
              <w:rPr>
                <w:iCs/>
                <w:color w:val="000000"/>
                <w:lang w:val="en-US" w:eastAsia="de-DE"/>
              </w:rPr>
              <w:t>Jedes Bauteil muss eine optische Anzeige haben, dass die Komponente richtig positioniert wurde /</w:t>
            </w:r>
            <w:r w:rsidRPr="000B0833">
              <w:rPr>
                <w:i/>
                <w:iCs/>
                <w:color w:val="000000"/>
                <w:lang w:val="en-US" w:eastAsia="de-DE"/>
              </w:rPr>
              <w:t xml:space="preserve"> Each component shall have an visual indicator that indicate whether the component is in the correct installation state.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P="00232741">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C</w:t>
            </w:r>
            <w:r>
              <w:rPr>
                <w:color w:val="0070C0"/>
                <w:sz w:val="16"/>
                <w:szCs w:val="16"/>
                <w:lang w:val="de-DE"/>
              </w:rPr>
              <w:t>laryfication necessary</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232741" w:rsidP="00232741">
            <w:pPr>
              <w:jc w:val="right"/>
              <w:rPr>
                <w:snapToGrid w:val="0"/>
                <w:sz w:val="16"/>
                <w:szCs w:val="16"/>
                <w:lang w:val="en-US"/>
              </w:rPr>
            </w:pPr>
            <w:r w:rsidRPr="00232741">
              <w:rPr>
                <w:snapToGrid w:val="0"/>
                <w:sz w:val="16"/>
                <w:szCs w:val="16"/>
                <w:lang w:val="en-US"/>
              </w:rPr>
              <w:t>2024-04-19, tmdct, Kemper</w:t>
            </w:r>
            <w:r w:rsidRPr="00232741">
              <w:rPr>
                <w:snapToGrid w:val="0"/>
                <w:sz w:val="16"/>
                <w:szCs w:val="16"/>
                <w:lang w:val="en-US"/>
              </w:rPr>
              <w:t>:</w:t>
            </w:r>
          </w:p>
          <w:p w:rsidR="00232741" w:rsidRPr="00232741" w:rsidP="00232741">
            <w:pPr>
              <w:jc w:val="right"/>
              <w:rPr>
                <w:snapToGrid w:val="0"/>
                <w:sz w:val="16"/>
                <w:szCs w:val="16"/>
                <w:lang w:val="en-US"/>
              </w:rPr>
            </w:pPr>
            <w:r w:rsidRPr="00CD0A5C">
              <w:rPr>
                <w:snapToGrid w:val="0"/>
                <w:sz w:val="16"/>
                <w:szCs w:val="16"/>
                <w:lang w:val="en-US"/>
              </w:rPr>
              <w:t>Please provide more details</w:t>
            </w:r>
            <w:r>
              <w:rPr>
                <w:snapToGrid w:val="0"/>
                <w:sz w:val="16"/>
                <w:szCs w:val="16"/>
                <w:lang w:val="en-US"/>
              </w:rPr>
              <w:t>.</w:t>
            </w: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232741" w:rsidRPr="00CA4024" w:rsidP="00232741">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232741" w:rsidRPr="000B0833" w:rsidP="00232741">
            <w:pPr>
              <w:rPr>
                <w:lang w:val="de-DE"/>
              </w:rPr>
            </w:pPr>
            <w:r w:rsidRPr="000B0833">
              <w:rPr>
                <w:lang w:val="de-DE"/>
              </w:rPr>
              <w:t xml:space="preserve">Zulassung / </w:t>
            </w:r>
            <w:r w:rsidRPr="000B0833">
              <w:rPr>
                <w:i/>
                <w:lang w:val="de-DE"/>
              </w:rPr>
              <w:t>Approval</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232741" w:rsidRPr="00232741" w:rsidP="00232741">
            <w:pPr>
              <w:spacing w:before="0" w:after="0"/>
              <w:rPr>
                <w:i/>
                <w:iCs/>
                <w:color w:val="000000"/>
                <w:lang w:val="de-DE" w:eastAsia="de-DE"/>
              </w:rPr>
            </w:pPr>
            <w:r w:rsidRPr="00232741">
              <w:rPr>
                <w:iCs/>
                <w:color w:val="000000"/>
                <w:lang w:val="de-DE" w:eastAsia="de-DE"/>
              </w:rPr>
              <w:t xml:space="preserve">Anforderungen nach TSI Loc/Pas müssen erfüllt werden / </w:t>
            </w:r>
          </w:p>
          <w:p w:rsidR="00232741" w:rsidRPr="000B0833" w:rsidP="00232741">
            <w:pPr>
              <w:spacing w:before="0" w:after="0"/>
              <w:rPr>
                <w:iCs/>
                <w:color w:val="000000"/>
                <w:lang w:val="en-US" w:eastAsia="de-DE"/>
              </w:rPr>
            </w:pPr>
            <w:r w:rsidRPr="000B0833">
              <w:rPr>
                <w:i/>
                <w:iCs/>
                <w:color w:val="000000"/>
                <w:lang w:val="en-US" w:eastAsia="de-DE"/>
              </w:rPr>
              <w:t>requirements according to TSI Loc/Pas shall be fulfilled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232741" w:rsidRPr="00C46B78" w:rsidP="00232741">
            <w:pPr>
              <w:jc w:val="center"/>
              <w:rPr>
                <w:snapToGrid w:val="0"/>
                <w:lang w:val="en-US"/>
              </w:rPr>
            </w:pPr>
            <w:r>
              <w:rPr>
                <w:snapToGrid w:val="0"/>
                <w:lang w:val="en-US"/>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232741" w:rsidRPr="00522102" w:rsidP="00232741">
            <w:pPr>
              <w:rPr>
                <w:color w:val="0070C0"/>
                <w:sz w:val="16"/>
                <w:szCs w:val="16"/>
                <w:lang w:val="de-DE"/>
              </w:rPr>
            </w:pPr>
            <w:r>
              <w:rPr>
                <w:color w:val="0070C0"/>
                <w:sz w:val="16"/>
                <w:szCs w:val="16"/>
                <w:lang w:val="de-DE"/>
              </w:rPr>
              <w:t>NA</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232741" w:rsidRPr="00232741" w:rsidP="00232741">
            <w:pPr>
              <w:jc w:val="right"/>
              <w:rPr>
                <w:snapToGrid w:val="0"/>
                <w:sz w:val="16"/>
                <w:szCs w:val="16"/>
                <w:lang w:val="en-US"/>
              </w:rPr>
            </w:pPr>
            <w:r w:rsidRPr="00232741">
              <w:rPr>
                <w:snapToGrid w:val="0"/>
                <w:sz w:val="16"/>
                <w:szCs w:val="16"/>
                <w:lang w:val="en-US"/>
              </w:rPr>
              <w:t>2024-04-19, tmdct, Kemper:</w:t>
            </w:r>
          </w:p>
          <w:p w:rsidR="00232741" w:rsidRPr="00232741" w:rsidP="00232741">
            <w:pPr>
              <w:jc w:val="right"/>
              <w:rPr>
                <w:snapToGrid w:val="0"/>
                <w:sz w:val="16"/>
                <w:szCs w:val="16"/>
                <w:lang w:val="en-US"/>
              </w:rPr>
            </w:pPr>
            <w:r w:rsidRPr="00232741">
              <w:rPr>
                <w:snapToGrid w:val="0"/>
                <w:sz w:val="16"/>
                <w:szCs w:val="16"/>
                <w:lang w:val="en-US"/>
              </w:rPr>
              <w:t>Articulation joint is no TSI component</w:t>
            </w:r>
            <w:r w:rsidRPr="00232741">
              <w:rPr>
                <w:snapToGrid w:val="0"/>
                <w:sz w:val="16"/>
                <w:szCs w:val="16"/>
                <w:lang w:val="en-US"/>
              </w:rPr>
              <w:t>.</w:t>
            </w:r>
          </w:p>
          <w:p w:rsidR="00232741" w:rsidRPr="00232741" w:rsidP="00232741">
            <w:pPr>
              <w:jc w:val="center"/>
              <w:rPr>
                <w:snapToGrid w:val="0"/>
                <w:sz w:val="16"/>
                <w:szCs w:val="16"/>
                <w:lang w:val="en-US"/>
              </w:rPr>
            </w:pPr>
          </w:p>
        </w:tc>
      </w:tr>
      <w:tr w:rsidTr="00C87EB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4"/>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0B0833" w:rsidP="00CD0A5C">
            <w:pPr>
              <w:rPr>
                <w:lang w:val="de-DE"/>
              </w:rPr>
            </w:pPr>
            <w:r w:rsidRPr="000B0833">
              <w:rPr>
                <w:lang w:val="de-DE"/>
              </w:rPr>
              <w:t xml:space="preserve">Zulassung / </w:t>
            </w:r>
            <w:r w:rsidRPr="000B0833">
              <w:rPr>
                <w:i/>
                <w:lang w:val="de-DE"/>
              </w:rPr>
              <w:t>Approval</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0B0833" w:rsidP="00CD0A5C">
            <w:pPr>
              <w:spacing w:before="0" w:after="0"/>
              <w:rPr>
                <w:iCs/>
                <w:color w:val="000000"/>
                <w:lang w:val="de-DE" w:eastAsia="de-DE"/>
              </w:rPr>
            </w:pPr>
            <w:r w:rsidRPr="000B0833">
              <w:rPr>
                <w:lang w:val="de-DE"/>
              </w:rPr>
              <w:t xml:space="preserve">Dem AG sind alle zulassungsrelevanten Dokumente (z.B. Technische Beschreibungen, Zeichnungen, Stücklisten, Testberichte etc.), die das spezifizierte Gelenk betreffend, für die </w:t>
            </w:r>
            <w:r w:rsidRPr="000B0833">
              <w:rPr>
                <w:lang w:val="de-DE"/>
              </w:rPr>
              <w:t xml:space="preserve">Zulassung des Fahrzeugs im späteren Einsatzland zu übergeben. / </w:t>
            </w:r>
            <w:r w:rsidRPr="000B0833">
              <w:rPr>
                <w:i/>
                <w:lang w:val="de-DE"/>
              </w:rPr>
              <w:t>All documents relevant to approval (e.g. technical descriptions, drawings, parts lists, test reports, etc.) concerning the specified articulation shall be handed over to the customer for approval of the vehicle in the subsequent country of use.</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RPr="00B24CBE" w:rsidP="00CD0A5C">
            <w:pPr>
              <w:jc w:val="center"/>
              <w:rPr>
                <w:snapToGrid w:val="0"/>
                <w:lang w:val="de-DE"/>
              </w:rPr>
            </w:pPr>
            <w:r>
              <w:rPr>
                <w:snapToGrid w:val="0"/>
                <w:lang w:val="de-DE"/>
              </w:rPr>
              <w:t>F0</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P="00CD0A5C">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CD0A5C" w:rsidRPr="00522102" w:rsidP="00CD0A5C">
            <w:pPr>
              <w:jc w:val="right"/>
              <w:rPr>
                <w:snapToGrid w:val="0"/>
                <w:sz w:val="16"/>
                <w:szCs w:val="16"/>
                <w:lang w:val="de-DE"/>
              </w:rPr>
            </w:pPr>
            <w:r w:rsidRPr="00CD0A5C">
              <w:rPr>
                <w:snapToGrid w:val="0"/>
                <w:sz w:val="16"/>
                <w:szCs w:val="16"/>
                <w:lang w:val="de-DE"/>
              </w:rPr>
              <w:t>As contractually agreed</w:t>
            </w:r>
            <w:r>
              <w:rPr>
                <w:snapToGrid w:val="0"/>
                <w:sz w:val="16"/>
                <w:szCs w:val="16"/>
                <w:lang w:val="de-DE"/>
              </w:rPr>
              <w:t xml:space="preserve">. </w:t>
            </w:r>
          </w:p>
        </w:tc>
      </w:tr>
    </w:tbl>
    <w:p w:rsidR="00880792" w:rsidRPr="00B24CBE" w:rsidP="00880792">
      <w:pPr>
        <w:rPr>
          <w:lang w:val="de-DE"/>
        </w:rPr>
      </w:pPr>
    </w:p>
    <w:p w:rsidR="004D2934" w:rsidP="002C0A4C">
      <w:pPr>
        <w:pStyle w:val="Heading1"/>
        <w:rPr>
          <w:lang w:val="de-DE"/>
        </w:rPr>
      </w:pPr>
      <w:bookmarkStart w:id="26" w:name="_Toc161161857"/>
      <w:r>
        <w:rPr>
          <w:lang w:val="de-DE"/>
        </w:rPr>
        <w:t>Konstruktionskriterien</w:t>
      </w:r>
      <w:r w:rsidR="00E34462">
        <w:rPr>
          <w:lang w:val="de-DE"/>
        </w:rPr>
        <w:t xml:space="preserve"> / </w:t>
      </w:r>
      <w:r w:rsidRPr="00E34462" w:rsidR="00E34462">
        <w:rPr>
          <w:i/>
          <w:lang w:val="de-DE"/>
        </w:rPr>
        <w:t>Design criteria</w:t>
      </w:r>
      <w:bookmarkEnd w:id="26"/>
    </w:p>
    <w:p w:rsidR="002C0A4C" w:rsidP="008034CA">
      <w:pPr>
        <w:pStyle w:val="Heading2"/>
      </w:pPr>
      <w:bookmarkStart w:id="27" w:name="_Toc161161858"/>
      <w:r>
        <w:t>Hauptabmessung der Fahrzeuge</w:t>
      </w:r>
      <w:r w:rsidR="00E34462">
        <w:t xml:space="preserve"> / </w:t>
      </w:r>
      <w:r w:rsidR="00E34462">
        <w:rPr>
          <w:i/>
        </w:rPr>
        <w:t>Main dimensions of the train</w:t>
      </w:r>
      <w:bookmarkEnd w:id="27"/>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CD0A5C">
        <w:tblPrEx>
          <w:tblW w:w="9288" w:type="dxa"/>
          <w:tblInd w:w="30" w:type="dxa"/>
          <w:tblLayout w:type="fixed"/>
          <w:tblCellMar>
            <w:left w:w="30" w:type="dxa"/>
            <w:right w:w="30" w:type="dxa"/>
          </w:tblCellMar>
          <w:tblLook w:val="0000"/>
        </w:tblPrEx>
        <w:trPr>
          <w:trHeight w:val="377"/>
        </w:trPr>
        <w:tc>
          <w:tcPr>
            <w:tcW w:w="474" w:type="dxa"/>
          </w:tcPr>
          <w:p w:rsidR="00150A1B"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150A1B" w:rsidRPr="00E34C00" w:rsidP="00415F3A">
            <w:pPr>
              <w:jc w:val="center"/>
              <w:rPr>
                <w:rFonts w:cs="Arial"/>
                <w:snapToGrid w:val="0"/>
                <w:lang w:val="de-DE"/>
              </w:rPr>
            </w:pPr>
            <w:r w:rsidRPr="00E34C00">
              <w:rPr>
                <w:rFonts w:cs="Arial"/>
                <w:snapToGrid w:val="0"/>
                <w:lang w:val="de-DE"/>
              </w:rPr>
              <w:t xml:space="preserve">Beschreibung der Anforderung / </w:t>
            </w:r>
          </w:p>
          <w:p w:rsidR="00150A1B"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150A1B" w:rsidRPr="00934EBD" w:rsidP="00415F3A">
            <w:pPr>
              <w:jc w:val="center"/>
              <w:rPr>
                <w:rFonts w:cs="Arial"/>
                <w:i/>
                <w:snapToGrid w:val="0"/>
                <w:lang w:val="en-US"/>
              </w:rPr>
            </w:pPr>
            <w:r w:rsidRPr="007521C3">
              <w:rPr>
                <w:rFonts w:cs="Arial"/>
                <w:snapToGrid w:val="0"/>
                <w:lang w:val="en-US"/>
              </w:rPr>
              <w:t xml:space="preserve">Wert, Toleranz, Test, </w:t>
            </w:r>
            <w:r w:rsidRPr="007521C3">
              <w:rPr>
                <w:rFonts w:cs="Arial"/>
                <w:snapToGrid w:val="0"/>
                <w:lang w:val="en-US"/>
              </w:rPr>
              <w:t>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150A1B" w:rsidP="00415F3A">
            <w:pPr>
              <w:jc w:val="center"/>
              <w:rPr>
                <w:rFonts w:cs="Arial"/>
                <w:snapToGrid w:val="0"/>
              </w:rPr>
            </w:pPr>
            <w:r>
              <w:rPr>
                <w:rFonts w:cs="Arial"/>
                <w:snapToGrid w:val="0"/>
              </w:rPr>
              <w:t>Verhandlung /</w:t>
            </w:r>
          </w:p>
          <w:p w:rsidR="00150A1B"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150A1B" w:rsidRPr="007521C3" w:rsidP="00415F3A">
            <w:pPr>
              <w:jc w:val="center"/>
              <w:rPr>
                <w:rFonts w:cs="Arial"/>
                <w:snapToGrid w:val="0"/>
              </w:rPr>
            </w:pPr>
            <w:r w:rsidRPr="007521C3">
              <w:rPr>
                <w:rFonts w:cs="Arial"/>
                <w:snapToGrid w:val="0"/>
              </w:rPr>
              <w:t>C/</w:t>
            </w:r>
          </w:p>
          <w:p w:rsidR="00150A1B"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150A1B" w:rsidRPr="007521C3" w:rsidP="00415F3A">
            <w:pPr>
              <w:jc w:val="center"/>
              <w:rPr>
                <w:rFonts w:cs="Arial"/>
                <w:snapToGrid w:val="0"/>
              </w:rPr>
            </w:pPr>
            <w:r w:rsidRPr="007521C3">
              <w:rPr>
                <w:rFonts w:cs="Arial"/>
                <w:snapToGrid w:val="0"/>
              </w:rPr>
              <w:t>Kommentar</w:t>
            </w:r>
            <w:r>
              <w:rPr>
                <w:rFonts w:cs="Arial"/>
                <w:snapToGrid w:val="0"/>
              </w:rPr>
              <w:t>e /</w:t>
            </w:r>
          </w:p>
          <w:p w:rsidR="00150A1B" w:rsidRPr="00934EBD" w:rsidP="00415F3A">
            <w:pPr>
              <w:jc w:val="center"/>
              <w:rPr>
                <w:rFonts w:cs="Arial"/>
                <w:i/>
                <w:snapToGrid w:val="0"/>
              </w:rPr>
            </w:pPr>
            <w:r w:rsidRPr="00934EBD">
              <w:rPr>
                <w:rFonts w:cs="Arial"/>
                <w:i/>
                <w:snapToGrid w:val="0"/>
              </w:rPr>
              <w:t>Comments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RPr="00E34462" w:rsidP="00CD0A5C">
            <w:pPr>
              <w:rPr>
                <w:i/>
                <w:lang w:val="de-DE"/>
              </w:rPr>
            </w:pPr>
            <w:r>
              <w:rPr>
                <w:lang w:val="de-DE"/>
              </w:rPr>
              <w:t>Rückwandabstand</w:t>
            </w:r>
            <w:r w:rsidRPr="00920F1D">
              <w:rPr>
                <w:lang w:val="de-DE"/>
              </w:rPr>
              <w:t xml:space="preserve"> zwischen den Fahrzeugen</w:t>
            </w:r>
            <w:r>
              <w:rPr>
                <w:lang w:val="de-DE"/>
              </w:rPr>
              <w:t xml:space="preserve"> / </w:t>
            </w:r>
            <w:r>
              <w:rPr>
                <w:i/>
                <w:lang w:val="de-DE"/>
              </w:rPr>
              <w:t>Distance between the rear walls of the trains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2D569D" w:rsidP="00CD0A5C">
            <w:pPr>
              <w:spacing w:before="0" w:after="0"/>
              <w:rPr>
                <w:lang w:val="en-US"/>
              </w:rPr>
            </w:pPr>
            <w:r w:rsidRPr="00DA131B">
              <w:rPr>
                <w:lang w:val="de-DE"/>
              </w:rPr>
              <w:t>500 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E34462" w:rsidP="00CD0A5C">
            <w:pPr>
              <w:rPr>
                <w:i/>
                <w:lang w:val="de-DE"/>
              </w:rPr>
            </w:pPr>
            <w:r>
              <w:rPr>
                <w:lang w:val="de-DE"/>
              </w:rPr>
              <w:t xml:space="preserve">Abstand zwischen den Gelenkanschraubflächen am Untergestell / </w:t>
            </w:r>
            <w:r>
              <w:rPr>
                <w:i/>
                <w:lang w:val="de-DE"/>
              </w:rPr>
              <w:t>Distance between the mounting interface of the articulation on the underframe</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P="00CD0A5C">
            <w:pPr>
              <w:spacing w:before="0" w:after="0"/>
              <w:rPr>
                <w:lang w:val="en-US"/>
              </w:rPr>
            </w:pPr>
            <w:r>
              <w:rPr>
                <w:lang w:val="de-DE"/>
              </w:rPr>
              <w:t>600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rPr>
              <w:t>F0</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P="00CD0A5C">
            <w:pPr>
              <w:rPr>
                <w:lang w:val="de-DE"/>
              </w:rPr>
            </w:pPr>
            <w:r w:rsidRPr="00920F1D">
              <w:rPr>
                <w:lang w:val="de-DE"/>
              </w:rPr>
              <w:t>Fußbodenhöhe</w:t>
            </w:r>
            <w:r>
              <w:rPr>
                <w:lang w:val="de-DE"/>
              </w:rPr>
              <w:t xml:space="preserve"> / </w:t>
            </w:r>
            <w:r w:rsidRPr="00E34462">
              <w:rPr>
                <w:i/>
                <w:lang w:val="de-DE"/>
              </w:rPr>
              <w:t>pass</w:t>
            </w:r>
            <w:r>
              <w:rPr>
                <w:i/>
                <w:lang w:val="de-DE"/>
              </w:rPr>
              <w:t>e</w:t>
            </w:r>
            <w:r w:rsidRPr="00E34462">
              <w:rPr>
                <w:i/>
                <w:lang w:val="de-DE"/>
              </w:rPr>
              <w:t>nger floor high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87622F" w:rsidP="00CD0A5C">
            <w:pPr>
              <w:spacing w:before="0" w:after="0"/>
              <w:rPr>
                <w:i/>
                <w:lang w:val="en-US"/>
              </w:rPr>
            </w:pPr>
            <w:r w:rsidRPr="00706A06">
              <w:rPr>
                <w:lang w:val="en-US"/>
              </w:rPr>
              <w:t xml:space="preserve">1060 mm von S.O. (Schienenoberkante) / </w:t>
            </w:r>
            <w:r w:rsidRPr="00706A06">
              <w:rPr>
                <w:i/>
                <w:lang w:val="en-US"/>
              </w:rPr>
              <w:t>from TOR (top of rail)</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RPr="00B14A91" w:rsidP="00CD0A5C">
            <w:pPr>
              <w:rPr>
                <w:i/>
                <w:lang w:val="de-DE"/>
              </w:rPr>
            </w:pPr>
            <w:r w:rsidRPr="00B14A91">
              <w:rPr>
                <w:lang w:val="de-DE"/>
              </w:rPr>
              <w:t>Höhe Drehgestell-Querträger Oberkante /</w:t>
            </w:r>
            <w:r w:rsidRPr="00B14A91">
              <w:rPr>
                <w:i/>
                <w:lang w:val="de-DE"/>
              </w:rPr>
              <w:t>Height of the bogie cross beam top level</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B14A91" w:rsidP="00CD0A5C">
            <w:pPr>
              <w:spacing w:before="0" w:after="0"/>
              <w:rPr>
                <w:lang w:val="en-US"/>
              </w:rPr>
            </w:pPr>
            <w:r w:rsidRPr="00B14A91">
              <w:rPr>
                <w:lang w:val="en-US"/>
              </w:rPr>
              <w:t xml:space="preserve">485 mm über S.O. / </w:t>
            </w:r>
            <w:r w:rsidRPr="00B14A91">
              <w:rPr>
                <w:i/>
                <w:lang w:val="en-US"/>
              </w:rPr>
              <w:t>above TOR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87622F" w:rsidP="00CD0A5C">
            <w:pPr>
              <w:rPr>
                <w:i/>
                <w:lang w:val="en-US"/>
              </w:rPr>
            </w:pPr>
            <w:r w:rsidRPr="0087622F">
              <w:rPr>
                <w:lang w:val="en-US"/>
              </w:rPr>
              <w:t xml:space="preserve">Höhe Gelenkmitte über S.O. / </w:t>
            </w:r>
            <w:r w:rsidRPr="0087622F">
              <w:rPr>
                <w:i/>
                <w:lang w:val="en-US"/>
              </w:rPr>
              <w:t>H</w:t>
            </w:r>
            <w:r>
              <w:rPr>
                <w:i/>
                <w:lang w:val="en-US"/>
              </w:rPr>
              <w:t>e</w:t>
            </w:r>
            <w:r w:rsidRPr="0087622F">
              <w:rPr>
                <w:i/>
                <w:lang w:val="en-US"/>
              </w:rPr>
              <w:t>igh</w:t>
            </w:r>
            <w:r>
              <w:rPr>
                <w:i/>
                <w:lang w:val="en-US"/>
              </w:rPr>
              <w:t>t</w:t>
            </w:r>
            <w:r w:rsidRPr="0087622F">
              <w:rPr>
                <w:i/>
                <w:lang w:val="en-US"/>
              </w:rPr>
              <w:t xml:space="preserve"> of the middle of the articulation above TOR</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DD5701" w:rsidP="00CD0A5C">
            <w:pPr>
              <w:rPr>
                <w:lang w:val="de-DE"/>
              </w:rPr>
            </w:pPr>
            <w:r w:rsidRPr="00DD5701">
              <w:rPr>
                <w:lang w:val="de-DE"/>
              </w:rPr>
              <w:t>740mm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87622F" w:rsidP="00CD0A5C">
            <w:pPr>
              <w:rPr>
                <w:i/>
                <w:lang w:val="en-US"/>
              </w:rPr>
            </w:pPr>
            <w:r w:rsidRPr="0087622F">
              <w:rPr>
                <w:lang w:val="en-US"/>
              </w:rPr>
              <w:t xml:space="preserve">Drehgestellmittenabstand </w:t>
            </w:r>
            <w:r w:rsidRPr="0073331D">
              <w:rPr>
                <w:lang w:val="en-US"/>
              </w:rPr>
              <w:t>Endwagen</w:t>
            </w:r>
            <w:r>
              <w:rPr>
                <w:lang w:val="en-US"/>
              </w:rPr>
              <w:t xml:space="preserve"> / </w:t>
            </w:r>
            <w:r>
              <w:rPr>
                <w:i/>
                <w:lang w:val="en-US"/>
              </w:rPr>
              <w:t>Distance between the middle of the bogies at the end cars</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A525ED" w:rsidP="00CD0A5C">
            <w:pPr>
              <w:spacing w:before="0" w:after="0"/>
              <w:rPr>
                <w:color w:val="FF0000"/>
                <w:lang w:val="en-US"/>
              </w:rPr>
            </w:pPr>
            <w:r w:rsidRPr="00187EA2">
              <w:rPr>
                <w:lang w:val="en-US"/>
              </w:rPr>
              <w:t>16.180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87622F" w:rsidP="00CD0A5C">
            <w:pPr>
              <w:rPr>
                <w:i/>
                <w:lang w:val="en-US"/>
              </w:rPr>
            </w:pPr>
            <w:r w:rsidRPr="0087622F">
              <w:rPr>
                <w:lang w:val="en-US"/>
              </w:rPr>
              <w:t xml:space="preserve">Drehgestellmittenabstand </w:t>
            </w:r>
            <w:r>
              <w:rPr>
                <w:lang w:val="en-US"/>
              </w:rPr>
              <w:t xml:space="preserve">langer </w:t>
            </w:r>
            <w:r w:rsidRPr="0073331D">
              <w:rPr>
                <w:lang w:val="en-US"/>
              </w:rPr>
              <w:t>Mittelwagen</w:t>
            </w:r>
            <w:r>
              <w:rPr>
                <w:lang w:val="en-US"/>
              </w:rPr>
              <w:t xml:space="preserve"> / </w:t>
            </w:r>
            <w:r>
              <w:rPr>
                <w:i/>
                <w:lang w:val="en-US"/>
              </w:rPr>
              <w:t>Distance between the middle of the bogies at the long middle cars</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A525ED" w:rsidP="00CD0A5C">
            <w:pPr>
              <w:spacing w:before="0" w:after="0"/>
              <w:rPr>
                <w:color w:val="FF0000"/>
                <w:lang w:val="en-US"/>
              </w:rPr>
            </w:pPr>
            <w:r w:rsidRPr="00187EA2">
              <w:rPr>
                <w:lang w:val="en-US"/>
              </w:rPr>
              <w:t>16.180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87622F" w:rsidP="00CD0A5C">
            <w:pPr>
              <w:rPr>
                <w:lang w:val="en-US"/>
              </w:rPr>
            </w:pPr>
            <w:r w:rsidRPr="0087622F">
              <w:rPr>
                <w:lang w:val="en-US"/>
              </w:rPr>
              <w:t xml:space="preserve">Drehgestellmittenabstand </w:t>
            </w:r>
            <w:r>
              <w:rPr>
                <w:lang w:val="en-US"/>
              </w:rPr>
              <w:t xml:space="preserve">kurzer </w:t>
            </w:r>
            <w:r w:rsidRPr="0073331D">
              <w:rPr>
                <w:lang w:val="en-US"/>
              </w:rPr>
              <w:t>Mittelwagen</w:t>
            </w:r>
            <w:r>
              <w:rPr>
                <w:lang w:val="en-US"/>
              </w:rPr>
              <w:t xml:space="preserve"> / </w:t>
            </w:r>
            <w:r>
              <w:rPr>
                <w:i/>
                <w:lang w:val="en-US"/>
              </w:rPr>
              <w:t>Distance between the middle of the bogies at the short middle cars</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A525ED" w:rsidP="00CD0A5C">
            <w:pPr>
              <w:spacing w:before="0" w:after="0"/>
              <w:rPr>
                <w:color w:val="FF0000"/>
                <w:lang w:val="en-US"/>
              </w:rPr>
            </w:pPr>
            <w:r w:rsidRPr="00187EA2">
              <w:rPr>
                <w:lang w:val="en-US"/>
              </w:rPr>
              <w:t>1</w:t>
            </w:r>
            <w:r>
              <w:rPr>
                <w:lang w:val="en-US"/>
              </w:rPr>
              <w:t>1</w:t>
            </w:r>
            <w:r w:rsidRPr="00187EA2">
              <w:rPr>
                <w:lang w:val="en-US"/>
              </w:rPr>
              <w:t>.</w:t>
            </w:r>
            <w:r>
              <w:rPr>
                <w:lang w:val="en-US"/>
              </w:rPr>
              <w:t>02</w:t>
            </w:r>
            <w:r w:rsidRPr="00187EA2">
              <w:rPr>
                <w:lang w:val="en-US"/>
              </w:rPr>
              <w:t>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RPr="009F708C" w:rsidP="00CD0A5C">
            <w:pPr>
              <w:rPr>
                <w:i/>
                <w:lang w:val="de-DE"/>
              </w:rPr>
            </w:pPr>
            <w:r w:rsidRPr="009F708C">
              <w:rPr>
                <w:lang w:val="de-DE"/>
              </w:rPr>
              <w:t>Achsabstand</w:t>
            </w:r>
            <w:r w:rsidRPr="009F708C">
              <w:t xml:space="preserve"> </w:t>
            </w:r>
            <w:r w:rsidRPr="009F708C">
              <w:rPr>
                <w:lang w:val="de-DE"/>
              </w:rPr>
              <w:t xml:space="preserve">Enddrehgestell / </w:t>
            </w:r>
            <w:r w:rsidRPr="009F708C">
              <w:rPr>
                <w:i/>
                <w:lang w:val="de-DE"/>
              </w:rPr>
              <w:t>Axle distance head bogie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9F708C" w:rsidP="00CD0A5C">
            <w:pPr>
              <w:spacing w:before="0" w:after="0"/>
              <w:rPr>
                <w:lang w:val="en-US"/>
              </w:rPr>
            </w:pPr>
            <w:r w:rsidRPr="009F708C">
              <w:rPr>
                <w:lang w:val="en-US"/>
              </w:rPr>
              <w:t>2.400 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RPr="009F708C" w:rsidP="00CD0A5C">
            <w:pPr>
              <w:rPr>
                <w:i/>
                <w:lang w:val="de-DE"/>
              </w:rPr>
            </w:pPr>
            <w:r w:rsidRPr="009F708C">
              <w:rPr>
                <w:lang w:val="de-DE"/>
              </w:rPr>
              <w:t xml:space="preserve">Achsabstand Mittelwagen / </w:t>
            </w:r>
            <w:r w:rsidRPr="009F708C">
              <w:rPr>
                <w:i/>
                <w:lang w:val="de-DE"/>
              </w:rPr>
              <w:t>Axle distance jacobs bogie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9F708C" w:rsidP="00CD0A5C">
            <w:pPr>
              <w:spacing w:before="0" w:after="0"/>
              <w:rPr>
                <w:lang w:val="en-US"/>
              </w:rPr>
            </w:pPr>
            <w:r w:rsidRPr="009F708C">
              <w:rPr>
                <w:lang w:val="en-US"/>
              </w:rPr>
              <w:t>2.800 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9F708C" w:rsidP="00CD0A5C">
            <w:pPr>
              <w:rPr>
                <w:i/>
                <w:lang w:val="en-US"/>
              </w:rPr>
            </w:pPr>
            <w:r w:rsidRPr="009F708C">
              <w:rPr>
                <w:lang w:val="en-US"/>
              </w:rPr>
              <w:t xml:space="preserve">Radverschleiß je Rad / </w:t>
            </w:r>
            <w:r w:rsidRPr="009F708C">
              <w:rPr>
                <w:i/>
                <w:lang w:val="en-US"/>
              </w:rPr>
              <w:t>wheelwear at each wheel</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9F708C" w:rsidP="00CD0A5C">
            <w:pPr>
              <w:spacing w:before="0" w:after="0"/>
              <w:rPr>
                <w:lang w:val="en-US"/>
              </w:rPr>
            </w:pPr>
            <w:r w:rsidRPr="009F708C">
              <w:rPr>
                <w:lang w:val="en-US"/>
              </w:rPr>
              <w:t>40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 xml:space="preserve">If this results in demands on the joint, they must be </w:t>
            </w:r>
            <w:r w:rsidRPr="00CD0A5C">
              <w:rPr>
                <w:snapToGrid w:val="0"/>
                <w:sz w:val="16"/>
                <w:szCs w:val="16"/>
                <w:lang w:val="en-US"/>
              </w:rPr>
              <w:t>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8F7C18" w:rsidP="00CD0A5C">
            <w:pPr>
              <w:rPr>
                <w:i/>
                <w:lang w:val="de-DE"/>
              </w:rPr>
            </w:pPr>
            <w:r w:rsidRPr="0073331D">
              <w:rPr>
                <w:lang w:val="de-DE"/>
              </w:rPr>
              <w:t>Radverschlei</w:t>
            </w:r>
            <w:r>
              <w:rPr>
                <w:lang w:val="de-DE"/>
              </w:rPr>
              <w:t xml:space="preserve">ß </w:t>
            </w:r>
            <w:r w:rsidRPr="0073331D">
              <w:rPr>
                <w:lang w:val="de-DE"/>
              </w:rPr>
              <w:t>innerhalb eines Drehgestells</w:t>
            </w:r>
            <w:r>
              <w:rPr>
                <w:lang w:val="de-DE"/>
              </w:rPr>
              <w:t xml:space="preserve"> / </w:t>
            </w:r>
            <w:r>
              <w:rPr>
                <w:i/>
                <w:lang w:val="de-DE"/>
              </w:rPr>
              <w:t>wheelwear within a bogie</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73331D" w:rsidP="00CD0A5C">
            <w:pPr>
              <w:spacing w:before="0" w:after="0"/>
              <w:rPr>
                <w:lang w:val="en-US"/>
              </w:rPr>
            </w:pPr>
            <w:r w:rsidRPr="0073331D">
              <w:rPr>
                <w:lang w:val="de-DE"/>
              </w:rPr>
              <w:t>20 mm</w:t>
            </w: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0A5C" w:rsidRPr="0087622F" w:rsidP="00CD0A5C">
            <w:pPr>
              <w:rPr>
                <w:i/>
                <w:lang w:val="en-US"/>
              </w:rPr>
            </w:pPr>
            <w:r w:rsidRPr="0087622F">
              <w:rPr>
                <w:lang w:val="en-US"/>
              </w:rPr>
              <w:t xml:space="preserve">Abstand der Luftfedern im Jakobsdrehgestell / </w:t>
            </w:r>
            <w:r w:rsidRPr="0087622F">
              <w:rPr>
                <w:i/>
                <w:lang w:val="en-US"/>
              </w:rPr>
              <w:t>Distance between the secundary air springs of the jacobs bogies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0A5C" w:rsidRPr="00C06483" w:rsidP="00CD0A5C">
            <w:pPr>
              <w:rPr>
                <w:lang w:val="de-DE"/>
              </w:rPr>
            </w:pPr>
            <w:r w:rsidRPr="00C06483">
              <w:rPr>
                <w:lang w:val="de-DE"/>
              </w:rPr>
              <w:t>Längs</w:t>
            </w:r>
            <w:r>
              <w:rPr>
                <w:lang w:val="de-DE"/>
              </w:rPr>
              <w:t xml:space="preserve"> / </w:t>
            </w:r>
            <w:r>
              <w:rPr>
                <w:i/>
                <w:lang w:val="de-DE"/>
              </w:rPr>
              <w:t>Longditunal</w:t>
            </w:r>
            <w:r w:rsidRPr="00C06483">
              <w:rPr>
                <w:lang w:val="de-DE"/>
              </w:rPr>
              <w:t>: 800mm</w:t>
            </w:r>
          </w:p>
          <w:p w:rsidR="00CD0A5C" w:rsidRPr="0073331D" w:rsidP="00CD0A5C">
            <w:pPr>
              <w:rPr>
                <w:lang w:val="en-US"/>
              </w:rPr>
            </w:pPr>
            <w:r w:rsidRPr="00421027">
              <w:rPr>
                <w:lang w:val="de-DE"/>
              </w:rPr>
              <w:t>Quer</w:t>
            </w:r>
            <w:r>
              <w:rPr>
                <w:lang w:val="de-DE"/>
              </w:rPr>
              <w:t xml:space="preserve"> / </w:t>
            </w:r>
            <w:r w:rsidRPr="008F7C18">
              <w:rPr>
                <w:i/>
                <w:lang w:val="de-DE"/>
              </w:rPr>
              <w:t>Transversal</w:t>
            </w:r>
            <w:r w:rsidRPr="00421027">
              <w:rPr>
                <w:lang w:val="de-DE"/>
              </w:rPr>
              <w:t>: 1800mm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0A5C" w:rsidP="00CD0A5C">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Pr>
                <w:snapToGrid w:val="0"/>
                <w:sz w:val="16"/>
                <w:szCs w:val="16"/>
                <w:lang w:val="en-US"/>
              </w:rPr>
              <w:t>I</w:t>
            </w:r>
            <w:r w:rsidRPr="00232741">
              <w:rPr>
                <w:snapToGrid w:val="0"/>
                <w:sz w:val="16"/>
                <w:szCs w:val="16"/>
                <w:lang w:val="en-US"/>
              </w:rPr>
              <w:t>n the scope of Alstom</w:t>
            </w:r>
            <w:r>
              <w:rPr>
                <w:snapToGrid w:val="0"/>
                <w:sz w:val="16"/>
                <w:szCs w:val="16"/>
                <w:lang w:val="en-US"/>
              </w:rPr>
              <w:t>.</w:t>
            </w:r>
          </w:p>
          <w:p w:rsidR="00CD0A5C" w:rsidRPr="00232741" w:rsidP="00CD0A5C">
            <w:pPr>
              <w:jc w:val="right"/>
              <w:rPr>
                <w:snapToGrid w:val="0"/>
                <w:sz w:val="16"/>
                <w:szCs w:val="16"/>
                <w:lang w:val="en-US"/>
              </w:rPr>
            </w:pPr>
            <w:r w:rsidRPr="00CD0A5C">
              <w:rPr>
                <w:snapToGrid w:val="0"/>
                <w:sz w:val="16"/>
                <w:szCs w:val="16"/>
                <w:lang w:val="en-US"/>
              </w:rPr>
              <w:t>If this results in demands on the joint, they must be communicated to us.</w:t>
            </w:r>
          </w:p>
        </w:tc>
      </w:tr>
      <w:tr w:rsidTr="00CD0A5C">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0A5C" w:rsidRPr="00CA4024" w:rsidP="00CD0A5C">
            <w:pPr>
              <w:pStyle w:val="ListParagraph"/>
              <w:numPr>
                <w:ilvl w:val="0"/>
                <w:numId w:val="46"/>
              </w:numPr>
              <w:ind w:left="224" w:firstLine="0"/>
              <w:jc w:val="center"/>
              <w:rPr>
                <w:b/>
                <w:snapToGrid w:val="0"/>
              </w:rPr>
            </w:pPr>
          </w:p>
        </w:tc>
        <w:tc>
          <w:tcPr>
            <w:tcW w:w="3060" w:type="dxa"/>
            <w:tcBorders>
              <w:top w:val="single" w:sz="12" w:space="0" w:color="auto"/>
              <w:left w:val="single" w:sz="12" w:space="0" w:color="auto"/>
              <w:bottom w:val="single" w:sz="6" w:space="0" w:color="auto"/>
              <w:right w:val="single" w:sz="6" w:space="0" w:color="auto"/>
            </w:tcBorders>
            <w:shd w:val="solid" w:color="FFFFFF" w:fill="auto"/>
          </w:tcPr>
          <w:p w:rsidR="00CD0A5C" w:rsidRPr="000B0833" w:rsidP="00CD0A5C">
            <w:pPr>
              <w:rPr>
                <w:lang w:val="de-DE"/>
              </w:rPr>
            </w:pPr>
            <w:r w:rsidRPr="000B0833">
              <w:rPr>
                <w:lang w:val="de-DE"/>
              </w:rPr>
              <w:t>Weitere geometrische Informationen sind dem von Alstom übergebenen 3D-Modell zu entnehmen /</w:t>
            </w:r>
          </w:p>
          <w:p w:rsidR="00CD0A5C" w:rsidRPr="00232741" w:rsidP="00CD0A5C">
            <w:pPr>
              <w:rPr>
                <w:lang w:val="en-US"/>
              </w:rPr>
            </w:pPr>
            <w:r w:rsidRPr="000B0833">
              <w:rPr>
                <w:i/>
                <w:lang w:val="en-US"/>
              </w:rPr>
              <w:t>Further geometric information to be considered as in the 3D model</w:t>
            </w:r>
            <w:r w:rsidRPr="00232741">
              <w:rPr>
                <w:lang w:val="en-US"/>
              </w:rPr>
              <w:t xml:space="preserve">  </w:t>
            </w:r>
            <w:r w:rsidRPr="000B0833">
              <w:rPr>
                <w:i/>
                <w:lang w:val="en-US"/>
              </w:rPr>
              <w:t>provided by Alstom</w:t>
            </w:r>
          </w:p>
        </w:tc>
        <w:tc>
          <w:tcPr>
            <w:tcW w:w="2494" w:type="dxa"/>
            <w:tcBorders>
              <w:top w:val="single" w:sz="12" w:space="0" w:color="auto"/>
              <w:left w:val="single" w:sz="6" w:space="0" w:color="auto"/>
              <w:bottom w:val="single" w:sz="6" w:space="0" w:color="auto"/>
              <w:right w:val="single" w:sz="6" w:space="0" w:color="auto"/>
            </w:tcBorders>
            <w:shd w:val="solid" w:color="FFFFFF" w:fill="auto"/>
          </w:tcPr>
          <w:p w:rsidR="00CD0A5C" w:rsidRPr="000B0833" w:rsidP="00CD0A5C">
            <w:pPr>
              <w:rPr>
                <w:i/>
                <w:lang w:val="en-US"/>
              </w:rPr>
            </w:pPr>
            <w:r>
              <w:rPr>
                <w:lang w:val="de-DE"/>
              </w:rPr>
              <w:t>AFD0005879540--C</w:t>
            </w:r>
            <w:r w:rsidRPr="000B0833">
              <w:rPr>
                <w:lang w:val="de-DE"/>
              </w:rPr>
              <w:t xml:space="preserve"> </w:t>
            </w:r>
          </w:p>
          <w:p w:rsidR="00CD0A5C" w:rsidRPr="000B0833" w:rsidP="00CD0A5C">
            <w:pPr>
              <w:rPr>
                <w:lang w:val="en-US"/>
              </w:rPr>
            </w:pPr>
          </w:p>
        </w:tc>
        <w:tc>
          <w:tcPr>
            <w:tcW w:w="1322" w:type="dxa"/>
            <w:tcBorders>
              <w:top w:val="single" w:sz="12" w:space="0" w:color="auto"/>
              <w:left w:val="single" w:sz="6" w:space="0" w:color="auto"/>
              <w:bottom w:val="single" w:sz="6" w:space="0" w:color="auto"/>
              <w:right w:val="single" w:sz="6" w:space="0" w:color="auto"/>
            </w:tcBorders>
            <w:shd w:val="solid" w:color="FFFFFF" w:fill="auto"/>
            <w:vAlign w:val="center"/>
          </w:tcPr>
          <w:p w:rsidR="00CD0A5C" w:rsidRPr="00880792" w:rsidP="00CD0A5C">
            <w:pPr>
              <w:jc w:val="center"/>
              <w:rPr>
                <w:snapToGrid w:val="0"/>
                <w:lang w:val="en-US"/>
              </w:rPr>
            </w:pPr>
            <w:r>
              <w:rPr>
                <w:snapToGrid w:val="0"/>
                <w:lang w:val="en-US"/>
              </w:rPr>
              <w:t>F1</w:t>
            </w:r>
          </w:p>
        </w:tc>
        <w:tc>
          <w:tcPr>
            <w:tcW w:w="558" w:type="dxa"/>
            <w:tcBorders>
              <w:top w:val="single" w:sz="12" w:space="0" w:color="auto"/>
              <w:left w:val="single" w:sz="6" w:space="0" w:color="auto"/>
              <w:bottom w:val="single" w:sz="6" w:space="0" w:color="auto"/>
              <w:right w:val="single" w:sz="6" w:space="0" w:color="auto"/>
            </w:tcBorders>
            <w:shd w:val="solid" w:color="FFFFFF" w:fill="auto"/>
          </w:tcPr>
          <w:p w:rsidR="00CD0A5C" w:rsidRPr="00522102" w:rsidP="00CD0A5C">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6" w:space="0" w:color="auto"/>
              <w:right w:val="single" w:sz="12" w:space="0" w:color="auto"/>
            </w:tcBorders>
            <w:shd w:val="solid" w:color="FFFFFF" w:fill="auto"/>
          </w:tcPr>
          <w:p w:rsidR="00CD0A5C" w:rsidRPr="00232741" w:rsidP="00CD0A5C">
            <w:pPr>
              <w:jc w:val="right"/>
              <w:rPr>
                <w:snapToGrid w:val="0"/>
                <w:sz w:val="16"/>
                <w:szCs w:val="16"/>
                <w:lang w:val="en-US"/>
              </w:rPr>
            </w:pPr>
            <w:r w:rsidRPr="00232741">
              <w:rPr>
                <w:snapToGrid w:val="0"/>
                <w:sz w:val="16"/>
                <w:szCs w:val="16"/>
                <w:lang w:val="en-US"/>
              </w:rPr>
              <w:t>2024-04-19, tmdct, Kemper:</w:t>
            </w:r>
          </w:p>
          <w:p w:rsidR="00CD0A5C" w:rsidP="00CD0A5C">
            <w:pPr>
              <w:jc w:val="right"/>
              <w:rPr>
                <w:snapToGrid w:val="0"/>
                <w:sz w:val="16"/>
                <w:szCs w:val="16"/>
                <w:lang w:val="en-US"/>
              </w:rPr>
            </w:pPr>
            <w:r w:rsidRPr="00B8505F">
              <w:rPr>
                <w:snapToGrid w:val="0"/>
                <w:sz w:val="16"/>
                <w:szCs w:val="16"/>
                <w:lang w:val="en-US"/>
              </w:rPr>
              <w:t>Data is not available.</w:t>
            </w:r>
          </w:p>
          <w:p w:rsidR="00B8505F" w:rsidRPr="00232741" w:rsidP="00CD0A5C">
            <w:pPr>
              <w:jc w:val="right"/>
              <w:rPr>
                <w:snapToGrid w:val="0"/>
                <w:sz w:val="16"/>
                <w:szCs w:val="16"/>
                <w:lang w:val="en-US"/>
              </w:rPr>
            </w:pPr>
            <w:r>
              <w:rPr>
                <w:snapToGrid w:val="0"/>
                <w:sz w:val="16"/>
                <w:szCs w:val="16"/>
                <w:lang w:val="en-US"/>
              </w:rPr>
              <w:t>We refer to Voith 3D model.</w:t>
            </w:r>
          </w:p>
        </w:tc>
      </w:tr>
    </w:tbl>
    <w:p w:rsidR="008034CA" w:rsidP="008034CA">
      <w:pPr>
        <w:pStyle w:val="Heading2"/>
      </w:pPr>
      <w:bookmarkStart w:id="28" w:name="_Toc161161859"/>
      <w:r>
        <w:t xml:space="preserve">Schnittstellen zum Wagenkasten / </w:t>
      </w:r>
      <w:r w:rsidRPr="008034CA">
        <w:rPr>
          <w:i/>
        </w:rPr>
        <w:t xml:space="preserve">Interfaces to </w:t>
      </w:r>
      <w:r>
        <w:rPr>
          <w:i/>
        </w:rPr>
        <w:t>t</w:t>
      </w:r>
      <w:r w:rsidRPr="008034CA">
        <w:rPr>
          <w:i/>
        </w:rPr>
        <w:t>he carbody</w:t>
      </w:r>
      <w:bookmarkEnd w:id="28"/>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B8505F">
        <w:tblPrEx>
          <w:tblW w:w="9288" w:type="dxa"/>
          <w:tblInd w:w="30" w:type="dxa"/>
          <w:tblLayout w:type="fixed"/>
          <w:tblCellMar>
            <w:left w:w="30" w:type="dxa"/>
            <w:right w:w="30" w:type="dxa"/>
          </w:tblCellMar>
          <w:tblLook w:val="0000"/>
        </w:tblPrEx>
        <w:trPr>
          <w:trHeight w:val="377"/>
        </w:trPr>
        <w:tc>
          <w:tcPr>
            <w:tcW w:w="474" w:type="dxa"/>
          </w:tcPr>
          <w:p w:rsidR="008034CA" w:rsidRPr="002D569D" w:rsidP="002C1EE7">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8034CA" w:rsidRPr="00E34C00" w:rsidP="002C1EE7">
            <w:pPr>
              <w:jc w:val="center"/>
              <w:rPr>
                <w:rFonts w:cs="Arial"/>
                <w:snapToGrid w:val="0"/>
                <w:lang w:val="de-DE"/>
              </w:rPr>
            </w:pPr>
            <w:r w:rsidRPr="00E34C00">
              <w:rPr>
                <w:rFonts w:cs="Arial"/>
                <w:snapToGrid w:val="0"/>
                <w:lang w:val="de-DE"/>
              </w:rPr>
              <w:t xml:space="preserve">Beschreibung der Anforderung / </w:t>
            </w:r>
          </w:p>
          <w:p w:rsidR="008034CA" w:rsidRPr="004577DC" w:rsidP="002C1EE7">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8034CA" w:rsidRPr="00934EBD" w:rsidP="002C1EE7">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8034CA" w:rsidP="002C1EE7">
            <w:pPr>
              <w:jc w:val="center"/>
              <w:rPr>
                <w:rFonts w:cs="Arial"/>
                <w:snapToGrid w:val="0"/>
              </w:rPr>
            </w:pPr>
            <w:r>
              <w:rPr>
                <w:rFonts w:cs="Arial"/>
                <w:snapToGrid w:val="0"/>
              </w:rPr>
              <w:t>Verhandlung /</w:t>
            </w:r>
          </w:p>
          <w:p w:rsidR="008034CA" w:rsidRPr="00C457E0" w:rsidP="002C1EE7">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8034CA" w:rsidRPr="007521C3" w:rsidP="002C1EE7">
            <w:pPr>
              <w:jc w:val="center"/>
              <w:rPr>
                <w:rFonts w:cs="Arial"/>
                <w:snapToGrid w:val="0"/>
              </w:rPr>
            </w:pPr>
            <w:r w:rsidRPr="007521C3">
              <w:rPr>
                <w:rFonts w:cs="Arial"/>
                <w:snapToGrid w:val="0"/>
              </w:rPr>
              <w:t>C/</w:t>
            </w:r>
          </w:p>
          <w:p w:rsidR="008034CA" w:rsidRPr="007521C3" w:rsidP="002C1EE7">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8034CA" w:rsidRPr="007521C3" w:rsidP="002C1EE7">
            <w:pPr>
              <w:jc w:val="center"/>
              <w:rPr>
                <w:rFonts w:cs="Arial"/>
                <w:snapToGrid w:val="0"/>
              </w:rPr>
            </w:pPr>
            <w:r w:rsidRPr="007521C3">
              <w:rPr>
                <w:rFonts w:cs="Arial"/>
                <w:snapToGrid w:val="0"/>
              </w:rPr>
              <w:t>Kommentar</w:t>
            </w:r>
            <w:r>
              <w:rPr>
                <w:rFonts w:cs="Arial"/>
                <w:snapToGrid w:val="0"/>
              </w:rPr>
              <w:t>e /</w:t>
            </w:r>
          </w:p>
          <w:p w:rsidR="008034CA" w:rsidRPr="00934EBD" w:rsidP="002C1EE7">
            <w:pPr>
              <w:jc w:val="center"/>
              <w:rPr>
                <w:rFonts w:cs="Arial"/>
                <w:i/>
                <w:snapToGrid w:val="0"/>
              </w:rPr>
            </w:pPr>
            <w:r w:rsidRPr="00934EBD">
              <w:rPr>
                <w:rFonts w:cs="Arial"/>
                <w:i/>
                <w:snapToGrid w:val="0"/>
              </w:rPr>
              <w:t>Comments</w:t>
            </w:r>
          </w:p>
        </w:tc>
      </w:tr>
      <w:tr w:rsidTr="00B850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B8505F" w:rsidRPr="00CA4024" w:rsidP="00B8505F">
            <w:pPr>
              <w:pStyle w:val="ListParagraph"/>
              <w:numPr>
                <w:ilvl w:val="0"/>
                <w:numId w:val="52"/>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B8505F" w:rsidRPr="008C3993" w:rsidP="00B8505F">
            <w:pPr>
              <w:rPr>
                <w:lang w:val="de-DE"/>
              </w:rPr>
            </w:pPr>
            <w:r>
              <w:rPr>
                <w:lang w:val="de-DE"/>
              </w:rPr>
              <w:t xml:space="preserve">Schnittstellen für Anlagefläche und Verschraubung am Untergestell / </w:t>
            </w:r>
            <w:r w:rsidRPr="008034CA">
              <w:rPr>
                <w:i/>
                <w:lang w:val="de-DE"/>
              </w:rPr>
              <w:t>Interfaces for contact surface and bolting to the underframe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B8505F" w:rsidRPr="0087622F" w:rsidP="00B8505F">
            <w:pPr>
              <w:spacing w:before="0" w:after="0"/>
              <w:rPr>
                <w:lang w:val="de-DE"/>
              </w:rPr>
            </w:pPr>
            <w:r>
              <w:rPr>
                <w:lang w:val="de-DE"/>
              </w:rPr>
              <w:t xml:space="preserve">AFD0005879540--C (grüne Flächen / </w:t>
            </w:r>
            <w:r w:rsidRPr="008034CA">
              <w:rPr>
                <w:i/>
                <w:lang w:val="de-DE"/>
              </w:rPr>
              <w:t>green surfaces</w:t>
            </w:r>
            <w:r>
              <w:rPr>
                <w:lang w:val="de-DE"/>
              </w:rPr>
              <w: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B8505F" w:rsidP="00B8505F">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B8505F" w:rsidRPr="00522102" w:rsidP="00B8505F">
            <w:pPr>
              <w:rPr>
                <w:color w:val="0070C0"/>
                <w:sz w:val="16"/>
                <w:szCs w:val="16"/>
                <w:lang w:val="de-DE"/>
              </w:rPr>
            </w:pPr>
            <w:r>
              <w:rPr>
                <w:color w:val="0070C0"/>
                <w:sz w:val="16"/>
                <w:szCs w:val="16"/>
                <w:lang w:val="de-DE"/>
              </w:rPr>
              <w:t>Compliance unknown</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B8505F" w:rsidRPr="00232741" w:rsidP="00B8505F">
            <w:pPr>
              <w:jc w:val="right"/>
              <w:rPr>
                <w:snapToGrid w:val="0"/>
                <w:sz w:val="16"/>
                <w:szCs w:val="16"/>
                <w:lang w:val="en-US"/>
              </w:rPr>
            </w:pPr>
            <w:r w:rsidRPr="00232741">
              <w:rPr>
                <w:snapToGrid w:val="0"/>
                <w:sz w:val="16"/>
                <w:szCs w:val="16"/>
                <w:lang w:val="en-US"/>
              </w:rPr>
              <w:t>2024-04-19, tmdct, Kemper:</w:t>
            </w:r>
          </w:p>
          <w:p w:rsidR="00B8505F" w:rsidP="00B8505F">
            <w:pPr>
              <w:jc w:val="right"/>
              <w:rPr>
                <w:snapToGrid w:val="0"/>
                <w:sz w:val="16"/>
                <w:szCs w:val="16"/>
                <w:lang w:val="en-US"/>
              </w:rPr>
            </w:pPr>
            <w:r w:rsidRPr="00B8505F">
              <w:rPr>
                <w:snapToGrid w:val="0"/>
                <w:sz w:val="16"/>
                <w:szCs w:val="16"/>
                <w:lang w:val="en-US"/>
              </w:rPr>
              <w:t>Data is not available.</w:t>
            </w:r>
          </w:p>
          <w:p w:rsidR="00B8505F" w:rsidRPr="00232741" w:rsidP="00B8505F">
            <w:pPr>
              <w:jc w:val="right"/>
              <w:rPr>
                <w:snapToGrid w:val="0"/>
                <w:sz w:val="16"/>
                <w:szCs w:val="16"/>
                <w:lang w:val="en-US"/>
              </w:rPr>
            </w:pPr>
            <w:r>
              <w:rPr>
                <w:snapToGrid w:val="0"/>
                <w:sz w:val="16"/>
                <w:szCs w:val="16"/>
                <w:lang w:val="en-US"/>
              </w:rPr>
              <w:t>We refer to Voith 3D model.</w:t>
            </w:r>
          </w:p>
        </w:tc>
      </w:tr>
      <w:tr w:rsidTr="00B850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B8505F" w:rsidRPr="00CA4024" w:rsidP="00B8505F">
            <w:pPr>
              <w:pStyle w:val="ListParagraph"/>
              <w:numPr>
                <w:ilvl w:val="0"/>
                <w:numId w:val="52"/>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B8505F" w:rsidP="00B8505F">
            <w:pPr>
              <w:rPr>
                <w:lang w:val="de-DE"/>
              </w:rPr>
            </w:pPr>
            <w:r>
              <w:rPr>
                <w:lang w:val="de-DE"/>
              </w:rPr>
              <w:t xml:space="preserve">Maximales Bauteilvolumen innerhalb des Modells / </w:t>
            </w:r>
            <w:r w:rsidRPr="008034CA">
              <w:rPr>
                <w:i/>
                <w:lang w:val="de-DE"/>
              </w:rPr>
              <w:t>Maximum component volume within the model</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B8505F" w:rsidRPr="002D569D" w:rsidP="00B8505F">
            <w:pPr>
              <w:spacing w:before="0" w:after="0"/>
              <w:rPr>
                <w:lang w:val="en-US"/>
              </w:rPr>
            </w:pPr>
            <w:r>
              <w:t>AFD0005879540--C</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B8505F" w:rsidP="00B8505F">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B8505F" w:rsidRPr="00522102" w:rsidP="00B8505F">
            <w:pPr>
              <w:rPr>
                <w:color w:val="0070C0"/>
                <w:sz w:val="16"/>
                <w:szCs w:val="16"/>
                <w:lang w:val="de-DE"/>
              </w:rPr>
            </w:pPr>
            <w:r>
              <w:rPr>
                <w:color w:val="0070C0"/>
                <w:sz w:val="16"/>
                <w:szCs w:val="16"/>
                <w:lang w:val="de-DE"/>
              </w:rPr>
              <w:t>Compliance unknown</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B8505F" w:rsidRPr="00232741" w:rsidP="00B8505F">
            <w:pPr>
              <w:jc w:val="right"/>
              <w:rPr>
                <w:snapToGrid w:val="0"/>
                <w:sz w:val="16"/>
                <w:szCs w:val="16"/>
                <w:lang w:val="en-US"/>
              </w:rPr>
            </w:pPr>
            <w:r w:rsidRPr="00232741">
              <w:rPr>
                <w:snapToGrid w:val="0"/>
                <w:sz w:val="16"/>
                <w:szCs w:val="16"/>
                <w:lang w:val="en-US"/>
              </w:rPr>
              <w:t>2024-04-19, tmdct, Kemper:</w:t>
            </w:r>
          </w:p>
          <w:p w:rsidR="00B8505F" w:rsidP="00B8505F">
            <w:pPr>
              <w:jc w:val="right"/>
              <w:rPr>
                <w:snapToGrid w:val="0"/>
                <w:sz w:val="16"/>
                <w:szCs w:val="16"/>
                <w:lang w:val="en-US"/>
              </w:rPr>
            </w:pPr>
            <w:r w:rsidRPr="00B8505F">
              <w:rPr>
                <w:snapToGrid w:val="0"/>
                <w:sz w:val="16"/>
                <w:szCs w:val="16"/>
                <w:lang w:val="en-US"/>
              </w:rPr>
              <w:t>Data is not available.</w:t>
            </w:r>
          </w:p>
          <w:p w:rsidR="00B8505F" w:rsidRPr="00232741" w:rsidP="00B8505F">
            <w:pPr>
              <w:jc w:val="right"/>
              <w:rPr>
                <w:snapToGrid w:val="0"/>
                <w:sz w:val="16"/>
                <w:szCs w:val="16"/>
                <w:lang w:val="en-US"/>
              </w:rPr>
            </w:pPr>
            <w:r>
              <w:rPr>
                <w:snapToGrid w:val="0"/>
                <w:sz w:val="16"/>
                <w:szCs w:val="16"/>
                <w:lang w:val="en-US"/>
              </w:rPr>
              <w:t>We refer to Voith 3D model.</w:t>
            </w:r>
          </w:p>
        </w:tc>
      </w:tr>
    </w:tbl>
    <w:p w:rsidR="00BE358C" w:rsidP="008034CA">
      <w:pPr>
        <w:pStyle w:val="Heading2"/>
      </w:pPr>
      <w:bookmarkStart w:id="29" w:name="_Toc161161860"/>
      <w:r>
        <w:t>Umweltbedingungen</w:t>
      </w:r>
      <w:r w:rsidR="008F7C18">
        <w:t xml:space="preserve"> /</w:t>
      </w:r>
      <w:r w:rsidRPr="008F7C18" w:rsidR="008F7C18">
        <w:t xml:space="preserve"> </w:t>
      </w:r>
      <w:r w:rsidRPr="008034CA" w:rsidR="008F7C18">
        <w:rPr>
          <w:i/>
          <w:iCs/>
        </w:rPr>
        <w:t>Environmental conditions</w:t>
      </w:r>
      <w:bookmarkEnd w:id="29"/>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B8505F">
        <w:tblPrEx>
          <w:tblW w:w="9288" w:type="dxa"/>
          <w:tblInd w:w="30" w:type="dxa"/>
          <w:tblLayout w:type="fixed"/>
          <w:tblCellMar>
            <w:left w:w="30" w:type="dxa"/>
            <w:right w:w="30" w:type="dxa"/>
          </w:tblCellMar>
          <w:tblLook w:val="0000"/>
        </w:tblPrEx>
        <w:trPr>
          <w:trHeight w:val="377"/>
        </w:trPr>
        <w:tc>
          <w:tcPr>
            <w:tcW w:w="474" w:type="dxa"/>
          </w:tcPr>
          <w:p w:rsidR="00D409F9"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D409F9" w:rsidRPr="00E34C00" w:rsidP="00415F3A">
            <w:pPr>
              <w:jc w:val="center"/>
              <w:rPr>
                <w:rFonts w:cs="Arial"/>
                <w:snapToGrid w:val="0"/>
                <w:lang w:val="de-DE"/>
              </w:rPr>
            </w:pPr>
            <w:r w:rsidRPr="00E34C00">
              <w:rPr>
                <w:rFonts w:cs="Arial"/>
                <w:snapToGrid w:val="0"/>
                <w:lang w:val="de-DE"/>
              </w:rPr>
              <w:t xml:space="preserve">Beschreibung der Anforderung / </w:t>
            </w:r>
          </w:p>
          <w:p w:rsidR="00D409F9"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D409F9"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D409F9" w:rsidP="00415F3A">
            <w:pPr>
              <w:jc w:val="center"/>
              <w:rPr>
                <w:rFonts w:cs="Arial"/>
                <w:snapToGrid w:val="0"/>
              </w:rPr>
            </w:pPr>
            <w:r>
              <w:rPr>
                <w:rFonts w:cs="Arial"/>
                <w:snapToGrid w:val="0"/>
              </w:rPr>
              <w:t>Verhandlung /</w:t>
            </w:r>
          </w:p>
          <w:p w:rsidR="00D409F9"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D409F9" w:rsidRPr="007521C3" w:rsidP="00415F3A">
            <w:pPr>
              <w:jc w:val="center"/>
              <w:rPr>
                <w:rFonts w:cs="Arial"/>
                <w:snapToGrid w:val="0"/>
              </w:rPr>
            </w:pPr>
            <w:r w:rsidRPr="007521C3">
              <w:rPr>
                <w:rFonts w:cs="Arial"/>
                <w:snapToGrid w:val="0"/>
              </w:rPr>
              <w:t>C/</w:t>
            </w:r>
          </w:p>
          <w:p w:rsidR="00D409F9"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D409F9" w:rsidRPr="007521C3" w:rsidP="00415F3A">
            <w:pPr>
              <w:jc w:val="center"/>
              <w:rPr>
                <w:rFonts w:cs="Arial"/>
                <w:snapToGrid w:val="0"/>
              </w:rPr>
            </w:pPr>
            <w:r w:rsidRPr="007521C3">
              <w:rPr>
                <w:rFonts w:cs="Arial"/>
                <w:snapToGrid w:val="0"/>
              </w:rPr>
              <w:t>Kommentar</w:t>
            </w:r>
            <w:r>
              <w:rPr>
                <w:rFonts w:cs="Arial"/>
                <w:snapToGrid w:val="0"/>
              </w:rPr>
              <w:t>e /</w:t>
            </w:r>
          </w:p>
          <w:p w:rsidR="00D409F9" w:rsidRPr="00934EBD" w:rsidP="00415F3A">
            <w:pPr>
              <w:jc w:val="center"/>
              <w:rPr>
                <w:rFonts w:cs="Arial"/>
                <w:i/>
                <w:snapToGrid w:val="0"/>
              </w:rPr>
            </w:pPr>
            <w:r w:rsidRPr="00934EBD">
              <w:rPr>
                <w:rFonts w:cs="Arial"/>
                <w:i/>
                <w:snapToGrid w:val="0"/>
              </w:rPr>
              <w:t>Comments</w:t>
            </w:r>
          </w:p>
        </w:tc>
      </w:tr>
      <w:tr w:rsidTr="00B850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B8505F" w:rsidRPr="00CA4024" w:rsidP="00B8505F">
            <w:pPr>
              <w:pStyle w:val="ListParagraph"/>
              <w:numPr>
                <w:ilvl w:val="0"/>
                <w:numId w:val="4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B8505F" w:rsidRPr="00232741" w:rsidP="00B8505F">
            <w:r w:rsidRPr="00232741">
              <w:t>Anfordungen zu den Umwelt-/ Betriebsbedingungen</w:t>
            </w:r>
            <w:r w:rsidRPr="00C54A07">
              <w:rPr>
                <w:lang w:val="en-US"/>
              </w:rPr>
              <w:t xml:space="preserve"> befinden sich im </w:t>
            </w:r>
            <w:r>
              <w:rPr>
                <w:lang w:val="en-US"/>
              </w:rPr>
              <w:t xml:space="preserve">angehängten Dokument </w:t>
            </w:r>
            <w:r w:rsidRPr="00C54A07">
              <w:rPr>
                <w:lang w:val="en-US"/>
              </w:rPr>
              <w:t>“Attachment articulation joint SBK” i</w:t>
            </w:r>
            <w:r>
              <w:rPr>
                <w:lang w:val="en-US"/>
              </w:rPr>
              <w:t>m</w:t>
            </w:r>
            <w:r w:rsidRPr="00C54A07">
              <w:rPr>
                <w:lang w:val="en-US"/>
              </w:rPr>
              <w:t xml:space="preserve"> Abschnitt</w:t>
            </w:r>
            <w:r>
              <w:rPr>
                <w:lang w:val="en-US"/>
              </w:rPr>
              <w:t xml:space="preserve"> Operational conditions</w:t>
            </w:r>
            <w:r>
              <w:rPr>
                <w:i/>
                <w:iCs/>
                <w:lang w:val="en-US"/>
              </w:rPr>
              <w:br/>
              <w:t>Requirements for environmental/ operational conditions are given in the attached document “Attachment articulation joint SBK” in the section</w:t>
            </w:r>
            <w:r w:rsidRPr="00B9052C">
              <w:rPr>
                <w:i/>
                <w:iCs/>
                <w:lang w:val="en-US"/>
              </w:rPr>
              <w:t xml:space="preserve"> </w:t>
            </w:r>
            <w:r>
              <w:rPr>
                <w:i/>
                <w:iCs/>
                <w:lang w:val="en-US"/>
              </w:rPr>
              <w:t>O</w:t>
            </w:r>
            <w:r w:rsidRPr="00B9052C">
              <w:rPr>
                <w:i/>
                <w:iCs/>
                <w:lang w:val="en-US"/>
              </w:rPr>
              <w:t>perational conditions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B8505F" w:rsidRPr="0087622F" w:rsidP="00B8505F">
            <w:pPr>
              <w:spacing w:before="0" w:after="0"/>
              <w:rPr>
                <w:lang w:val="en-US"/>
              </w:rPr>
            </w:pPr>
            <w:r w:rsidRPr="0087622F">
              <w:rPr>
                <w:lang w:val="en-US"/>
              </w:rPr>
              <w:t xml:space="preserve">A2 (bis 1000 m über Meereshöhe / </w:t>
            </w:r>
            <w:r w:rsidRPr="0087622F">
              <w:rPr>
                <w:i/>
                <w:lang w:val="en-US"/>
              </w:rPr>
              <w:t>up to 1000 m above sea level</w:t>
            </w:r>
            <w:r w:rsidRPr="0087622F">
              <w:rPr>
                <w:lang w:val="en-US"/>
              </w:rPr>
              <w: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B8505F" w:rsidP="00B8505F">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B8505F" w:rsidRPr="00522102" w:rsidP="00B8505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B8505F" w:rsidRPr="00522102" w:rsidP="00B8505F">
            <w:pPr>
              <w:jc w:val="right"/>
              <w:rPr>
                <w:snapToGrid w:val="0"/>
                <w:sz w:val="16"/>
                <w:szCs w:val="16"/>
                <w:lang w:val="de-DE"/>
              </w:rPr>
            </w:pPr>
            <w:r w:rsidRPr="00522102">
              <w:rPr>
                <w:snapToGrid w:val="0"/>
                <w:sz w:val="16"/>
                <w:szCs w:val="16"/>
                <w:lang w:val="de-DE"/>
              </w:rPr>
              <w:t>2024-04-19, tmdct, Kemper</w:t>
            </w:r>
          </w:p>
        </w:tc>
      </w:tr>
    </w:tbl>
    <w:p w:rsidR="00920975" w:rsidP="008034CA">
      <w:pPr>
        <w:pStyle w:val="Heading2"/>
      </w:pPr>
      <w:bookmarkStart w:id="30" w:name="_Toc161161861"/>
      <w:r>
        <w:t xml:space="preserve">Kinematische </w:t>
      </w:r>
      <w:r w:rsidR="005146B8">
        <w:t>Anforderungen</w:t>
      </w:r>
      <w:bookmarkEnd w:id="30"/>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B8505F">
        <w:tblPrEx>
          <w:tblW w:w="9288" w:type="dxa"/>
          <w:tblInd w:w="30" w:type="dxa"/>
          <w:tblLayout w:type="fixed"/>
          <w:tblCellMar>
            <w:left w:w="30" w:type="dxa"/>
            <w:right w:w="30" w:type="dxa"/>
          </w:tblCellMar>
          <w:tblLook w:val="0000"/>
        </w:tblPrEx>
        <w:trPr>
          <w:trHeight w:val="377"/>
        </w:trPr>
        <w:tc>
          <w:tcPr>
            <w:tcW w:w="474" w:type="dxa"/>
          </w:tcPr>
          <w:p w:rsidR="004D67A1"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4D67A1" w:rsidRPr="00E34C00" w:rsidP="00415F3A">
            <w:pPr>
              <w:jc w:val="center"/>
              <w:rPr>
                <w:rFonts w:cs="Arial"/>
                <w:snapToGrid w:val="0"/>
                <w:lang w:val="de-DE"/>
              </w:rPr>
            </w:pPr>
            <w:r w:rsidRPr="00E34C00">
              <w:rPr>
                <w:rFonts w:cs="Arial"/>
                <w:snapToGrid w:val="0"/>
                <w:lang w:val="de-DE"/>
              </w:rPr>
              <w:t xml:space="preserve">Beschreibung der Anforderung / </w:t>
            </w:r>
          </w:p>
          <w:p w:rsidR="004D67A1"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4D67A1"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4D67A1" w:rsidP="00415F3A">
            <w:pPr>
              <w:jc w:val="center"/>
              <w:rPr>
                <w:rFonts w:cs="Arial"/>
                <w:snapToGrid w:val="0"/>
              </w:rPr>
            </w:pPr>
            <w:r>
              <w:rPr>
                <w:rFonts w:cs="Arial"/>
                <w:snapToGrid w:val="0"/>
              </w:rPr>
              <w:t>Verhandlung /</w:t>
            </w:r>
          </w:p>
          <w:p w:rsidR="004D67A1"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4D67A1" w:rsidRPr="007521C3" w:rsidP="00415F3A">
            <w:pPr>
              <w:jc w:val="center"/>
              <w:rPr>
                <w:rFonts w:cs="Arial"/>
                <w:snapToGrid w:val="0"/>
              </w:rPr>
            </w:pPr>
            <w:r w:rsidRPr="007521C3">
              <w:rPr>
                <w:rFonts w:cs="Arial"/>
                <w:snapToGrid w:val="0"/>
              </w:rPr>
              <w:t>C/</w:t>
            </w:r>
          </w:p>
          <w:p w:rsidR="004D67A1"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4D67A1" w:rsidRPr="007521C3" w:rsidP="00415F3A">
            <w:pPr>
              <w:jc w:val="center"/>
              <w:rPr>
                <w:rFonts w:cs="Arial"/>
                <w:snapToGrid w:val="0"/>
              </w:rPr>
            </w:pPr>
            <w:r w:rsidRPr="007521C3">
              <w:rPr>
                <w:rFonts w:cs="Arial"/>
                <w:snapToGrid w:val="0"/>
              </w:rPr>
              <w:t>Kommentar</w:t>
            </w:r>
            <w:r>
              <w:rPr>
                <w:rFonts w:cs="Arial"/>
                <w:snapToGrid w:val="0"/>
              </w:rPr>
              <w:t>e /</w:t>
            </w:r>
          </w:p>
          <w:p w:rsidR="004D67A1" w:rsidRPr="00934EBD" w:rsidP="00415F3A">
            <w:pPr>
              <w:jc w:val="center"/>
              <w:rPr>
                <w:rFonts w:cs="Arial"/>
                <w:i/>
                <w:snapToGrid w:val="0"/>
              </w:rPr>
            </w:pPr>
            <w:r w:rsidRPr="00934EBD">
              <w:rPr>
                <w:rFonts w:cs="Arial"/>
                <w:i/>
                <w:snapToGrid w:val="0"/>
              </w:rPr>
              <w:t>Comments</w:t>
            </w:r>
          </w:p>
        </w:tc>
      </w:tr>
      <w:tr w:rsidTr="00B850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B8505F" w:rsidRPr="00CA4024" w:rsidP="00B8505F">
            <w:pPr>
              <w:pStyle w:val="ListParagraph"/>
              <w:numPr>
                <w:ilvl w:val="0"/>
                <w:numId w:val="48"/>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B8505F" w:rsidRPr="00232741" w:rsidP="00B8505F">
            <w:pPr>
              <w:rPr>
                <w:lang w:val="de-DE"/>
              </w:rPr>
            </w:pPr>
            <w:r w:rsidRPr="00232741">
              <w:rPr>
                <w:rFonts w:cs="Calibri"/>
                <w:lang w:val="de-DE" w:eastAsia="de-DE"/>
              </w:rPr>
              <w:t xml:space="preserve">Kinematischen Anforderungen der Strecke (Gleisbögen und Auslenkungswinkel) nach / </w:t>
            </w:r>
            <w:r w:rsidRPr="00232741">
              <w:rPr>
                <w:rFonts w:cs="Calibri"/>
                <w:i/>
                <w:lang w:val="de-DE" w:eastAsia="de-DE"/>
              </w:rPr>
              <w:t xml:space="preserve">Kinematic requirements of the track (track curves and deflection angles) </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B8505F" w:rsidRPr="006A2D18" w:rsidP="00B8505F">
            <w:pPr>
              <w:spacing w:before="0" w:after="0"/>
              <w:rPr>
                <w:lang w:val="de-DE"/>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101.15pt" o:oleicon="f" o:ole="">
                  <v:imagedata r:id="rId13" o:title=""/>
                </v:shape>
                <o:OLEObject Type="Embed" ProgID="PBrush" ShapeID="_x0000_i1025" DrawAspect="Content" ObjectID="_1775029011" r:id="rId14"/>
              </w:objec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B8505F" w:rsidP="00B8505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B8505F" w:rsidRPr="00522102" w:rsidP="00B8505F">
            <w:pPr>
              <w:rPr>
                <w:color w:val="0070C0"/>
                <w:sz w:val="16"/>
                <w:szCs w:val="16"/>
                <w:lang w:val="de-DE"/>
              </w:rPr>
            </w:pPr>
            <w:r>
              <w:rPr>
                <w:color w:val="0070C0"/>
                <w:sz w:val="16"/>
                <w:szCs w:val="16"/>
                <w:lang w:val="de-DE"/>
              </w:rPr>
              <w:t>N</w:t>
            </w: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B8505F" w:rsidP="00B8505F">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B8505F" w:rsidRPr="00522102" w:rsidP="00B8505F">
            <w:pPr>
              <w:jc w:val="right"/>
              <w:rPr>
                <w:snapToGrid w:val="0"/>
                <w:sz w:val="16"/>
                <w:szCs w:val="16"/>
                <w:lang w:val="de-DE"/>
              </w:rPr>
            </w:pPr>
            <w:r>
              <w:rPr>
                <w:snapToGrid w:val="0"/>
                <w:sz w:val="16"/>
                <w:szCs w:val="16"/>
                <w:lang w:val="de-DE"/>
              </w:rPr>
              <w:t xml:space="preserve">Max. roll angle </w:t>
            </w:r>
            <w:r w:rsidR="00465E3E">
              <w:rPr>
                <w:snapToGrid w:val="0"/>
                <w:sz w:val="16"/>
                <w:szCs w:val="16"/>
                <w:lang w:val="de-DE"/>
              </w:rPr>
              <w:t xml:space="preserve">currently </w:t>
            </w:r>
            <w:r w:rsidR="00465E3E">
              <w:rPr>
                <w:rFonts w:ascii="Corbel" w:hAnsi="Corbel"/>
                <w:snapToGrid w:val="0"/>
                <w:sz w:val="16"/>
                <w:szCs w:val="16"/>
                <w:lang w:val="de-DE"/>
              </w:rPr>
              <w:t>±</w:t>
            </w:r>
            <w:r w:rsidR="00465E3E">
              <w:rPr>
                <w:snapToGrid w:val="0"/>
                <w:sz w:val="16"/>
                <w:szCs w:val="16"/>
                <w:lang w:val="de-DE"/>
              </w:rPr>
              <w:t>3°</w:t>
            </w:r>
          </w:p>
        </w:tc>
      </w:tr>
      <w:tr w:rsidTr="00B850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B8505F" w:rsidRPr="00CA4024" w:rsidP="00B8505F">
            <w:pPr>
              <w:pStyle w:val="ListParagraph"/>
              <w:numPr>
                <w:ilvl w:val="0"/>
                <w:numId w:val="48"/>
              </w:numPr>
              <w:jc w:val="center"/>
              <w:rPr>
                <w:b/>
                <w:snapToGrid w:val="0"/>
              </w:rPr>
            </w:pPr>
          </w:p>
        </w:tc>
        <w:tc>
          <w:tcPr>
            <w:tcW w:w="5554" w:type="dxa"/>
            <w:gridSpan w:val="2"/>
            <w:tcBorders>
              <w:top w:val="single" w:sz="12" w:space="0" w:color="auto"/>
              <w:left w:val="single" w:sz="12" w:space="0" w:color="auto"/>
              <w:bottom w:val="single" w:sz="12" w:space="0" w:color="auto"/>
              <w:right w:val="single" w:sz="6" w:space="0" w:color="auto"/>
            </w:tcBorders>
            <w:shd w:val="solid" w:color="FFFFFF" w:fill="auto"/>
          </w:tcPr>
          <w:p w:rsidR="00B8505F" w:rsidRPr="006A2D18" w:rsidP="00B8505F">
            <w:pPr>
              <w:spacing w:before="0" w:after="0"/>
              <w:rPr>
                <w:lang w:val="de-DE"/>
              </w:rPr>
            </w:pPr>
            <w:r>
              <w:rPr>
                <w:rFonts w:cs="Calibri"/>
                <w:lang w:eastAsia="de-DE"/>
              </w:rPr>
              <w:t>Kombinierte Bewegungslastfälle/</w:t>
            </w:r>
            <w:r>
              <w:rPr>
                <w:rFonts w:cs="Calibri"/>
                <w:lang w:eastAsia="de-DE"/>
              </w:rPr>
              <w:br/>
            </w:r>
            <w:r w:rsidRPr="00910D34">
              <w:rPr>
                <w:rFonts w:cs="Calibri"/>
                <w:i/>
                <w:iCs/>
                <w:lang w:eastAsia="de-DE"/>
              </w:rPr>
              <w:t>combined movement cases</w:t>
            </w:r>
            <w:r>
              <w:rPr>
                <w:rFonts w:cs="Calibri"/>
                <w:i/>
                <w:iCs/>
                <w:lang w:eastAsia="de-DE"/>
              </w:rPr>
              <w:br/>
            </w:r>
            <w:r>
              <w:object>
                <v:shape id="_x0000_i1026" type="#_x0000_t75" style="width:267.25pt;height:97.6pt" o:oleicon="f" o:ole="">
                  <v:imagedata r:id="rId15" o:title=""/>
                </v:shape>
                <o:OLEObject Type="Embed" ProgID="PBrush" ShapeID="_x0000_i1026" DrawAspect="Content" ObjectID="_1775029012" r:id="rId16"/>
              </w:objec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B8505F" w:rsidP="00B8505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B8505F" w:rsidRPr="00522102" w:rsidP="00B8505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B8505F" w:rsidRPr="00522102" w:rsidP="00B8505F">
            <w:pPr>
              <w:jc w:val="right"/>
              <w:rPr>
                <w:snapToGrid w:val="0"/>
                <w:sz w:val="16"/>
                <w:szCs w:val="16"/>
                <w:lang w:val="de-DE"/>
              </w:rPr>
            </w:pPr>
            <w:r w:rsidRPr="00522102">
              <w:rPr>
                <w:snapToGrid w:val="0"/>
                <w:sz w:val="16"/>
                <w:szCs w:val="16"/>
                <w:lang w:val="de-DE"/>
              </w:rPr>
              <w:t>2024-04-19, tmdct, Kemper</w:t>
            </w:r>
          </w:p>
        </w:tc>
      </w:tr>
    </w:tbl>
    <w:p w:rsidR="00FF4870" w:rsidP="008034CA">
      <w:pPr>
        <w:pStyle w:val="Heading2"/>
      </w:pPr>
      <w:bookmarkStart w:id="31" w:name="_Toc161161862"/>
      <w:r>
        <w:t xml:space="preserve">Farbgebung </w:t>
      </w:r>
      <w:r w:rsidR="006A2D18">
        <w:t>und</w:t>
      </w:r>
      <w:r>
        <w:t xml:space="preserve"> Oberflächenbehandlung</w:t>
      </w:r>
      <w:r w:rsidR="006A2D18">
        <w:t xml:space="preserve"> / </w:t>
      </w:r>
      <w:r w:rsidRPr="006A2D18" w:rsidR="006A2D18">
        <w:rPr>
          <w:i/>
        </w:rPr>
        <w:t xml:space="preserve">Painting </w:t>
      </w:r>
      <w:r w:rsidR="006A2D18">
        <w:rPr>
          <w:i/>
        </w:rPr>
        <w:t>and</w:t>
      </w:r>
      <w:r w:rsidRPr="006A2D18" w:rsidR="006A2D18">
        <w:rPr>
          <w:i/>
        </w:rPr>
        <w:t xml:space="preserve"> surface treatment</w:t>
      </w:r>
      <w:bookmarkEnd w:id="31"/>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465E3E">
        <w:tblPrEx>
          <w:tblW w:w="9288" w:type="dxa"/>
          <w:tblInd w:w="30" w:type="dxa"/>
          <w:tblLayout w:type="fixed"/>
          <w:tblCellMar>
            <w:left w:w="30" w:type="dxa"/>
            <w:right w:w="30" w:type="dxa"/>
          </w:tblCellMar>
          <w:tblLook w:val="0000"/>
        </w:tblPrEx>
        <w:trPr>
          <w:trHeight w:val="377"/>
        </w:trPr>
        <w:tc>
          <w:tcPr>
            <w:tcW w:w="474" w:type="dxa"/>
          </w:tcPr>
          <w:p w:rsidR="004E591A"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4E591A" w:rsidRPr="00E34C00" w:rsidP="00415F3A">
            <w:pPr>
              <w:jc w:val="center"/>
              <w:rPr>
                <w:rFonts w:cs="Arial"/>
                <w:snapToGrid w:val="0"/>
                <w:lang w:val="de-DE"/>
              </w:rPr>
            </w:pPr>
            <w:r w:rsidRPr="00E34C00">
              <w:rPr>
                <w:rFonts w:cs="Arial"/>
                <w:snapToGrid w:val="0"/>
                <w:lang w:val="de-DE"/>
              </w:rPr>
              <w:t xml:space="preserve">Beschreibung der Anforderung / </w:t>
            </w:r>
          </w:p>
          <w:p w:rsidR="004E591A"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4E591A"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4E591A" w:rsidP="00415F3A">
            <w:pPr>
              <w:jc w:val="center"/>
              <w:rPr>
                <w:rFonts w:cs="Arial"/>
                <w:snapToGrid w:val="0"/>
              </w:rPr>
            </w:pPr>
            <w:r>
              <w:rPr>
                <w:rFonts w:cs="Arial"/>
                <w:snapToGrid w:val="0"/>
              </w:rPr>
              <w:t>Verhandlung /</w:t>
            </w:r>
          </w:p>
          <w:p w:rsidR="004E591A"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4E591A" w:rsidRPr="007521C3" w:rsidP="00415F3A">
            <w:pPr>
              <w:jc w:val="center"/>
              <w:rPr>
                <w:rFonts w:cs="Arial"/>
                <w:snapToGrid w:val="0"/>
              </w:rPr>
            </w:pPr>
            <w:r w:rsidRPr="007521C3">
              <w:rPr>
                <w:rFonts w:cs="Arial"/>
                <w:snapToGrid w:val="0"/>
              </w:rPr>
              <w:t>C/</w:t>
            </w:r>
          </w:p>
          <w:p w:rsidR="004E591A"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4E591A" w:rsidRPr="007521C3" w:rsidP="00415F3A">
            <w:pPr>
              <w:jc w:val="center"/>
              <w:rPr>
                <w:rFonts w:cs="Arial"/>
                <w:snapToGrid w:val="0"/>
              </w:rPr>
            </w:pPr>
            <w:r w:rsidRPr="007521C3">
              <w:rPr>
                <w:rFonts w:cs="Arial"/>
                <w:snapToGrid w:val="0"/>
              </w:rPr>
              <w:t>Kommentar</w:t>
            </w:r>
            <w:r>
              <w:rPr>
                <w:rFonts w:cs="Arial"/>
                <w:snapToGrid w:val="0"/>
              </w:rPr>
              <w:t>e /</w:t>
            </w:r>
          </w:p>
          <w:p w:rsidR="004E591A" w:rsidRPr="00934EBD" w:rsidP="00415F3A">
            <w:pPr>
              <w:jc w:val="center"/>
              <w:rPr>
                <w:rFonts w:cs="Arial"/>
                <w:i/>
                <w:snapToGrid w:val="0"/>
              </w:rPr>
            </w:pPr>
            <w:r w:rsidRPr="00934EBD">
              <w:rPr>
                <w:rFonts w:cs="Arial"/>
                <w:i/>
                <w:snapToGrid w:val="0"/>
              </w:rPr>
              <w:t>Comments</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65E3E" w:rsidRPr="00CA4024" w:rsidP="00465E3E">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65E3E" w:rsidRPr="007A40DE" w:rsidP="00465E3E">
            <w:pPr>
              <w:rPr>
                <w:i/>
                <w:lang w:val="en-US"/>
              </w:rPr>
            </w:pPr>
            <w:r w:rsidRPr="007A40DE">
              <w:rPr>
                <w:lang w:val="en-US"/>
              </w:rPr>
              <w:t xml:space="preserve">Oberflächenschutz nach / </w:t>
            </w:r>
            <w:r w:rsidRPr="007A40DE">
              <w:rPr>
                <w:i/>
                <w:lang w:val="en-US"/>
              </w:rPr>
              <w:t>Surface protection according to</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65E3E" w:rsidP="00465E3E">
            <w:pPr>
              <w:spacing w:before="0" w:after="0"/>
              <w:rPr>
                <w:lang w:val="en-US"/>
              </w:rPr>
            </w:pPr>
            <w:r>
              <w:rPr>
                <w:lang w:val="en-US"/>
              </w:rPr>
              <w:t>DTRF 152017</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65E3E" w:rsidP="00465E3E">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65E3E" w:rsidRPr="00522102" w:rsidP="00465E3E">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65E3E" w:rsidP="00465E3E">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465E3E" w:rsidRPr="00465E3E" w:rsidP="00465E3E">
            <w:pPr>
              <w:jc w:val="right"/>
              <w:rPr>
                <w:snapToGrid w:val="0"/>
                <w:sz w:val="16"/>
                <w:szCs w:val="16"/>
                <w:lang w:val="en-US"/>
              </w:rPr>
            </w:pPr>
            <w:r w:rsidRPr="00465E3E">
              <w:rPr>
                <w:snapToGrid w:val="0"/>
                <w:sz w:val="16"/>
                <w:szCs w:val="16"/>
                <w:lang w:val="en-US"/>
              </w:rPr>
              <w:t>As commented in CbC on DTRF.</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65E3E" w:rsidRPr="00CA4024" w:rsidP="00465E3E">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65E3E" w:rsidP="00465E3E">
            <w:pPr>
              <w:rPr>
                <w:lang w:val="de-DE"/>
              </w:rPr>
            </w:pPr>
            <w:r>
              <w:rPr>
                <w:lang w:val="de-DE"/>
              </w:rPr>
              <w:t>Farbton / Colour</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65E3E" w:rsidP="00465E3E">
            <w:pPr>
              <w:spacing w:before="0" w:after="0"/>
              <w:rPr>
                <w:lang w:val="en-US"/>
              </w:rPr>
            </w:pPr>
            <w:r>
              <w:rPr>
                <w:lang w:val="en-US"/>
              </w:rPr>
              <w:t>Basaltgrau 7012</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65E3E" w:rsidP="00465E3E">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65E3E" w:rsidRPr="00522102" w:rsidP="00465E3E">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65E3E" w:rsidP="00465E3E">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465E3E" w:rsidRPr="00465E3E" w:rsidP="00465E3E">
            <w:pPr>
              <w:jc w:val="right"/>
              <w:rPr>
                <w:snapToGrid w:val="0"/>
                <w:sz w:val="16"/>
                <w:szCs w:val="16"/>
                <w:lang w:val="en-US"/>
              </w:rPr>
            </w:pPr>
            <w:r w:rsidRPr="00465E3E">
              <w:rPr>
                <w:snapToGrid w:val="0"/>
                <w:sz w:val="16"/>
                <w:szCs w:val="16"/>
                <w:lang w:val="en-US"/>
              </w:rPr>
              <w:t>For the painted parts we offer color according SCHAKU standard KC</w:t>
            </w:r>
            <w:r>
              <w:rPr>
                <w:snapToGrid w:val="0"/>
                <w:sz w:val="16"/>
                <w:szCs w:val="16"/>
                <w:lang w:val="en-US"/>
              </w:rPr>
              <w:t>H</w:t>
            </w:r>
            <w:r w:rsidRPr="00465E3E">
              <w:rPr>
                <w:snapToGrid w:val="0"/>
                <w:sz w:val="16"/>
                <w:szCs w:val="16"/>
                <w:lang w:val="en-US"/>
              </w:rPr>
              <w:t xml:space="preserve"> (RAL 701</w:t>
            </w:r>
            <w:r>
              <w:rPr>
                <w:snapToGrid w:val="0"/>
                <w:sz w:val="16"/>
                <w:szCs w:val="16"/>
                <w:lang w:val="en-US"/>
              </w:rPr>
              <w:t>2</w:t>
            </w:r>
            <w:r w:rsidRPr="00465E3E">
              <w:rPr>
                <w:snapToGrid w:val="0"/>
                <w:sz w:val="16"/>
                <w:szCs w:val="16"/>
                <w:lang w:val="en-US"/>
              </w:rPr>
              <w:t>), K150 (2K-EPW primer) and K000 (Anti-corrosion protection and coating materials for metallic surfaces).</w:t>
            </w:r>
          </w:p>
          <w:p w:rsidR="00465E3E" w:rsidRPr="00465E3E" w:rsidP="00465E3E">
            <w:pPr>
              <w:jc w:val="right"/>
              <w:rPr>
                <w:snapToGrid w:val="0"/>
                <w:sz w:val="16"/>
                <w:szCs w:val="16"/>
                <w:lang w:val="en-US"/>
              </w:rPr>
            </w:pPr>
            <w:r w:rsidRPr="00465E3E">
              <w:rPr>
                <w:snapToGrid w:val="0"/>
                <w:sz w:val="16"/>
                <w:szCs w:val="16"/>
                <w:lang w:val="en-US"/>
              </w:rPr>
              <w:t>The total film thickness is 220 to 550 µm.</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63550" w:rsidRPr="00CA4024" w:rsidP="00463550">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63550" w:rsidRPr="00B312E2" w:rsidP="00463550">
            <w:pPr>
              <w:rPr>
                <w:lang w:val="de-DE"/>
              </w:rPr>
            </w:pPr>
            <w:r w:rsidRPr="00B312E2">
              <w:rPr>
                <w:lang w:val="de-DE"/>
              </w:rPr>
              <w:t xml:space="preserve">Flächen, die der Befestigung des Gelenkes dienen, oder an die andere Komponenten angeschraubt werden / </w:t>
            </w:r>
            <w:r w:rsidRPr="00B312E2">
              <w:rPr>
                <w:i/>
                <w:lang w:val="de-DE"/>
              </w:rPr>
              <w:t>Surfaces that serve to fasten the joint or to which components are screwed 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63550" w:rsidRPr="00AC5AFA" w:rsidP="00463550">
            <w:pPr>
              <w:spacing w:before="0" w:after="0"/>
              <w:rPr>
                <w:lang w:val="de-DE"/>
              </w:rPr>
            </w:pPr>
            <w:r w:rsidRPr="00AC5AFA">
              <w:rPr>
                <w:lang w:val="de-DE"/>
              </w:rPr>
              <w:t xml:space="preserve">Nur grundiert in Schichtdicke </w:t>
            </w:r>
            <w:r>
              <w:rPr>
                <w:lang w:val="de-DE"/>
              </w:rPr>
              <w:t xml:space="preserve">60 </w:t>
            </w:r>
            <w:r w:rsidRPr="00AC5AFA">
              <w:rPr>
                <w:lang w:val="de-DE"/>
              </w:rPr>
              <w:t>µm</w:t>
            </w:r>
            <w:r>
              <w:rPr>
                <w:lang w:val="de-DE"/>
              </w:rPr>
              <w:t xml:space="preserve"> / </w:t>
            </w:r>
            <w:r w:rsidRPr="006A2D18">
              <w:rPr>
                <w:i/>
                <w:iCs/>
                <w:lang w:val="de-DE"/>
              </w:rPr>
              <w:t>Only primed in layer thickness 60</w:t>
            </w:r>
            <w:r>
              <w:rPr>
                <w:i/>
                <w:iCs/>
                <w:lang w:val="de-DE"/>
              </w:rPr>
              <w:t xml:space="preserve"> </w:t>
            </w:r>
            <w:r w:rsidRPr="006A2D18">
              <w:rPr>
                <w:i/>
                <w:iCs/>
                <w:lang w:val="de-DE"/>
              </w:rPr>
              <w:t>µm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63550" w:rsidP="00463550">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63550" w:rsidRPr="00522102" w:rsidP="00463550">
            <w:pPr>
              <w:rPr>
                <w:color w:val="0070C0"/>
                <w:sz w:val="16"/>
                <w:szCs w:val="16"/>
                <w:lang w:val="de-DE"/>
              </w:rPr>
            </w:pPr>
            <w:r>
              <w:rPr>
                <w:color w:val="0070C0"/>
                <w:sz w:val="16"/>
                <w:szCs w:val="16"/>
                <w:lang w:val="de-DE"/>
              </w:rPr>
              <w:t>C</w:t>
            </w:r>
            <w:r w:rsidR="00676E58">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63550" w:rsidRPr="00463550" w:rsidP="00463550">
            <w:pPr>
              <w:jc w:val="right"/>
              <w:rPr>
                <w:snapToGrid w:val="0"/>
                <w:sz w:val="16"/>
                <w:szCs w:val="16"/>
                <w:lang w:val="en-US"/>
              </w:rPr>
            </w:pPr>
            <w:r w:rsidRPr="00463550">
              <w:rPr>
                <w:snapToGrid w:val="0"/>
                <w:sz w:val="16"/>
                <w:szCs w:val="16"/>
                <w:lang w:val="en-US"/>
              </w:rPr>
              <w:t>2024-04-19, tmdct, Kemper:</w:t>
            </w:r>
          </w:p>
          <w:p w:rsidR="00463550" w:rsidRPr="00465E3E" w:rsidP="00463550">
            <w:pPr>
              <w:jc w:val="right"/>
              <w:rPr>
                <w:snapToGrid w:val="0"/>
                <w:sz w:val="16"/>
                <w:szCs w:val="16"/>
                <w:lang w:val="en-US"/>
              </w:rPr>
            </w:pPr>
            <w:r w:rsidRPr="00676E58">
              <w:rPr>
                <w:snapToGrid w:val="0"/>
                <w:sz w:val="16"/>
                <w:szCs w:val="16"/>
                <w:lang w:val="en-US"/>
              </w:rPr>
              <w:t>Standard value 15 - 40µm</w:t>
            </w:r>
            <w:r w:rsidRPr="00465E3E">
              <w:rPr>
                <w:snapToGrid w:val="0"/>
                <w:sz w:val="16"/>
                <w:szCs w:val="16"/>
                <w:lang w:val="en-US"/>
              </w:rPr>
              <w:t>.</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76E58" w:rsidRPr="00CA4024" w:rsidP="00676E58">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76E58" w:rsidRPr="008C3993" w:rsidP="00676E58">
            <w:pPr>
              <w:rPr>
                <w:lang w:val="de-DE"/>
              </w:rPr>
            </w:pPr>
            <w:r w:rsidRPr="00FF4870">
              <w:rPr>
                <w:lang w:val="de-DE"/>
              </w:rPr>
              <w:t xml:space="preserve">Gleitflächen und übrige Teile </w:t>
            </w:r>
            <w:r>
              <w:rPr>
                <w:lang w:val="de-DE"/>
              </w:rPr>
              <w:t xml:space="preserve"> / </w:t>
            </w:r>
            <w:r w:rsidRPr="002C1EE7">
              <w:rPr>
                <w:i/>
                <w:lang w:val="de-DE"/>
              </w:rPr>
              <w:t>Sliding surfaces and other parts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76E58" w:rsidRPr="0087622F" w:rsidP="00676E58">
            <w:pPr>
              <w:rPr>
                <w:lang w:val="en-US"/>
              </w:rPr>
            </w:pPr>
            <w:r w:rsidRPr="0087622F">
              <w:rPr>
                <w:lang w:val="en-US"/>
              </w:rPr>
              <w:t xml:space="preserve">aus nicht rostendem Material, bleiben ohne Anstrich / </w:t>
            </w:r>
            <w:r w:rsidRPr="0087622F">
              <w:rPr>
                <w:i/>
                <w:lang w:val="en-US"/>
              </w:rPr>
              <w:t>made of non-rusting material, remain without paint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76E58" w:rsidP="00676E58">
            <w:pPr>
              <w:jc w:val="center"/>
              <w:rPr>
                <w:snapToGrid w:val="0"/>
                <w:lang w:val="de-DE"/>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76E58" w:rsidRPr="00522102" w:rsidP="00676E58">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76E58" w:rsidRPr="00463550" w:rsidP="00676E58">
            <w:pPr>
              <w:jc w:val="right"/>
              <w:rPr>
                <w:snapToGrid w:val="0"/>
                <w:sz w:val="16"/>
                <w:szCs w:val="16"/>
                <w:lang w:val="en-US"/>
              </w:rPr>
            </w:pPr>
            <w:r w:rsidRPr="00463550">
              <w:rPr>
                <w:snapToGrid w:val="0"/>
                <w:sz w:val="16"/>
                <w:szCs w:val="16"/>
                <w:lang w:val="en-US"/>
              </w:rPr>
              <w:t>2024-04-19, tmdct, Kemper:</w:t>
            </w:r>
          </w:p>
          <w:p w:rsidR="00676E58" w:rsidRPr="00465E3E" w:rsidP="00676E58">
            <w:pPr>
              <w:jc w:val="right"/>
              <w:rPr>
                <w:snapToGrid w:val="0"/>
                <w:sz w:val="16"/>
                <w:szCs w:val="16"/>
                <w:lang w:val="en-US"/>
              </w:rPr>
            </w:pPr>
            <w:r>
              <w:rPr>
                <w:snapToGrid w:val="0"/>
                <w:sz w:val="16"/>
                <w:szCs w:val="16"/>
                <w:lang w:val="en-US"/>
              </w:rPr>
              <w:t>According SCHAKU Standard K000</w:t>
            </w:r>
            <w:r w:rsidRPr="00465E3E">
              <w:rPr>
                <w:snapToGrid w:val="0"/>
                <w:sz w:val="16"/>
                <w:szCs w:val="16"/>
                <w:lang w:val="en-US"/>
              </w:rPr>
              <w:t>.</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76E58" w:rsidRPr="00CA4024" w:rsidP="00676E58">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76E58" w:rsidRPr="0087622F" w:rsidP="00676E58">
            <w:pPr>
              <w:rPr>
                <w:lang w:val="en-US"/>
              </w:rPr>
            </w:pPr>
            <w:r w:rsidRPr="0087622F">
              <w:rPr>
                <w:lang w:val="en-US"/>
              </w:rPr>
              <w:t xml:space="preserve">Farbgebung und der Lackschichtaufbau ist / </w:t>
            </w:r>
            <w:r w:rsidRPr="0087622F">
              <w:rPr>
                <w:i/>
                <w:lang w:val="en-US"/>
              </w:rPr>
              <w:t>The colouring and the coating structure is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76E58" w:rsidRPr="0087622F" w:rsidP="00676E58">
            <w:pPr>
              <w:rPr>
                <w:lang w:val="en-US"/>
              </w:rPr>
            </w:pPr>
            <w:r w:rsidRPr="0087622F">
              <w:rPr>
                <w:lang w:val="en-US"/>
              </w:rPr>
              <w:t xml:space="preserve">vom Lieferanten an Alstom vorzuschlagen und abzustimmen / </w:t>
            </w:r>
            <w:r w:rsidRPr="0087622F">
              <w:rPr>
                <w:i/>
                <w:lang w:val="en-US"/>
              </w:rPr>
              <w:t xml:space="preserve">to be proposed and agreed by the supplier </w:t>
            </w:r>
            <w:r>
              <w:rPr>
                <w:i/>
                <w:lang w:val="en-US"/>
              </w:rPr>
              <w:t>and</w:t>
            </w:r>
            <w:r w:rsidRPr="0087622F">
              <w:rPr>
                <w:i/>
                <w:lang w:val="en-US"/>
              </w:rPr>
              <w:t xml:space="preserve">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76E58" w:rsidP="00676E58">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76E58" w:rsidRPr="00522102" w:rsidP="00676E58">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76E58" w:rsidRPr="00676E58" w:rsidP="00676E58">
            <w:pPr>
              <w:jc w:val="right"/>
              <w:rPr>
                <w:snapToGrid w:val="0"/>
                <w:sz w:val="16"/>
                <w:szCs w:val="16"/>
                <w:lang w:val="en-US"/>
              </w:rPr>
            </w:pPr>
            <w:r w:rsidRPr="00676E58">
              <w:rPr>
                <w:snapToGrid w:val="0"/>
                <w:sz w:val="16"/>
                <w:szCs w:val="16"/>
                <w:lang w:val="en-US"/>
              </w:rPr>
              <w:t>2024-04-19, tmdct, Kemper:</w:t>
            </w:r>
          </w:p>
          <w:p w:rsidR="00676E58" w:rsidRPr="00465E3E" w:rsidP="00676E58">
            <w:pPr>
              <w:jc w:val="right"/>
              <w:rPr>
                <w:snapToGrid w:val="0"/>
                <w:sz w:val="16"/>
                <w:szCs w:val="16"/>
                <w:lang w:val="en-US"/>
              </w:rPr>
            </w:pPr>
            <w:r w:rsidRPr="00465E3E">
              <w:rPr>
                <w:snapToGrid w:val="0"/>
                <w:sz w:val="16"/>
                <w:szCs w:val="16"/>
                <w:lang w:val="en-US"/>
              </w:rPr>
              <w:t>For the painted parts we offer color according SCHAKU standard KC</w:t>
            </w:r>
            <w:r>
              <w:rPr>
                <w:snapToGrid w:val="0"/>
                <w:sz w:val="16"/>
                <w:szCs w:val="16"/>
                <w:lang w:val="en-US"/>
              </w:rPr>
              <w:t>H</w:t>
            </w:r>
            <w:r w:rsidRPr="00465E3E">
              <w:rPr>
                <w:snapToGrid w:val="0"/>
                <w:sz w:val="16"/>
                <w:szCs w:val="16"/>
                <w:lang w:val="en-US"/>
              </w:rPr>
              <w:t xml:space="preserve"> (RAL 701</w:t>
            </w:r>
            <w:r>
              <w:rPr>
                <w:snapToGrid w:val="0"/>
                <w:sz w:val="16"/>
                <w:szCs w:val="16"/>
                <w:lang w:val="en-US"/>
              </w:rPr>
              <w:t>2</w:t>
            </w:r>
            <w:r w:rsidRPr="00465E3E">
              <w:rPr>
                <w:snapToGrid w:val="0"/>
                <w:sz w:val="16"/>
                <w:szCs w:val="16"/>
                <w:lang w:val="en-US"/>
              </w:rPr>
              <w:t>), K150 (2K-EPW primer) and K000 (Anti-corrosion protection and coating materials for metallic surfaces).</w:t>
            </w:r>
          </w:p>
          <w:p w:rsidR="00676E58" w:rsidRPr="00465E3E" w:rsidP="00676E58">
            <w:pPr>
              <w:jc w:val="right"/>
              <w:rPr>
                <w:snapToGrid w:val="0"/>
                <w:sz w:val="16"/>
                <w:szCs w:val="16"/>
                <w:lang w:val="en-US"/>
              </w:rPr>
            </w:pPr>
            <w:r w:rsidRPr="00465E3E">
              <w:rPr>
                <w:snapToGrid w:val="0"/>
                <w:sz w:val="16"/>
                <w:szCs w:val="16"/>
                <w:lang w:val="en-US"/>
              </w:rPr>
              <w:t>The total film thickness is 220 to 550 µm.</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76E58" w:rsidRPr="00CA4024" w:rsidP="00676E58">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76E58" w:rsidRPr="00820BFF" w:rsidP="00676E58">
            <w:pPr>
              <w:rPr>
                <w:i/>
                <w:iCs/>
                <w:lang w:val="en-US"/>
              </w:rPr>
            </w:pPr>
            <w:r w:rsidRPr="00232741">
              <w:rPr>
                <w:lang w:val="de-DE"/>
              </w:rPr>
              <w:t xml:space="preserve">Alle Flächen, die es aus optischen, dekorativen oder Korrosionsschutzgründen </w:t>
            </w:r>
            <w:r w:rsidRPr="00232741">
              <w:rPr>
                <w:lang w:val="de-DE"/>
              </w:rPr>
              <w:t>erfordern, sind mit einem Anstrich versehen.</w:t>
            </w:r>
            <w:r w:rsidRPr="00232741">
              <w:rPr>
                <w:lang w:val="de-DE"/>
              </w:rPr>
              <w:br/>
            </w:r>
            <w:r w:rsidRPr="00820BFF">
              <w:rPr>
                <w:i/>
                <w:iCs/>
                <w:lang w:val="en-US"/>
              </w:rPr>
              <w:t>All surfaces that require it for visual, decorative or corrosion protection reasons are coated.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76E58" w:rsidRPr="0087622F" w:rsidP="00676E58">
            <w:pPr>
              <w:rPr>
                <w:lang w:val="en-US"/>
              </w:rPr>
            </w:pPr>
            <w:r>
              <w:rPr>
                <w:lang w:val="en-US"/>
              </w:rPr>
              <w:t>DTRF 152017</w:t>
            </w:r>
          </w:p>
        </w:tc>
        <w:tc>
          <w:tcPr>
            <w:tcW w:w="1322" w:type="dxa"/>
            <w:tcBorders>
              <w:top w:val="single" w:sz="12" w:space="0" w:color="auto"/>
              <w:left w:val="single" w:sz="6" w:space="0" w:color="auto"/>
              <w:bottom w:val="single" w:sz="12" w:space="0" w:color="auto"/>
              <w:right w:val="single" w:sz="6" w:space="0" w:color="auto"/>
            </w:tcBorders>
            <w:shd w:val="solid" w:color="FFFFFF" w:fill="auto"/>
          </w:tcPr>
          <w:p w:rsidR="00676E58" w:rsidP="00676E58">
            <w:pPr>
              <w:jc w:val="center"/>
              <w:rPr>
                <w:snapToGrid w:val="0"/>
                <w:lang w:val="de-DE"/>
              </w:rPr>
            </w:pPr>
            <w:r w:rsidRPr="00E64DF4">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76E58" w:rsidRPr="00522102" w:rsidP="00676E58">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76E58" w:rsidRPr="00676E58" w:rsidP="00676E58">
            <w:pPr>
              <w:jc w:val="right"/>
              <w:rPr>
                <w:snapToGrid w:val="0"/>
                <w:sz w:val="16"/>
                <w:szCs w:val="16"/>
                <w:lang w:val="en-US"/>
              </w:rPr>
            </w:pPr>
            <w:r w:rsidRPr="00676E58">
              <w:rPr>
                <w:snapToGrid w:val="0"/>
                <w:sz w:val="16"/>
                <w:szCs w:val="16"/>
                <w:lang w:val="en-US"/>
              </w:rPr>
              <w:t>2024-04-19, tmdct, Kemper:</w:t>
            </w:r>
          </w:p>
          <w:p w:rsidR="00676E58" w:rsidRPr="00465E3E" w:rsidP="00676E58">
            <w:pPr>
              <w:jc w:val="right"/>
              <w:rPr>
                <w:snapToGrid w:val="0"/>
                <w:sz w:val="16"/>
                <w:szCs w:val="16"/>
                <w:lang w:val="en-US"/>
              </w:rPr>
            </w:pPr>
            <w:r w:rsidRPr="00465E3E">
              <w:rPr>
                <w:snapToGrid w:val="0"/>
                <w:sz w:val="16"/>
                <w:szCs w:val="16"/>
                <w:lang w:val="en-US"/>
              </w:rPr>
              <w:t>As commented in CbC on DTRF.</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76E58" w:rsidRPr="00CA4024" w:rsidP="00676E58">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76E58" w:rsidRPr="00034F31" w:rsidP="00676E58">
            <w:pPr>
              <w:rPr>
                <w:i/>
                <w:iCs/>
                <w:lang w:val="en-US"/>
              </w:rPr>
            </w:pPr>
            <w:r w:rsidRPr="00232741">
              <w:rPr>
                <w:lang w:val="de-DE"/>
              </w:rPr>
              <w:t>Die Lackqualität des gesamten Fahrzeugs / der kompletten Außenhaut muss für das Waschen in einer maschinellen Waschanlage geeignet sein.</w:t>
            </w:r>
            <w:r w:rsidRPr="00232741">
              <w:rPr>
                <w:lang w:val="de-DE"/>
              </w:rPr>
              <w:br/>
            </w:r>
            <w:r w:rsidRPr="00034F31">
              <w:rPr>
                <w:i/>
                <w:iCs/>
                <w:lang w:val="en-US"/>
              </w:rPr>
              <w:t>The paint quality of the entire vehicle / of the complete outer skin must be suitable for washing in a machine wash.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76E58" w:rsidRPr="00B67D71" w:rsidP="00676E58">
            <w:pPr>
              <w:rPr>
                <w:i/>
                <w:iCs/>
                <w:lang w:val="en-US"/>
              </w:rPr>
            </w:pPr>
            <w:r>
              <w:rPr>
                <w:lang w:val="en-US"/>
              </w:rPr>
              <w:t xml:space="preserve">Beständigkeit des Lackes gegenüber Reinigungsmittel/ </w:t>
            </w:r>
            <w:r>
              <w:rPr>
                <w:lang w:val="en-US"/>
              </w:rPr>
              <w:br/>
            </w:r>
            <w:r>
              <w:rPr>
                <w:i/>
                <w:iCs/>
                <w:lang w:val="en-US"/>
              </w:rPr>
              <w:t>resistance of coating against cleaning agents</w:t>
            </w:r>
          </w:p>
        </w:tc>
        <w:tc>
          <w:tcPr>
            <w:tcW w:w="1322" w:type="dxa"/>
            <w:tcBorders>
              <w:top w:val="single" w:sz="12" w:space="0" w:color="auto"/>
              <w:left w:val="single" w:sz="6" w:space="0" w:color="auto"/>
              <w:bottom w:val="single" w:sz="12" w:space="0" w:color="auto"/>
              <w:right w:val="single" w:sz="6" w:space="0" w:color="auto"/>
            </w:tcBorders>
            <w:shd w:val="solid" w:color="FFFFFF" w:fill="auto"/>
          </w:tcPr>
          <w:p w:rsidR="00676E58" w:rsidP="00676E58">
            <w:pPr>
              <w:jc w:val="center"/>
              <w:rPr>
                <w:snapToGrid w:val="0"/>
                <w:lang w:val="de-DE"/>
              </w:rPr>
            </w:pPr>
            <w:r w:rsidRPr="00E64DF4">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76E58" w:rsidRPr="00522102" w:rsidP="00676E58">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76E58" w:rsidRPr="00676E58" w:rsidP="00676E58">
            <w:pPr>
              <w:jc w:val="right"/>
              <w:rPr>
                <w:snapToGrid w:val="0"/>
                <w:sz w:val="16"/>
                <w:szCs w:val="16"/>
                <w:lang w:val="en-US"/>
              </w:rPr>
            </w:pPr>
            <w:r w:rsidRPr="00676E58">
              <w:rPr>
                <w:snapToGrid w:val="0"/>
                <w:sz w:val="16"/>
                <w:szCs w:val="16"/>
                <w:lang w:val="en-US"/>
              </w:rPr>
              <w:t>2024-04-19, tmdct, Kemper:</w:t>
            </w:r>
          </w:p>
          <w:p w:rsidR="005D195F" w:rsidRPr="005D195F" w:rsidP="005D195F">
            <w:pPr>
              <w:jc w:val="right"/>
              <w:rPr>
                <w:snapToGrid w:val="0"/>
                <w:sz w:val="16"/>
                <w:szCs w:val="16"/>
                <w:lang w:val="en-US"/>
              </w:rPr>
            </w:pPr>
            <w:r w:rsidRPr="005D195F">
              <w:rPr>
                <w:snapToGrid w:val="0"/>
                <w:sz w:val="16"/>
                <w:szCs w:val="16"/>
                <w:lang w:val="en-US"/>
              </w:rPr>
              <w:t>• After every cleaning process, the parts have to be rinsed with clear water until all dirt and cleaner residuals are removed and a neutral pH value is obtained.</w:t>
            </w:r>
          </w:p>
          <w:p w:rsidR="005D195F" w:rsidRPr="005D195F" w:rsidP="005D195F">
            <w:pPr>
              <w:jc w:val="right"/>
              <w:rPr>
                <w:snapToGrid w:val="0"/>
                <w:sz w:val="16"/>
                <w:szCs w:val="16"/>
                <w:lang w:val="en-US"/>
              </w:rPr>
            </w:pPr>
            <w:r w:rsidRPr="005D195F">
              <w:rPr>
                <w:snapToGrid w:val="0"/>
                <w:sz w:val="16"/>
                <w:szCs w:val="16"/>
                <w:lang w:val="en-US"/>
              </w:rPr>
              <w:t>• The cleaners have to be used according to the specification of the manufacturer, and their reaction time must not exceed 5 minutes.</w:t>
            </w:r>
          </w:p>
          <w:p w:rsidR="005D195F" w:rsidRPr="005D195F" w:rsidP="005D195F">
            <w:pPr>
              <w:jc w:val="right"/>
              <w:rPr>
                <w:snapToGrid w:val="0"/>
                <w:sz w:val="16"/>
                <w:szCs w:val="16"/>
                <w:lang w:val="en-US"/>
              </w:rPr>
            </w:pPr>
            <w:r w:rsidRPr="005D195F">
              <w:rPr>
                <w:snapToGrid w:val="0"/>
                <w:sz w:val="16"/>
                <w:szCs w:val="16"/>
                <w:lang w:val="en-US"/>
              </w:rPr>
              <w:t>• As a principle, metal dissolving or abrasive cleaners (containing particles) must not be used.</w:t>
            </w:r>
          </w:p>
          <w:p w:rsidR="005D195F" w:rsidRPr="005D195F" w:rsidP="005D195F">
            <w:pPr>
              <w:jc w:val="right"/>
              <w:rPr>
                <w:snapToGrid w:val="0"/>
                <w:sz w:val="16"/>
                <w:szCs w:val="16"/>
                <w:lang w:val="en-US"/>
              </w:rPr>
            </w:pPr>
            <w:r w:rsidRPr="005D195F">
              <w:rPr>
                <w:snapToGrid w:val="0"/>
                <w:sz w:val="16"/>
                <w:szCs w:val="16"/>
                <w:lang w:val="en-US"/>
              </w:rPr>
              <w:t>• Zinc and chromate coated surfaces may get damaged by wrong cleaners. Therefore, concentrated cleaners containing alkali, phosphoric acid, hydrochloric acid or benzene must not be used for these surfaces.</w:t>
            </w:r>
          </w:p>
          <w:p w:rsidR="005D195F" w:rsidRPr="005D195F" w:rsidP="005D195F">
            <w:pPr>
              <w:jc w:val="right"/>
              <w:rPr>
                <w:snapToGrid w:val="0"/>
                <w:sz w:val="16"/>
                <w:szCs w:val="16"/>
                <w:lang w:val="en-US"/>
              </w:rPr>
            </w:pPr>
            <w:r w:rsidRPr="005D195F">
              <w:rPr>
                <w:snapToGrid w:val="0"/>
                <w:sz w:val="16"/>
                <w:szCs w:val="16"/>
                <w:lang w:val="en-US"/>
              </w:rPr>
              <w:t>• Don't expose the coupler to washing liquids from the windscreen wiper system (front pane).</w:t>
            </w:r>
          </w:p>
          <w:p w:rsidR="005D195F" w:rsidRPr="005D195F" w:rsidP="005D195F">
            <w:pPr>
              <w:jc w:val="right"/>
              <w:rPr>
                <w:snapToGrid w:val="0"/>
                <w:sz w:val="16"/>
                <w:szCs w:val="16"/>
                <w:lang w:val="en-US"/>
              </w:rPr>
            </w:pPr>
            <w:r w:rsidRPr="005D195F">
              <w:rPr>
                <w:snapToGrid w:val="0"/>
                <w:sz w:val="16"/>
                <w:szCs w:val="16"/>
                <w:lang w:val="en-US"/>
              </w:rPr>
              <w:t>• The use of deicers containing glycol is permitted only if VTSK has issued a permission for the respective coupler.</w:t>
            </w:r>
          </w:p>
          <w:p w:rsidR="005D195F" w:rsidRPr="005D195F" w:rsidP="005D195F">
            <w:pPr>
              <w:jc w:val="right"/>
              <w:rPr>
                <w:snapToGrid w:val="0"/>
                <w:sz w:val="16"/>
                <w:szCs w:val="16"/>
                <w:lang w:val="en-US"/>
              </w:rPr>
            </w:pPr>
            <w:r w:rsidRPr="005D195F">
              <w:rPr>
                <w:snapToGrid w:val="0"/>
                <w:sz w:val="16"/>
                <w:szCs w:val="16"/>
                <w:lang w:val="en-US"/>
              </w:rPr>
              <w:t xml:space="preserve">• Aliphatic and aromatic solvents must not be used on caoutchouc based parts (e.g. </w:t>
            </w:r>
            <w:r w:rsidRPr="005D195F">
              <w:rPr>
                <w:snapToGrid w:val="0"/>
                <w:sz w:val="16"/>
                <w:szCs w:val="16"/>
                <w:lang w:val="en-US"/>
              </w:rPr>
              <w:t>supporting springs, spherical bearings, rubber ring articulations) and painted surfaces.</w:t>
            </w:r>
          </w:p>
          <w:p w:rsidR="005D195F" w:rsidRPr="005D195F" w:rsidP="005D195F">
            <w:pPr>
              <w:jc w:val="right"/>
              <w:rPr>
                <w:snapToGrid w:val="0"/>
                <w:sz w:val="16"/>
                <w:szCs w:val="16"/>
                <w:lang w:val="en-US"/>
              </w:rPr>
            </w:pPr>
            <w:r w:rsidRPr="005D195F">
              <w:rPr>
                <w:snapToGrid w:val="0"/>
                <w:sz w:val="16"/>
                <w:szCs w:val="16"/>
                <w:lang w:val="en-US"/>
              </w:rPr>
              <w:t>• High pressure cleaning must not be used for sensitive parts, e.g. articulations or pneumatic and electrical components, which are not rated with a sufficient degree of ingress protection (IP code).</w:t>
            </w:r>
          </w:p>
          <w:p w:rsidR="005D195F" w:rsidRPr="005D195F" w:rsidP="005D195F">
            <w:pPr>
              <w:jc w:val="right"/>
              <w:rPr>
                <w:snapToGrid w:val="0"/>
                <w:sz w:val="16"/>
                <w:szCs w:val="16"/>
                <w:lang w:val="en-US"/>
              </w:rPr>
            </w:pPr>
            <w:r w:rsidRPr="005D195F">
              <w:rPr>
                <w:snapToGrid w:val="0"/>
                <w:sz w:val="16"/>
                <w:szCs w:val="16"/>
                <w:lang w:val="en-US"/>
              </w:rPr>
              <w:t>• The contacts of the electric head must only be cleaned with a dry, clean and lint-free rag. The use of contact sprays is not permitted.</w:t>
            </w:r>
          </w:p>
          <w:p w:rsidR="00676E58" w:rsidRPr="00465E3E" w:rsidP="005D195F">
            <w:pPr>
              <w:jc w:val="right"/>
              <w:rPr>
                <w:snapToGrid w:val="0"/>
                <w:sz w:val="16"/>
                <w:szCs w:val="16"/>
                <w:lang w:val="en-US"/>
              </w:rPr>
            </w:pPr>
            <w:r w:rsidRPr="005D195F">
              <w:rPr>
                <w:snapToGrid w:val="0"/>
                <w:sz w:val="16"/>
                <w:szCs w:val="16"/>
                <w:lang w:val="en-US"/>
              </w:rPr>
              <w:t>• After the use of degreasing cleaners, parts have to be re-lubricated according to the maintenance instructions.</w:t>
            </w:r>
            <w:r w:rsidRPr="00465E3E">
              <w:rPr>
                <w:snapToGrid w:val="0"/>
                <w:sz w:val="16"/>
                <w:szCs w:val="16"/>
                <w:lang w:val="en-US"/>
              </w:rPr>
              <w:t>.</w:t>
            </w:r>
          </w:p>
        </w:tc>
      </w:tr>
      <w:tr w:rsidTr="00465E3E">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76E58" w:rsidRPr="00CA4024" w:rsidP="00676E58">
            <w:pPr>
              <w:pStyle w:val="ListParagraph"/>
              <w:numPr>
                <w:ilvl w:val="0"/>
                <w:numId w:val="4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76E58" w:rsidRPr="005660F1" w:rsidP="00676E58">
            <w:pPr>
              <w:rPr>
                <w:i/>
                <w:iCs/>
                <w:lang w:val="en-US"/>
              </w:rPr>
            </w:pPr>
            <w:r w:rsidRPr="00232741">
              <w:rPr>
                <w:lang w:val="de-DE"/>
              </w:rPr>
              <w:t>Das Fahrzeug verfügt über einen mehrschichtigen Anstrichaufbau mit ausreichender Haftfestigkeit, welcher unter Einhaltung der Vorschriften der Lackhersteller und der Vorgaben zu (Trocken-) Schichtdicken aufgetragen wurde.</w:t>
            </w:r>
            <w:r w:rsidRPr="00232741">
              <w:rPr>
                <w:lang w:val="de-DE"/>
              </w:rPr>
              <w:br/>
            </w:r>
            <w:r w:rsidRPr="005660F1">
              <w:rPr>
                <w:i/>
                <w:iCs/>
                <w:lang w:val="en-US"/>
              </w:rPr>
              <w:t>The vehicle has a multi-layer paint structure with sufficient adhesive strength, which was applied in compliance with the requirements of the paint manufacturers and the specifications for (dry) layer thicknesses.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76E58" w:rsidRPr="0087622F" w:rsidP="00676E58">
            <w:pPr>
              <w:rPr>
                <w:lang w:val="en-US"/>
              </w:rPr>
            </w:pPr>
            <w:r>
              <w:rPr>
                <w:lang w:val="en-US"/>
              </w:rPr>
              <w:t xml:space="preserve">Lackmuster sind an Alstom zu übergeben/ </w:t>
            </w:r>
            <w:r>
              <w:rPr>
                <w:lang w:val="en-US"/>
              </w:rPr>
              <w:br/>
            </w:r>
            <w:r w:rsidRPr="00280E09">
              <w:rPr>
                <w:i/>
                <w:iCs/>
                <w:lang w:val="en-US"/>
              </w:rPr>
              <w:t>paint samples are to be handed ov</w:t>
            </w:r>
            <w:r>
              <w:rPr>
                <w:i/>
                <w:iCs/>
                <w:lang w:val="en-US"/>
              </w:rPr>
              <w:t>er</w:t>
            </w:r>
            <w:r w:rsidRPr="00280E09">
              <w:rPr>
                <w:i/>
                <w:iCs/>
                <w:lang w:val="en-US"/>
              </w:rPr>
              <w:t xml:space="preserve"> to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tcPr>
          <w:p w:rsidR="00676E58" w:rsidP="00676E58">
            <w:pPr>
              <w:jc w:val="center"/>
              <w:rPr>
                <w:snapToGrid w:val="0"/>
                <w:lang w:val="de-DE"/>
              </w:rPr>
            </w:pPr>
            <w:r w:rsidRPr="00E64DF4">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76E58" w:rsidRPr="00522102" w:rsidP="00676E58">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76E58" w:rsidRPr="00676E58" w:rsidP="00676E58">
            <w:pPr>
              <w:jc w:val="right"/>
              <w:rPr>
                <w:snapToGrid w:val="0"/>
                <w:sz w:val="16"/>
                <w:szCs w:val="16"/>
                <w:lang w:val="en-US"/>
              </w:rPr>
            </w:pPr>
            <w:r w:rsidRPr="00676E58">
              <w:rPr>
                <w:snapToGrid w:val="0"/>
                <w:sz w:val="16"/>
                <w:szCs w:val="16"/>
                <w:lang w:val="en-US"/>
              </w:rPr>
              <w:t>2024-04-19, tmdct, Kemper:</w:t>
            </w:r>
          </w:p>
          <w:p w:rsidR="00676E58" w:rsidRPr="00465E3E" w:rsidP="00676E58">
            <w:pPr>
              <w:jc w:val="right"/>
              <w:rPr>
                <w:snapToGrid w:val="0"/>
                <w:sz w:val="16"/>
                <w:szCs w:val="16"/>
                <w:lang w:val="en-US"/>
              </w:rPr>
            </w:pPr>
            <w:r w:rsidRPr="00465E3E">
              <w:rPr>
                <w:snapToGrid w:val="0"/>
                <w:sz w:val="16"/>
                <w:szCs w:val="16"/>
                <w:lang w:val="en-US"/>
              </w:rPr>
              <w:t>For the painted parts we offer color according SCHAKU standard KC</w:t>
            </w:r>
            <w:r>
              <w:rPr>
                <w:snapToGrid w:val="0"/>
                <w:sz w:val="16"/>
                <w:szCs w:val="16"/>
                <w:lang w:val="en-US"/>
              </w:rPr>
              <w:t>H</w:t>
            </w:r>
            <w:r w:rsidRPr="00465E3E">
              <w:rPr>
                <w:snapToGrid w:val="0"/>
                <w:sz w:val="16"/>
                <w:szCs w:val="16"/>
                <w:lang w:val="en-US"/>
              </w:rPr>
              <w:t xml:space="preserve"> (RAL 701</w:t>
            </w:r>
            <w:r>
              <w:rPr>
                <w:snapToGrid w:val="0"/>
                <w:sz w:val="16"/>
                <w:szCs w:val="16"/>
                <w:lang w:val="en-US"/>
              </w:rPr>
              <w:t>2</w:t>
            </w:r>
            <w:r w:rsidRPr="00465E3E">
              <w:rPr>
                <w:snapToGrid w:val="0"/>
                <w:sz w:val="16"/>
                <w:szCs w:val="16"/>
                <w:lang w:val="en-US"/>
              </w:rPr>
              <w:t>), K150 (2K-EPW primer) and K000 (Anti-corrosion protection and coating materials for metallic surfaces).</w:t>
            </w:r>
          </w:p>
          <w:p w:rsidR="00676E58" w:rsidRPr="00465E3E" w:rsidP="00676E58">
            <w:pPr>
              <w:jc w:val="right"/>
              <w:rPr>
                <w:snapToGrid w:val="0"/>
                <w:sz w:val="16"/>
                <w:szCs w:val="16"/>
                <w:lang w:val="en-US"/>
              </w:rPr>
            </w:pPr>
            <w:r w:rsidRPr="00465E3E">
              <w:rPr>
                <w:snapToGrid w:val="0"/>
                <w:sz w:val="16"/>
                <w:szCs w:val="16"/>
                <w:lang w:val="en-US"/>
              </w:rPr>
              <w:t>The total film thickness is 220 to 550 µm.</w:t>
            </w:r>
          </w:p>
        </w:tc>
      </w:tr>
    </w:tbl>
    <w:p w:rsidR="009D52AA" w:rsidRPr="002C1EE7" w:rsidP="008034CA">
      <w:pPr>
        <w:pStyle w:val="Heading2"/>
        <w:rPr>
          <w:i/>
          <w:iCs/>
        </w:rPr>
      </w:pPr>
      <w:bookmarkStart w:id="32" w:name="_Toc161161863"/>
      <w:r>
        <w:t>Schnittstellen zum Drehgestell</w:t>
      </w:r>
      <w:r w:rsidR="002C1EE7">
        <w:t xml:space="preserve"> / </w:t>
      </w:r>
      <w:r w:rsidRPr="002C1EE7" w:rsidR="002C1EE7">
        <w:rPr>
          <w:i/>
          <w:iCs/>
        </w:rPr>
        <w:t>Interface to the bogie</w:t>
      </w:r>
      <w:bookmarkEnd w:id="32"/>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5D195F">
        <w:tblPrEx>
          <w:tblW w:w="9288" w:type="dxa"/>
          <w:tblInd w:w="30" w:type="dxa"/>
          <w:tblLayout w:type="fixed"/>
          <w:tblCellMar>
            <w:left w:w="30" w:type="dxa"/>
            <w:right w:w="30" w:type="dxa"/>
          </w:tblCellMar>
          <w:tblLook w:val="0000"/>
        </w:tblPrEx>
        <w:trPr>
          <w:trHeight w:val="377"/>
        </w:trPr>
        <w:tc>
          <w:tcPr>
            <w:tcW w:w="474" w:type="dxa"/>
          </w:tcPr>
          <w:p w:rsidR="0082373F" w:rsidRPr="002D569D" w:rsidP="00415F3A">
            <w:pPr>
              <w:ind w:left="224"/>
              <w:rPr>
                <w:snapToGrid w:val="0"/>
                <w:lang w:val="de-DE"/>
              </w:rPr>
            </w:pPr>
            <w:bookmarkStart w:id="33" w:name="_Hlk90897944"/>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82373F" w:rsidRPr="00E34C00" w:rsidP="00415F3A">
            <w:pPr>
              <w:jc w:val="center"/>
              <w:rPr>
                <w:rFonts w:cs="Arial"/>
                <w:snapToGrid w:val="0"/>
                <w:lang w:val="de-DE"/>
              </w:rPr>
            </w:pPr>
            <w:r w:rsidRPr="00E34C00">
              <w:rPr>
                <w:rFonts w:cs="Arial"/>
                <w:snapToGrid w:val="0"/>
                <w:lang w:val="de-DE"/>
              </w:rPr>
              <w:t xml:space="preserve">Beschreibung der Anforderung / </w:t>
            </w:r>
          </w:p>
          <w:p w:rsidR="0082373F"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82373F"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82373F" w:rsidP="00415F3A">
            <w:pPr>
              <w:jc w:val="center"/>
              <w:rPr>
                <w:rFonts w:cs="Arial"/>
                <w:snapToGrid w:val="0"/>
              </w:rPr>
            </w:pPr>
            <w:r>
              <w:rPr>
                <w:rFonts w:cs="Arial"/>
                <w:snapToGrid w:val="0"/>
              </w:rPr>
              <w:t>Verhandlung /</w:t>
            </w:r>
          </w:p>
          <w:p w:rsidR="0082373F"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82373F" w:rsidRPr="007521C3" w:rsidP="00415F3A">
            <w:pPr>
              <w:jc w:val="center"/>
              <w:rPr>
                <w:rFonts w:cs="Arial"/>
                <w:snapToGrid w:val="0"/>
              </w:rPr>
            </w:pPr>
            <w:r w:rsidRPr="007521C3">
              <w:rPr>
                <w:rFonts w:cs="Arial"/>
                <w:snapToGrid w:val="0"/>
              </w:rPr>
              <w:t>C/</w:t>
            </w:r>
          </w:p>
          <w:p w:rsidR="0082373F"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82373F" w:rsidRPr="007521C3" w:rsidP="00415F3A">
            <w:pPr>
              <w:jc w:val="center"/>
              <w:rPr>
                <w:rFonts w:cs="Arial"/>
                <w:snapToGrid w:val="0"/>
              </w:rPr>
            </w:pPr>
            <w:r w:rsidRPr="007521C3">
              <w:rPr>
                <w:rFonts w:cs="Arial"/>
                <w:snapToGrid w:val="0"/>
              </w:rPr>
              <w:t>Kommentar</w:t>
            </w:r>
            <w:r>
              <w:rPr>
                <w:rFonts w:cs="Arial"/>
                <w:snapToGrid w:val="0"/>
              </w:rPr>
              <w:t>e /</w:t>
            </w:r>
          </w:p>
          <w:p w:rsidR="0082373F" w:rsidRPr="00934EBD" w:rsidP="00415F3A">
            <w:pPr>
              <w:jc w:val="center"/>
              <w:rPr>
                <w:rFonts w:cs="Arial"/>
                <w:i/>
                <w:snapToGrid w:val="0"/>
              </w:rPr>
            </w:pPr>
            <w:r w:rsidRPr="00934EBD">
              <w:rPr>
                <w:rFonts w:cs="Arial"/>
                <w:i/>
                <w:snapToGrid w:val="0"/>
              </w:rPr>
              <w:t>Comments</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RPr="008C3993" w:rsidP="005D195F">
            <w:pPr>
              <w:rPr>
                <w:lang w:val="de-DE"/>
              </w:rPr>
            </w:pPr>
            <w:r>
              <w:rPr>
                <w:lang w:val="de-DE"/>
              </w:rPr>
              <w:t xml:space="preserve">Übertragung Zug- und Druckkräfte zum Drehgestell / </w:t>
            </w:r>
            <w:r w:rsidRPr="002C1EE7">
              <w:rPr>
                <w:i/>
                <w:lang w:val="de-DE"/>
              </w:rPr>
              <w:t>Transmission of tensile and compressive forces to the bogie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RPr="002D569D" w:rsidP="005D195F">
            <w:pPr>
              <w:spacing w:before="0" w:after="0"/>
              <w:rPr>
                <w:lang w:val="en-US"/>
              </w:rPr>
            </w:pPr>
            <w:r>
              <w:rPr>
                <w:lang w:val="en-US"/>
              </w:rPr>
              <w:t xml:space="preserve">Zugstange / </w:t>
            </w:r>
            <w:r w:rsidRPr="002C1EE7">
              <w:rPr>
                <w:i/>
                <w:iCs/>
                <w:lang w:val="en-US"/>
              </w:rPr>
              <w:t>traction rod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522102" w:rsidP="005D195F">
            <w:pPr>
              <w:jc w:val="right"/>
              <w:rPr>
                <w:snapToGrid w:val="0"/>
                <w:sz w:val="16"/>
                <w:szCs w:val="16"/>
                <w:lang w:val="de-DE"/>
              </w:rPr>
            </w:pPr>
            <w:r w:rsidRPr="00522102">
              <w:rPr>
                <w:snapToGrid w:val="0"/>
                <w:sz w:val="16"/>
                <w:szCs w:val="16"/>
                <w:lang w:val="de-DE"/>
              </w:rPr>
              <w:t>2024-04-19, tmdct, Kemper</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RPr="0087622F" w:rsidP="005D195F">
            <w:pPr>
              <w:rPr>
                <w:i/>
                <w:lang w:val="en-US"/>
              </w:rPr>
            </w:pPr>
            <w:r w:rsidRPr="0087622F">
              <w:rPr>
                <w:lang w:val="en-US"/>
              </w:rPr>
              <w:t xml:space="preserve">Anbindung der Zugstange / </w:t>
            </w:r>
            <w:r w:rsidRPr="0087622F">
              <w:rPr>
                <w:i/>
                <w:lang w:val="en-US"/>
              </w:rPr>
              <w:t>Connection of the traction rod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P="005D195F">
            <w:pPr>
              <w:spacing w:before="0" w:after="0"/>
              <w:rPr>
                <w:i/>
                <w:lang w:val="en-US"/>
              </w:rPr>
            </w:pPr>
            <w:r>
              <w:rPr>
                <w:lang w:val="en-US"/>
              </w:rPr>
              <w:t xml:space="preserve">Verschraubung nach Lochbild </w:t>
            </w:r>
            <w:r>
              <w:t>(orange Flächen)</w:t>
            </w:r>
            <w:r>
              <w:rPr>
                <w:lang w:val="en-US"/>
              </w:rPr>
              <w:t xml:space="preserve">  in </w:t>
            </w:r>
            <w:r>
              <w:t>(orange Flächen)</w:t>
            </w:r>
            <w:r>
              <w:rPr>
                <w:lang w:val="en-US"/>
              </w:rPr>
              <w:t xml:space="preserve"> / </w:t>
            </w:r>
            <w:r w:rsidRPr="002C1EE7">
              <w:rPr>
                <w:i/>
                <w:lang w:val="en-US"/>
              </w:rPr>
              <w:t>Screw connection according to hole pattern</w:t>
            </w:r>
            <w:r>
              <w:rPr>
                <w:i/>
                <w:lang w:val="en-US"/>
              </w:rPr>
              <w:t xml:space="preserve"> </w:t>
            </w:r>
            <w:r w:rsidRPr="002C1EE7">
              <w:rPr>
                <w:i/>
                <w:lang w:val="en-US"/>
              </w:rPr>
              <w:t xml:space="preserve">(orange surfaces) in </w:t>
            </w:r>
          </w:p>
          <w:p w:rsidR="005D195F" w:rsidP="005D195F">
            <w:pPr>
              <w:spacing w:before="0" w:after="0"/>
              <w:rPr>
                <w:lang w:val="en-US"/>
              </w:rPr>
            </w:pPr>
            <w:r>
              <w:t>AFD0005879540--C</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Compliance unknown</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232741" w:rsidP="005D195F">
            <w:pPr>
              <w:jc w:val="right"/>
              <w:rPr>
                <w:snapToGrid w:val="0"/>
                <w:sz w:val="16"/>
                <w:szCs w:val="16"/>
                <w:lang w:val="en-US"/>
              </w:rPr>
            </w:pPr>
            <w:r w:rsidRPr="00232741">
              <w:rPr>
                <w:snapToGrid w:val="0"/>
                <w:sz w:val="16"/>
                <w:szCs w:val="16"/>
                <w:lang w:val="en-US"/>
              </w:rPr>
              <w:t>2024-04-19, tmdct, Kemper:</w:t>
            </w:r>
          </w:p>
          <w:p w:rsidR="005D195F" w:rsidP="005D195F">
            <w:pPr>
              <w:jc w:val="right"/>
              <w:rPr>
                <w:snapToGrid w:val="0"/>
                <w:sz w:val="16"/>
                <w:szCs w:val="16"/>
                <w:lang w:val="en-US"/>
              </w:rPr>
            </w:pPr>
            <w:r w:rsidRPr="00B8505F">
              <w:rPr>
                <w:snapToGrid w:val="0"/>
                <w:sz w:val="16"/>
                <w:szCs w:val="16"/>
                <w:lang w:val="en-US"/>
              </w:rPr>
              <w:t>Data is not available.</w:t>
            </w:r>
          </w:p>
          <w:p w:rsidR="005D195F" w:rsidP="005D195F">
            <w:pPr>
              <w:jc w:val="right"/>
              <w:rPr>
                <w:snapToGrid w:val="0"/>
                <w:sz w:val="16"/>
                <w:szCs w:val="16"/>
                <w:lang w:val="en-US"/>
              </w:rPr>
            </w:pPr>
            <w:r>
              <w:rPr>
                <w:snapToGrid w:val="0"/>
                <w:sz w:val="16"/>
                <w:szCs w:val="16"/>
                <w:lang w:val="en-US"/>
              </w:rPr>
              <w:t>We refer to Voith 3D model.</w:t>
            </w:r>
          </w:p>
          <w:p w:rsidR="005D195F" w:rsidRPr="00232741" w:rsidP="005D195F">
            <w:pPr>
              <w:jc w:val="right"/>
              <w:rPr>
                <w:snapToGrid w:val="0"/>
                <w:sz w:val="16"/>
                <w:szCs w:val="16"/>
                <w:lang w:val="en-US"/>
              </w:rPr>
            </w:pPr>
            <w:r>
              <w:rPr>
                <w:snapToGrid w:val="0"/>
                <w:sz w:val="16"/>
                <w:szCs w:val="16"/>
                <w:lang w:val="en-US"/>
              </w:rPr>
              <w:t>Joint has no traction rod.</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P="005D195F">
            <w:pPr>
              <w:rPr>
                <w:lang w:val="de-DE"/>
              </w:rPr>
            </w:pPr>
            <w:r>
              <w:rPr>
                <w:lang w:val="de-DE"/>
              </w:rPr>
              <w:t xml:space="preserve">Aushaltbare Belastung der Verschraubung für eine Belastung im </w:t>
            </w:r>
            <w:r w:rsidRPr="001B375A">
              <w:rPr>
                <w:lang w:val="de-DE"/>
              </w:rPr>
              <w:t>außergewöhnlichen Fall</w:t>
            </w:r>
            <w:r>
              <w:rPr>
                <w:lang w:val="de-DE"/>
              </w:rPr>
              <w:t xml:space="preserve"> / </w:t>
            </w:r>
            <w:r w:rsidRPr="002C1EE7">
              <w:rPr>
                <w:i/>
                <w:iCs/>
                <w:lang w:val="de-DE"/>
              </w:rPr>
              <w:t>Sustainable loads of the bolting for a load in an exceptional case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P="005D195F">
            <w:pPr>
              <w:spacing w:before="0" w:after="0"/>
              <w:rPr>
                <w:lang w:val="en-US"/>
              </w:rPr>
            </w:pPr>
            <w:r>
              <w:rPr>
                <w:lang w:val="en-US"/>
              </w:rPr>
              <w:t>5g</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P="005D195F">
            <w:pPr>
              <w:jc w:val="right"/>
              <w:rPr>
                <w:snapToGrid w:val="0"/>
                <w:sz w:val="16"/>
                <w:szCs w:val="16"/>
                <w:lang w:val="de-DE"/>
              </w:rPr>
            </w:pPr>
            <w:r w:rsidRPr="00522102">
              <w:rPr>
                <w:snapToGrid w:val="0"/>
                <w:sz w:val="16"/>
                <w:szCs w:val="16"/>
                <w:lang w:val="de-DE"/>
              </w:rPr>
              <w:t>2024-04-19, tmdct, Kemper</w:t>
            </w:r>
            <w:r>
              <w:rPr>
                <w:snapToGrid w:val="0"/>
                <w:sz w:val="16"/>
                <w:szCs w:val="16"/>
                <w:lang w:val="de-DE"/>
              </w:rPr>
              <w:t>:</w:t>
            </w:r>
          </w:p>
          <w:p w:rsidR="005D195F" w:rsidRPr="005D195F" w:rsidP="005D195F">
            <w:pPr>
              <w:jc w:val="right"/>
              <w:rPr>
                <w:snapToGrid w:val="0"/>
                <w:sz w:val="16"/>
                <w:szCs w:val="16"/>
                <w:lang w:val="en-US"/>
              </w:rPr>
            </w:pPr>
            <w:r w:rsidRPr="005D195F">
              <w:rPr>
                <w:snapToGrid w:val="0"/>
                <w:sz w:val="16"/>
                <w:szCs w:val="16"/>
                <w:lang w:val="en-US"/>
              </w:rPr>
              <w:t>In the scope of A</w:t>
            </w:r>
            <w:r>
              <w:rPr>
                <w:snapToGrid w:val="0"/>
                <w:sz w:val="16"/>
                <w:szCs w:val="16"/>
                <w:lang w:val="en-US"/>
              </w:rPr>
              <w:t>lstom</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P="005D195F">
            <w:pPr>
              <w:rPr>
                <w:lang w:val="de-DE"/>
              </w:rPr>
            </w:pPr>
            <w:r>
              <w:rPr>
                <w:lang w:val="de-DE"/>
              </w:rPr>
              <w:t xml:space="preserve">Übertragung der seitlichen Querkräfte zwischen Drehgestell und Wagenkasten / </w:t>
            </w:r>
            <w:r w:rsidRPr="002C1EE7">
              <w:rPr>
                <w:i/>
                <w:lang w:val="de-DE"/>
              </w:rPr>
              <w:t>Transmission of lateral forces</w:t>
            </w:r>
            <w:r>
              <w:rPr>
                <w:i/>
                <w:lang w:val="de-DE"/>
              </w:rPr>
              <w:t xml:space="preserve"> between Bogie and carbody</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RPr="00AC5AFA" w:rsidP="005D195F">
            <w:pPr>
              <w:spacing w:before="0" w:after="0"/>
              <w:rPr>
                <w:lang w:val="de-DE"/>
              </w:rPr>
            </w:pPr>
            <w:r w:rsidRPr="00AC5AFA">
              <w:rPr>
                <w:lang w:val="de-DE"/>
              </w:rPr>
              <w:t>Entsprechende Anschlagflächen am Gelenk vorsehen</w:t>
            </w:r>
            <w:r>
              <w:rPr>
                <w:lang w:val="de-DE"/>
              </w:rPr>
              <w:t xml:space="preserve"> / </w:t>
            </w:r>
            <w:r w:rsidRPr="002C1EE7">
              <w:rPr>
                <w:i/>
                <w:lang w:val="de-DE"/>
              </w:rPr>
              <w:t xml:space="preserve">Provide appropriate stop surfaces on the </w:t>
            </w:r>
            <w:r>
              <w:rPr>
                <w:i/>
                <w:lang w:val="de-DE"/>
              </w:rPr>
              <w:t>articulation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232741" w:rsidP="005D195F">
            <w:pPr>
              <w:jc w:val="right"/>
              <w:rPr>
                <w:snapToGrid w:val="0"/>
                <w:sz w:val="16"/>
                <w:szCs w:val="16"/>
                <w:lang w:val="en-US"/>
              </w:rPr>
            </w:pPr>
            <w:r w:rsidRPr="00232741">
              <w:rPr>
                <w:snapToGrid w:val="0"/>
                <w:sz w:val="16"/>
                <w:szCs w:val="16"/>
                <w:lang w:val="en-US"/>
              </w:rPr>
              <w:t>2024-04-19, tmdct, Kemper:</w:t>
            </w:r>
          </w:p>
          <w:p w:rsidR="005D195F" w:rsidRPr="00232741" w:rsidP="005D195F">
            <w:pPr>
              <w:jc w:val="right"/>
              <w:rPr>
                <w:snapToGrid w:val="0"/>
                <w:sz w:val="16"/>
                <w:szCs w:val="16"/>
                <w:lang w:val="en-US"/>
              </w:rPr>
            </w:pPr>
            <w:r>
              <w:rPr>
                <w:snapToGrid w:val="0"/>
                <w:sz w:val="16"/>
                <w:szCs w:val="16"/>
                <w:lang w:val="en-US"/>
              </w:rPr>
              <w:t>We refer to Voith 3D model.</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RPr="0087622F" w:rsidP="005D195F">
            <w:pPr>
              <w:rPr>
                <w:lang w:val="en-US"/>
              </w:rPr>
            </w:pPr>
            <w:r w:rsidRPr="0087622F">
              <w:rPr>
                <w:lang w:val="en-US"/>
              </w:rPr>
              <w:t xml:space="preserve">Abstand in Y-Richtung der Anschlagflächen von Gelenkmitte / </w:t>
            </w:r>
            <w:r w:rsidRPr="0087622F">
              <w:rPr>
                <w:i/>
                <w:lang w:val="en-US"/>
              </w:rPr>
              <w:t>Distance in Y-direction of the stop surfaces from the centre of the joint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RPr="00232741" w:rsidP="005D195F">
            <w:pPr>
              <w:spacing w:before="0" w:after="0"/>
              <w:rPr>
                <w:lang w:val="de-DE"/>
              </w:rPr>
            </w:pPr>
            <w:r w:rsidRPr="00232741">
              <w:rPr>
                <w:lang w:val="de-DE"/>
              </w:rPr>
              <w:t xml:space="preserve">AFD0005879540--C (türkise Fläche) 155 mm / </w:t>
            </w:r>
            <w:r w:rsidRPr="00232741">
              <w:rPr>
                <w:i/>
                <w:lang w:val="de-DE"/>
              </w:rPr>
              <w:t>(turquoise surface) 155 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Compliance unknown</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232741" w:rsidP="005D195F">
            <w:pPr>
              <w:jc w:val="right"/>
              <w:rPr>
                <w:snapToGrid w:val="0"/>
                <w:sz w:val="16"/>
                <w:szCs w:val="16"/>
                <w:lang w:val="en-US"/>
              </w:rPr>
            </w:pPr>
            <w:r w:rsidRPr="00232741">
              <w:rPr>
                <w:snapToGrid w:val="0"/>
                <w:sz w:val="16"/>
                <w:szCs w:val="16"/>
                <w:lang w:val="en-US"/>
              </w:rPr>
              <w:t>2024-04-19, tmdct, Kemper:</w:t>
            </w:r>
          </w:p>
          <w:p w:rsidR="005D195F" w:rsidP="005D195F">
            <w:pPr>
              <w:jc w:val="right"/>
              <w:rPr>
                <w:snapToGrid w:val="0"/>
                <w:sz w:val="16"/>
                <w:szCs w:val="16"/>
                <w:lang w:val="en-US"/>
              </w:rPr>
            </w:pPr>
            <w:r w:rsidRPr="00B8505F">
              <w:rPr>
                <w:snapToGrid w:val="0"/>
                <w:sz w:val="16"/>
                <w:szCs w:val="16"/>
                <w:lang w:val="en-US"/>
              </w:rPr>
              <w:t>Data is not available.</w:t>
            </w:r>
          </w:p>
          <w:p w:rsidR="005D195F" w:rsidRPr="00232741" w:rsidP="005D195F">
            <w:pPr>
              <w:jc w:val="right"/>
              <w:rPr>
                <w:snapToGrid w:val="0"/>
                <w:sz w:val="16"/>
                <w:szCs w:val="16"/>
                <w:lang w:val="en-US"/>
              </w:rPr>
            </w:pPr>
            <w:r>
              <w:rPr>
                <w:snapToGrid w:val="0"/>
                <w:sz w:val="16"/>
                <w:szCs w:val="16"/>
                <w:lang w:val="en-US"/>
              </w:rPr>
              <w:t>We refer to Voith 3D model.</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RPr="008C3993" w:rsidP="005D195F">
            <w:pPr>
              <w:rPr>
                <w:lang w:val="de-DE"/>
              </w:rPr>
            </w:pPr>
            <w:r>
              <w:rPr>
                <w:lang w:val="de-DE"/>
              </w:rPr>
              <w:t xml:space="preserve">Oberfläche der Anschlagflächen / </w:t>
            </w:r>
            <w:r w:rsidRPr="004D45B9">
              <w:rPr>
                <w:i/>
                <w:lang w:val="de-DE"/>
              </w:rPr>
              <w:t>Surface of the stop faces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RPr="0052040B" w:rsidP="005D195F">
            <w:pPr>
              <w:rPr>
                <w:lang w:val="de-DE"/>
              </w:rPr>
            </w:pPr>
            <w:r>
              <w:rPr>
                <w:lang w:val="de-DE"/>
              </w:rPr>
              <w:t xml:space="preserve">Austauschbare Gleitplatten / </w:t>
            </w:r>
            <w:r w:rsidRPr="004D45B9">
              <w:rPr>
                <w:i/>
                <w:lang w:val="de-DE"/>
              </w:rPr>
              <w:t>Exchangeable slide plates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232741" w:rsidP="005D195F">
            <w:pPr>
              <w:jc w:val="right"/>
              <w:rPr>
                <w:snapToGrid w:val="0"/>
                <w:sz w:val="16"/>
                <w:szCs w:val="16"/>
                <w:lang w:val="en-US"/>
              </w:rPr>
            </w:pPr>
            <w:r w:rsidRPr="00232741">
              <w:rPr>
                <w:snapToGrid w:val="0"/>
                <w:sz w:val="16"/>
                <w:szCs w:val="16"/>
                <w:lang w:val="en-US"/>
              </w:rPr>
              <w:t>2024-04-19, tmdct, Kemper:</w:t>
            </w:r>
          </w:p>
          <w:p w:rsidR="005D195F" w:rsidP="005D195F">
            <w:pPr>
              <w:jc w:val="right"/>
              <w:rPr>
                <w:snapToGrid w:val="0"/>
                <w:sz w:val="16"/>
                <w:szCs w:val="16"/>
                <w:lang w:val="en-US"/>
              </w:rPr>
            </w:pPr>
            <w:r>
              <w:rPr>
                <w:snapToGrid w:val="0"/>
                <w:sz w:val="16"/>
                <w:szCs w:val="16"/>
                <w:lang w:val="en-US"/>
              </w:rPr>
              <w:t>Exchangeable slide plates not on joint side</w:t>
            </w:r>
            <w:r>
              <w:rPr>
                <w:snapToGrid w:val="0"/>
                <w:sz w:val="16"/>
                <w:szCs w:val="16"/>
                <w:lang w:val="en-US"/>
              </w:rPr>
              <w:t>.</w:t>
            </w:r>
          </w:p>
          <w:p w:rsidR="005D195F" w:rsidRPr="00232741" w:rsidP="005D195F">
            <w:pPr>
              <w:jc w:val="right"/>
              <w:rPr>
                <w:snapToGrid w:val="0"/>
                <w:sz w:val="16"/>
                <w:szCs w:val="16"/>
                <w:lang w:val="en-US"/>
              </w:rPr>
            </w:pPr>
            <w:r>
              <w:rPr>
                <w:snapToGrid w:val="0"/>
                <w:sz w:val="16"/>
                <w:szCs w:val="16"/>
                <w:lang w:val="en-US"/>
              </w:rPr>
              <w:t>In the scope of Alstom.</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5D195F" w:rsidRPr="00CA4024" w:rsidP="005D195F">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5D195F" w:rsidRPr="00FF4870" w:rsidP="005D195F">
            <w:pPr>
              <w:rPr>
                <w:lang w:val="de-DE"/>
              </w:rPr>
            </w:pPr>
            <w:r>
              <w:rPr>
                <w:lang w:val="de-DE"/>
              </w:rPr>
              <w:t xml:space="preserve">Material der austauschbaren Gleitplatten / </w:t>
            </w:r>
            <w:r w:rsidRPr="00C52E99">
              <w:rPr>
                <w:i/>
                <w:lang w:val="de-DE"/>
              </w:rPr>
              <w:t>Material of the exchangeable sliding plates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5D195F" w:rsidRPr="00FF4870" w:rsidP="005D195F">
            <w:pPr>
              <w:rPr>
                <w:lang w:val="de-DE"/>
              </w:rPr>
            </w:pPr>
            <w:r w:rsidRPr="001B375A">
              <w:rPr>
                <w:lang w:val="de-DE"/>
              </w:rPr>
              <w:t>Stahl</w:t>
            </w:r>
            <w:r>
              <w:rPr>
                <w:lang w:val="de-DE"/>
              </w:rPr>
              <w:t xml:space="preserve"> / </w:t>
            </w:r>
            <w:r w:rsidRPr="00C52E99">
              <w:rPr>
                <w:i/>
                <w:iCs/>
                <w:lang w:val="de-DE"/>
              </w:rPr>
              <w:t>steel</w:t>
            </w:r>
            <w:r w:rsidRPr="001B375A">
              <w:rPr>
                <w:lang w:val="de-DE"/>
              </w:rPr>
              <w:t xml:space="preserve"> 1.4301</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5D195F" w:rsidP="005D195F">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5D195F" w:rsidRPr="00522102" w:rsidP="005D195F">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5D195F" w:rsidRPr="00232741" w:rsidP="005D195F">
            <w:pPr>
              <w:jc w:val="right"/>
              <w:rPr>
                <w:snapToGrid w:val="0"/>
                <w:sz w:val="16"/>
                <w:szCs w:val="16"/>
                <w:lang w:val="en-US"/>
              </w:rPr>
            </w:pPr>
            <w:r w:rsidRPr="00232741">
              <w:rPr>
                <w:snapToGrid w:val="0"/>
                <w:sz w:val="16"/>
                <w:szCs w:val="16"/>
                <w:lang w:val="en-US"/>
              </w:rPr>
              <w:t>2024-04-19, tmdct, Kemper:</w:t>
            </w:r>
          </w:p>
          <w:p w:rsidR="005D195F" w:rsidP="005D195F">
            <w:pPr>
              <w:jc w:val="right"/>
              <w:rPr>
                <w:snapToGrid w:val="0"/>
                <w:sz w:val="16"/>
                <w:szCs w:val="16"/>
                <w:lang w:val="en-US"/>
              </w:rPr>
            </w:pPr>
            <w:r>
              <w:rPr>
                <w:snapToGrid w:val="0"/>
                <w:sz w:val="16"/>
                <w:szCs w:val="16"/>
                <w:lang w:val="en-US"/>
              </w:rPr>
              <w:t>Exchangeable slide plates not on joint side.</w:t>
            </w:r>
          </w:p>
          <w:p w:rsidR="005D195F" w:rsidRPr="00232741" w:rsidP="005D195F">
            <w:pPr>
              <w:jc w:val="right"/>
              <w:rPr>
                <w:snapToGrid w:val="0"/>
                <w:sz w:val="16"/>
                <w:szCs w:val="16"/>
                <w:lang w:val="en-US"/>
              </w:rPr>
            </w:pPr>
            <w:r>
              <w:rPr>
                <w:snapToGrid w:val="0"/>
                <w:sz w:val="16"/>
                <w:szCs w:val="16"/>
                <w:lang w:val="en-US"/>
              </w:rPr>
              <w:t>In the scope of Alstom.</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P="004B315A">
            <w:pPr>
              <w:rPr>
                <w:lang w:val="de-DE"/>
              </w:rPr>
            </w:pPr>
            <w:r>
              <w:rPr>
                <w:lang w:val="de-DE"/>
              </w:rPr>
              <w:t xml:space="preserve">Anbindung </w:t>
            </w:r>
            <w:r w:rsidRPr="00894CDE">
              <w:rPr>
                <w:lang w:val="de-DE"/>
              </w:rPr>
              <w:t>ermöglichen</w:t>
            </w:r>
            <w:r>
              <w:rPr>
                <w:lang w:val="de-DE"/>
              </w:rPr>
              <w:t xml:space="preserve"> von / </w:t>
            </w:r>
            <w:r w:rsidRPr="00C52E99">
              <w:rPr>
                <w:i/>
                <w:lang w:val="de-DE"/>
              </w:rPr>
              <w:t xml:space="preserve">Connection </w:t>
            </w:r>
            <w:r>
              <w:rPr>
                <w:i/>
                <w:lang w:val="de-DE"/>
              </w:rPr>
              <w:t>tob e provided for</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87622F" w:rsidP="004B315A">
            <w:pPr>
              <w:rPr>
                <w:lang w:val="en-US"/>
              </w:rPr>
            </w:pPr>
            <w:r w:rsidRPr="0087622F">
              <w:rPr>
                <w:lang w:val="en-US"/>
              </w:rPr>
              <w:t>Querdämpfer</w:t>
            </w:r>
            <w:r>
              <w:rPr>
                <w:lang w:val="en-US"/>
              </w:rPr>
              <w:t xml:space="preserve"> </w:t>
            </w:r>
            <w:r w:rsidRPr="0087622F">
              <w:rPr>
                <w:lang w:val="en-US"/>
              </w:rPr>
              <w:t>/</w:t>
            </w:r>
            <w:r w:rsidRPr="0087622F">
              <w:rPr>
                <w:i/>
                <w:lang w:val="en-US"/>
              </w:rPr>
              <w:t xml:space="preserve"> lateral damper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p w:rsidR="004B315A" w:rsidP="004B315A">
            <w:pPr>
              <w:jc w:val="right"/>
              <w:rPr>
                <w:snapToGrid w:val="0"/>
                <w:sz w:val="16"/>
                <w:szCs w:val="16"/>
                <w:lang w:val="en-US"/>
              </w:rPr>
            </w:pPr>
            <w:r w:rsidRPr="00B8505F">
              <w:rPr>
                <w:snapToGrid w:val="0"/>
                <w:sz w:val="16"/>
                <w:szCs w:val="16"/>
                <w:lang w:val="en-US"/>
              </w:rPr>
              <w:t>Data is not available.</w:t>
            </w:r>
          </w:p>
          <w:p w:rsidR="004B315A" w:rsidRPr="00232741" w:rsidP="004B315A">
            <w:pPr>
              <w:jc w:val="right"/>
              <w:rPr>
                <w:snapToGrid w:val="0"/>
                <w:sz w:val="16"/>
                <w:szCs w:val="16"/>
                <w:lang w:val="en-US"/>
              </w:rPr>
            </w:pPr>
            <w:r>
              <w:rPr>
                <w:snapToGrid w:val="0"/>
                <w:sz w:val="16"/>
                <w:szCs w:val="16"/>
                <w:lang w:val="en-US"/>
              </w:rPr>
              <w:t>We refer to Voith 3D model.</w:t>
            </w:r>
          </w:p>
        </w:tc>
      </w:tr>
      <w:tr w:rsidTr="005D195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P="004B315A">
            <w:pPr>
              <w:rPr>
                <w:lang w:val="de-DE"/>
              </w:rPr>
            </w:pPr>
            <w:r>
              <w:rPr>
                <w:lang w:val="de-DE"/>
              </w:rPr>
              <w:t xml:space="preserve">Querdämpferschnittstelle / </w:t>
            </w:r>
            <w:r w:rsidRPr="00C52E99">
              <w:rPr>
                <w:i/>
                <w:lang w:val="de-DE"/>
              </w:rPr>
              <w:t>Lateral damper interface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87622F" w:rsidP="004B315A">
            <w:pPr>
              <w:rPr>
                <w:lang w:val="en-US"/>
              </w:rPr>
            </w:pPr>
            <w:r>
              <w:t xml:space="preserve">AFD0005879540--C (blaue Flächen) / </w:t>
            </w:r>
            <w:r w:rsidRPr="00C52E99">
              <w:rPr>
                <w:i/>
              </w:rPr>
              <w:t>(blue surfaces)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p w:rsidR="004B315A" w:rsidP="004B315A">
            <w:pPr>
              <w:jc w:val="right"/>
              <w:rPr>
                <w:snapToGrid w:val="0"/>
                <w:sz w:val="16"/>
                <w:szCs w:val="16"/>
                <w:lang w:val="en-US"/>
              </w:rPr>
            </w:pPr>
            <w:r w:rsidRPr="00B8505F">
              <w:rPr>
                <w:snapToGrid w:val="0"/>
                <w:sz w:val="16"/>
                <w:szCs w:val="16"/>
                <w:lang w:val="en-US"/>
              </w:rPr>
              <w:t>Data is not available.</w:t>
            </w:r>
          </w:p>
          <w:p w:rsidR="004B315A" w:rsidRPr="00232741" w:rsidP="004B315A">
            <w:pPr>
              <w:jc w:val="right"/>
              <w:rPr>
                <w:snapToGrid w:val="0"/>
                <w:sz w:val="16"/>
                <w:szCs w:val="16"/>
                <w:lang w:val="en-US"/>
              </w:rPr>
            </w:pPr>
            <w:r>
              <w:rPr>
                <w:snapToGrid w:val="0"/>
                <w:sz w:val="16"/>
                <w:szCs w:val="16"/>
                <w:lang w:val="en-US"/>
              </w:rPr>
              <w:t>We refer to Voith 3D model.</w:t>
            </w:r>
          </w:p>
        </w:tc>
      </w:tr>
    </w:tbl>
    <w:p w:rsidR="001B375A" w:rsidP="008034CA">
      <w:pPr>
        <w:pStyle w:val="Heading2"/>
      </w:pPr>
      <w:bookmarkStart w:id="34" w:name="_Toc161161864"/>
      <w:bookmarkEnd w:id="33"/>
      <w:r>
        <w:t xml:space="preserve">Gewicht der Gelenke / </w:t>
      </w:r>
      <w:r>
        <w:rPr>
          <w:i/>
        </w:rPr>
        <w:t>Weight</w:t>
      </w:r>
      <w:r w:rsidRPr="008034CA">
        <w:rPr>
          <w:i/>
        </w:rPr>
        <w:t xml:space="preserve"> of the </w:t>
      </w:r>
      <w:r>
        <w:rPr>
          <w:i/>
        </w:rPr>
        <w:t>articulation</w:t>
      </w:r>
      <w:bookmarkEnd w:id="34"/>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4B315A">
        <w:tblPrEx>
          <w:tblW w:w="9288" w:type="dxa"/>
          <w:tblInd w:w="30" w:type="dxa"/>
          <w:tblLayout w:type="fixed"/>
          <w:tblCellMar>
            <w:left w:w="30" w:type="dxa"/>
            <w:right w:w="30" w:type="dxa"/>
          </w:tblCellMar>
          <w:tblLook w:val="0000"/>
        </w:tblPrEx>
        <w:trPr>
          <w:trHeight w:val="377"/>
        </w:trPr>
        <w:tc>
          <w:tcPr>
            <w:tcW w:w="474" w:type="dxa"/>
          </w:tcPr>
          <w:p w:rsidR="00886BBA"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886BBA" w:rsidRPr="00E34C00" w:rsidP="00415F3A">
            <w:pPr>
              <w:jc w:val="center"/>
              <w:rPr>
                <w:rFonts w:cs="Arial"/>
                <w:snapToGrid w:val="0"/>
                <w:lang w:val="de-DE"/>
              </w:rPr>
            </w:pPr>
            <w:r w:rsidRPr="00E34C00">
              <w:rPr>
                <w:rFonts w:cs="Arial"/>
                <w:snapToGrid w:val="0"/>
                <w:lang w:val="de-DE"/>
              </w:rPr>
              <w:t xml:space="preserve">Beschreibung der Anforderung / </w:t>
            </w:r>
          </w:p>
          <w:p w:rsidR="00886BBA"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886BBA"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886BBA" w:rsidP="00415F3A">
            <w:pPr>
              <w:jc w:val="center"/>
              <w:rPr>
                <w:rFonts w:cs="Arial"/>
                <w:snapToGrid w:val="0"/>
              </w:rPr>
            </w:pPr>
            <w:r>
              <w:rPr>
                <w:rFonts w:cs="Arial"/>
                <w:snapToGrid w:val="0"/>
              </w:rPr>
              <w:t>Verhandlung /</w:t>
            </w:r>
          </w:p>
          <w:p w:rsidR="00886BBA"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886BBA" w:rsidRPr="007521C3" w:rsidP="00415F3A">
            <w:pPr>
              <w:jc w:val="center"/>
              <w:rPr>
                <w:rFonts w:cs="Arial"/>
                <w:snapToGrid w:val="0"/>
              </w:rPr>
            </w:pPr>
            <w:r w:rsidRPr="007521C3">
              <w:rPr>
                <w:rFonts w:cs="Arial"/>
                <w:snapToGrid w:val="0"/>
              </w:rPr>
              <w:t>C/</w:t>
            </w:r>
          </w:p>
          <w:p w:rsidR="00886BBA"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886BBA" w:rsidRPr="007521C3" w:rsidP="00415F3A">
            <w:pPr>
              <w:jc w:val="center"/>
              <w:rPr>
                <w:rFonts w:cs="Arial"/>
                <w:snapToGrid w:val="0"/>
              </w:rPr>
            </w:pPr>
            <w:r w:rsidRPr="007521C3">
              <w:rPr>
                <w:rFonts w:cs="Arial"/>
                <w:snapToGrid w:val="0"/>
              </w:rPr>
              <w:t>Kommentar</w:t>
            </w:r>
            <w:r>
              <w:rPr>
                <w:rFonts w:cs="Arial"/>
                <w:snapToGrid w:val="0"/>
              </w:rPr>
              <w:t>e /</w:t>
            </w:r>
          </w:p>
          <w:p w:rsidR="00886BBA" w:rsidRPr="00934EBD" w:rsidP="00415F3A">
            <w:pPr>
              <w:jc w:val="center"/>
              <w:rPr>
                <w:rFonts w:cs="Arial"/>
                <w:i/>
                <w:snapToGrid w:val="0"/>
              </w:rPr>
            </w:pPr>
            <w:r w:rsidRPr="00934EBD">
              <w:rPr>
                <w:rFonts w:cs="Arial"/>
                <w:i/>
                <w:snapToGrid w:val="0"/>
              </w:rPr>
              <w:t>Comments</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1"/>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RPr="008C3993" w:rsidP="004B315A">
            <w:pPr>
              <w:rPr>
                <w:lang w:val="de-DE"/>
              </w:rPr>
            </w:pPr>
            <w:r>
              <w:rPr>
                <w:lang w:val="de-DE"/>
              </w:rPr>
              <w:t xml:space="preserve">Für Gelenk mit Crashfunktion / </w:t>
            </w:r>
            <w:r w:rsidRPr="008034CA">
              <w:rPr>
                <w:i/>
                <w:lang w:val="de-DE"/>
              </w:rPr>
              <w:t>Articulation</w:t>
            </w:r>
            <w:r>
              <w:rPr>
                <w:i/>
                <w:lang w:val="de-DE"/>
              </w:rPr>
              <w:t xml:space="preserve"> with crash function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2D569D" w:rsidP="004B315A">
            <w:pPr>
              <w:spacing w:before="0" w:after="0"/>
              <w:rPr>
                <w:lang w:val="en-US"/>
              </w:rPr>
            </w:pPr>
            <w:r w:rsidRPr="00E2630F">
              <w:rPr>
                <w:lang w:val="de-DE"/>
              </w:rPr>
              <w:t xml:space="preserve">500 kg +/- </w:t>
            </w:r>
            <w:r>
              <w:rPr>
                <w:lang w:val="de-DE"/>
              </w:rPr>
              <w:t xml:space="preserve">7 </w:t>
            </w:r>
            <w:r w:rsidRPr="00E2630F">
              <w:rPr>
                <w:lang w:val="de-DE"/>
              </w:rPr>
              <w:t xml:space="preserve">% </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p w:rsidR="004B315A" w:rsidRPr="00232741" w:rsidP="004B315A">
            <w:pPr>
              <w:jc w:val="right"/>
              <w:rPr>
                <w:snapToGrid w:val="0"/>
                <w:sz w:val="16"/>
                <w:szCs w:val="16"/>
                <w:lang w:val="en-US"/>
              </w:rPr>
            </w:pPr>
            <w:r>
              <w:rPr>
                <w:snapToGrid w:val="0"/>
                <w:sz w:val="16"/>
                <w:szCs w:val="16"/>
                <w:lang w:val="en-US"/>
              </w:rPr>
              <w:t>Estimated mass 623kg</w:t>
            </w:r>
            <w:r>
              <w:rPr>
                <w:snapToGrid w:val="0"/>
                <w:sz w:val="16"/>
                <w:szCs w:val="16"/>
                <w:lang w:val="en-US"/>
              </w:rPr>
              <w:t>.</w:t>
            </w:r>
          </w:p>
        </w:tc>
      </w:tr>
    </w:tbl>
    <w:p w:rsidR="00886BBA" w:rsidRPr="004B315A" w:rsidP="00886BBA">
      <w:pPr>
        <w:rPr>
          <w:lang w:val="en-US"/>
        </w:rPr>
      </w:pPr>
    </w:p>
    <w:p w:rsidR="008E5B73" w:rsidRPr="004B315A" w:rsidP="00483A37">
      <w:pPr>
        <w:autoSpaceDE w:val="0"/>
        <w:autoSpaceDN w:val="0"/>
        <w:adjustRightInd w:val="0"/>
        <w:spacing w:before="0"/>
        <w:jc w:val="both"/>
        <w:rPr>
          <w:lang w:val="en-US"/>
        </w:rPr>
      </w:pPr>
    </w:p>
    <w:p w:rsidR="00FD1655" w:rsidRPr="004B315A" w:rsidP="00FD1655">
      <w:pPr>
        <w:rPr>
          <w:lang w:val="en-US"/>
        </w:rPr>
      </w:pPr>
    </w:p>
    <w:p w:rsidR="00C10E5F" w:rsidP="00AA486A">
      <w:pPr>
        <w:pStyle w:val="Heading1"/>
        <w:rPr>
          <w:lang w:val="de-DE"/>
        </w:rPr>
      </w:pPr>
      <w:bookmarkStart w:id="35" w:name="_Toc161161865"/>
      <w:r>
        <w:rPr>
          <w:lang w:val="de-DE"/>
        </w:rPr>
        <w:t>Definition der Lastf</w:t>
      </w:r>
      <w:r w:rsidR="00A44C2F">
        <w:rPr>
          <w:lang w:val="de-DE"/>
        </w:rPr>
        <w:t>älle</w:t>
      </w:r>
      <w:r w:rsidR="004B1C1C">
        <w:rPr>
          <w:lang w:val="de-DE"/>
        </w:rPr>
        <w:t xml:space="preserve"> und Kraftanforderungen</w:t>
      </w:r>
      <w:r w:rsidR="000878D0">
        <w:rPr>
          <w:lang w:val="de-DE"/>
        </w:rPr>
        <w:t xml:space="preserve"> / </w:t>
      </w:r>
      <w:r w:rsidRPr="000878D0" w:rsidR="000878D0">
        <w:rPr>
          <w:i/>
          <w:lang w:val="de-DE"/>
        </w:rPr>
        <w:t>Definition of load cases and force requirements</w:t>
      </w:r>
      <w:bookmarkEnd w:id="35"/>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4B315A">
        <w:tblPrEx>
          <w:tblW w:w="9288" w:type="dxa"/>
          <w:tblInd w:w="30" w:type="dxa"/>
          <w:tblLayout w:type="fixed"/>
          <w:tblCellMar>
            <w:left w:w="30" w:type="dxa"/>
            <w:right w:w="30" w:type="dxa"/>
          </w:tblCellMar>
          <w:tblLook w:val="0000"/>
        </w:tblPrEx>
        <w:trPr>
          <w:trHeight w:val="377"/>
        </w:trPr>
        <w:tc>
          <w:tcPr>
            <w:tcW w:w="474" w:type="dxa"/>
          </w:tcPr>
          <w:p w:rsidR="00BB2DBD"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BB2DBD" w:rsidRPr="00E34C00" w:rsidP="00415F3A">
            <w:pPr>
              <w:jc w:val="center"/>
              <w:rPr>
                <w:rFonts w:cs="Arial"/>
                <w:snapToGrid w:val="0"/>
                <w:lang w:val="de-DE"/>
              </w:rPr>
            </w:pPr>
            <w:r w:rsidRPr="00E34C00">
              <w:rPr>
                <w:rFonts w:cs="Arial"/>
                <w:snapToGrid w:val="0"/>
                <w:lang w:val="de-DE"/>
              </w:rPr>
              <w:t xml:space="preserve">Beschreibung der Anforderung / </w:t>
            </w:r>
          </w:p>
          <w:p w:rsidR="00BB2DBD"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BB2DBD"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BB2DBD" w:rsidP="00415F3A">
            <w:pPr>
              <w:jc w:val="center"/>
              <w:rPr>
                <w:rFonts w:cs="Arial"/>
                <w:snapToGrid w:val="0"/>
              </w:rPr>
            </w:pPr>
            <w:r>
              <w:rPr>
                <w:rFonts w:cs="Arial"/>
                <w:snapToGrid w:val="0"/>
              </w:rPr>
              <w:t>Verhandlung /</w:t>
            </w:r>
          </w:p>
          <w:p w:rsidR="00BB2DBD"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BB2DBD" w:rsidRPr="007521C3" w:rsidP="00415F3A">
            <w:pPr>
              <w:jc w:val="center"/>
              <w:rPr>
                <w:rFonts w:cs="Arial"/>
                <w:snapToGrid w:val="0"/>
              </w:rPr>
            </w:pPr>
            <w:r w:rsidRPr="007521C3">
              <w:rPr>
                <w:rFonts w:cs="Arial"/>
                <w:snapToGrid w:val="0"/>
              </w:rPr>
              <w:t>C/</w:t>
            </w:r>
          </w:p>
          <w:p w:rsidR="00BB2DBD"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BB2DBD" w:rsidRPr="007521C3" w:rsidP="00415F3A">
            <w:pPr>
              <w:jc w:val="center"/>
              <w:rPr>
                <w:rFonts w:cs="Arial"/>
                <w:snapToGrid w:val="0"/>
              </w:rPr>
            </w:pPr>
            <w:r w:rsidRPr="007521C3">
              <w:rPr>
                <w:rFonts w:cs="Arial"/>
                <w:snapToGrid w:val="0"/>
              </w:rPr>
              <w:t>Kommentar</w:t>
            </w:r>
            <w:r>
              <w:rPr>
                <w:rFonts w:cs="Arial"/>
                <w:snapToGrid w:val="0"/>
              </w:rPr>
              <w:t>e /</w:t>
            </w:r>
          </w:p>
          <w:p w:rsidR="00BB2DBD" w:rsidRPr="00934EBD" w:rsidP="00415F3A">
            <w:pPr>
              <w:jc w:val="center"/>
              <w:rPr>
                <w:rFonts w:cs="Arial"/>
                <w:i/>
                <w:snapToGrid w:val="0"/>
              </w:rPr>
            </w:pPr>
            <w:r w:rsidRPr="00934EBD">
              <w:rPr>
                <w:rFonts w:cs="Arial"/>
                <w:i/>
                <w:snapToGrid w:val="0"/>
              </w:rPr>
              <w:t>Comments</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RPr="008C3993" w:rsidP="004B315A">
            <w:pPr>
              <w:rPr>
                <w:lang w:val="de-DE"/>
              </w:rPr>
            </w:pPr>
            <w:r>
              <w:rPr>
                <w:lang w:val="de-DE"/>
              </w:rPr>
              <w:t xml:space="preserve">Zu den verschiedenen Lastfällen / </w:t>
            </w:r>
            <w:r w:rsidRPr="000878D0">
              <w:rPr>
                <w:i/>
                <w:lang w:val="de-DE"/>
              </w:rPr>
              <w:t>About the different load cases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E3617A" w:rsidP="004B315A">
            <w:pPr>
              <w:spacing w:before="0" w:after="0"/>
              <w:rPr>
                <w:i/>
                <w:lang w:val="de-DE"/>
              </w:rPr>
            </w:pPr>
            <w:r w:rsidRPr="00AC5AFA">
              <w:rPr>
                <w:lang w:val="de-DE"/>
              </w:rPr>
              <w:t>Muss der Lieferant eine FEM-Berechnung vorlegen</w:t>
            </w:r>
            <w:r>
              <w:rPr>
                <w:lang w:val="de-DE"/>
              </w:rPr>
              <w:t xml:space="preserve"> / </w:t>
            </w:r>
            <w:r w:rsidRPr="00E3617A">
              <w:rPr>
                <w:i/>
                <w:lang w:val="de-DE"/>
              </w:rPr>
              <w:t>Must the supplier present a FEM calculation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RPr="0087622F" w:rsidP="004B315A">
            <w:pPr>
              <w:rPr>
                <w:lang w:val="en-US"/>
              </w:rPr>
            </w:pPr>
            <w:r w:rsidRPr="0087622F">
              <w:rPr>
                <w:lang w:val="en-US"/>
              </w:rPr>
              <w:t xml:space="preserve">Auswahl der Lastfälle / </w:t>
            </w:r>
            <w:r w:rsidRPr="0087622F">
              <w:rPr>
                <w:i/>
                <w:lang w:val="en-US"/>
              </w:rPr>
              <w:t>Selection of load cases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AC5AFA" w:rsidP="004B315A">
            <w:pPr>
              <w:spacing w:before="0" w:after="0"/>
              <w:rPr>
                <w:lang w:val="de-DE"/>
              </w:rPr>
            </w:pPr>
            <w:r w:rsidRPr="00AC5AFA">
              <w:rPr>
                <w:lang w:val="de-DE"/>
              </w:rPr>
              <w:t>Sinnvoll, in Absprache mit Alstom</w:t>
            </w:r>
            <w:r>
              <w:rPr>
                <w:lang w:val="de-DE"/>
              </w:rPr>
              <w:t xml:space="preserve"> / </w:t>
            </w:r>
            <w:r w:rsidRPr="00E3617A">
              <w:rPr>
                <w:i/>
                <w:lang w:val="de-DE"/>
              </w:rPr>
              <w:t>Sensible, in consultation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P="004B315A">
            <w:pPr>
              <w:rPr>
                <w:lang w:val="de-DE"/>
              </w:rPr>
            </w:pPr>
            <w:r>
              <w:rPr>
                <w:lang w:val="de-DE"/>
              </w:rPr>
              <w:t xml:space="preserve">Max. zu übertragende Zugkraft / </w:t>
            </w:r>
            <w:r w:rsidRPr="00E3617A">
              <w:rPr>
                <w:i/>
                <w:lang w:val="de-DE"/>
              </w:rPr>
              <w:t>Max. tension force to be transmitted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87622F" w:rsidP="004B315A">
            <w:pPr>
              <w:spacing w:before="0" w:after="0"/>
              <w:rPr>
                <w:lang w:val="de-DE"/>
              </w:rPr>
            </w:pPr>
            <w:r w:rsidRPr="0087622F">
              <w:rPr>
                <w:lang w:val="de-DE"/>
              </w:rPr>
              <w:t xml:space="preserve">1.000 kN ohne Verformung / </w:t>
            </w:r>
            <w:r w:rsidRPr="0087622F">
              <w:rPr>
                <w:i/>
                <w:lang w:val="de-DE"/>
              </w:rPr>
              <w:t>without deformation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P="004B315A">
            <w:pPr>
              <w:rPr>
                <w:lang w:val="de-DE"/>
              </w:rPr>
            </w:pPr>
            <w:r>
              <w:rPr>
                <w:lang w:val="de-DE"/>
              </w:rPr>
              <w:t xml:space="preserve">Max. zu übertragende Druckkraft / </w:t>
            </w:r>
            <w:r w:rsidRPr="00E3617A">
              <w:rPr>
                <w:i/>
                <w:lang w:val="de-DE"/>
              </w:rPr>
              <w:t>Max. pressure force to be transmitted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87622F" w:rsidP="004B315A">
            <w:pPr>
              <w:spacing w:before="0" w:after="0"/>
              <w:rPr>
                <w:lang w:val="de-DE"/>
              </w:rPr>
            </w:pPr>
            <w:r w:rsidRPr="0087622F">
              <w:rPr>
                <w:lang w:val="de-DE"/>
              </w:rPr>
              <w:t xml:space="preserve">1.500 kN ohne Verformung / </w:t>
            </w:r>
            <w:r w:rsidRPr="0087622F">
              <w:rPr>
                <w:i/>
                <w:lang w:val="de-DE"/>
              </w:rPr>
              <w:t>without deformation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4B315A" w:rsidRPr="00232741" w:rsidP="004B315A">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4B315A" w:rsidRPr="00CA4024" w:rsidP="004B315A">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4B315A" w:rsidP="004B315A">
            <w:pPr>
              <w:rPr>
                <w:lang w:val="de-DE"/>
              </w:rPr>
            </w:pPr>
            <w:r>
              <w:rPr>
                <w:lang w:val="de-DE"/>
              </w:rPr>
              <w:t xml:space="preserve">Beschleunigung des Fahrzeugs / </w:t>
            </w:r>
            <w:r w:rsidRPr="00E3617A">
              <w:rPr>
                <w:i/>
                <w:lang w:val="de-DE"/>
              </w:rPr>
              <w:t>Acceleration</w:t>
            </w:r>
            <w:r>
              <w:rPr>
                <w:i/>
                <w:lang w:val="de-DE"/>
              </w:rPr>
              <w:t xml:space="preserve"> of the train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4B315A" w:rsidRPr="0087622F" w:rsidP="004B315A">
            <w:pPr>
              <w:spacing w:before="0" w:after="0"/>
              <w:rPr>
                <w:lang w:val="de-DE"/>
              </w:rPr>
            </w:pPr>
            <w:r w:rsidRPr="0087622F">
              <w:rPr>
                <w:lang w:val="de-DE"/>
              </w:rPr>
              <w:t xml:space="preserve">max Beschleunigung / </w:t>
            </w:r>
            <w:r w:rsidRPr="0087622F">
              <w:rPr>
                <w:i/>
                <w:lang w:val="de-DE"/>
              </w:rPr>
              <w:t>Acceleration</w:t>
            </w:r>
            <w:r w:rsidRPr="0087622F">
              <w:rPr>
                <w:lang w:val="de-DE"/>
              </w:rPr>
              <w:t>:  1,2m/s²</w:t>
            </w:r>
          </w:p>
          <w:p w:rsidR="004B315A" w:rsidRPr="0087622F" w:rsidP="004B315A">
            <w:pPr>
              <w:spacing w:before="0" w:after="0"/>
              <w:rPr>
                <w:lang w:val="de-DE"/>
              </w:rPr>
            </w:pPr>
            <w:r w:rsidRPr="0087622F">
              <w:rPr>
                <w:lang w:val="de-DE"/>
              </w:rPr>
              <w:t xml:space="preserve">max. Verzögerung / </w:t>
            </w:r>
            <w:r w:rsidRPr="0087622F">
              <w:rPr>
                <w:i/>
                <w:lang w:val="de-DE"/>
              </w:rPr>
              <w:t>Deceleration</w:t>
            </w:r>
            <w:r w:rsidRPr="0087622F">
              <w:rPr>
                <w:lang w:val="de-DE"/>
              </w:rPr>
              <w:t>: 1,0 m/s²</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4B315A" w:rsidP="004B315A">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4B315A" w:rsidRPr="00522102" w:rsidP="004B315A">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E3617A" w:rsidP="00D66F7F">
            <w:pPr>
              <w:rPr>
                <w:i/>
                <w:lang w:val="de-DE"/>
              </w:rPr>
            </w:pPr>
            <w:r>
              <w:rPr>
                <w:lang w:val="de-DE"/>
              </w:rPr>
              <w:t xml:space="preserve">Auszuhaltende Belastung in x-Richtung durch Krafteinleitung an Drehgestellschnittstellen / </w:t>
            </w:r>
            <w:r w:rsidRPr="00E3617A">
              <w:rPr>
                <w:i/>
                <w:lang w:val="de-DE"/>
              </w:rPr>
              <w:t>Load to be withstood in x-direction due to force application at bogie interfaces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spacing w:before="0" w:after="0"/>
              <w:rPr>
                <w:lang w:val="en-US"/>
              </w:rPr>
            </w:pPr>
            <w:r w:rsidRPr="005C5318">
              <w:rPr>
                <w:lang w:val="en-US"/>
              </w:rPr>
              <w:t xml:space="preserve">3G * 9565 kg = 281,5 kN </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D66F7F" w:rsidP="00D66F7F">
            <w:pPr>
              <w:jc w:val="right"/>
              <w:rPr>
                <w:snapToGrid w:val="0"/>
                <w:sz w:val="16"/>
                <w:szCs w:val="16"/>
                <w:lang w:val="en-US"/>
              </w:rPr>
            </w:pPr>
            <w:r w:rsidRPr="00D66F7F">
              <w:rPr>
                <w:snapToGrid w:val="0"/>
                <w:sz w:val="16"/>
                <w:szCs w:val="16"/>
                <w:lang w:val="en-US"/>
              </w:rPr>
              <w:t>2024-04-19, tmdct, Kemper:</w:t>
            </w:r>
          </w:p>
          <w:p w:rsidR="00D66F7F" w:rsidRPr="005D195F" w:rsidP="00D66F7F">
            <w:pPr>
              <w:jc w:val="right"/>
              <w:rPr>
                <w:snapToGrid w:val="0"/>
                <w:sz w:val="16"/>
                <w:szCs w:val="16"/>
                <w:lang w:val="en-US"/>
              </w:rPr>
            </w:pPr>
            <w:r w:rsidRPr="005D195F">
              <w:rPr>
                <w:snapToGrid w:val="0"/>
                <w:sz w:val="16"/>
                <w:szCs w:val="16"/>
                <w:lang w:val="en-US"/>
              </w:rPr>
              <w:t>In the scope of A</w:t>
            </w:r>
            <w:r>
              <w:rPr>
                <w:snapToGrid w:val="0"/>
                <w:sz w:val="16"/>
                <w:szCs w:val="16"/>
                <w:lang w:val="en-US"/>
              </w:rPr>
              <w:t>lstom</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651EAA" w:rsidP="00D66F7F">
            <w:pPr>
              <w:rPr>
                <w:lang w:val="de-DE"/>
              </w:rPr>
            </w:pPr>
            <w:r w:rsidRPr="00651EAA">
              <w:rPr>
                <w:lang w:val="de-DE"/>
              </w:rPr>
              <w:t xml:space="preserve">Vertikallast / </w:t>
            </w:r>
            <w:r w:rsidRPr="00651EAA">
              <w:rPr>
                <w:i/>
                <w:lang w:val="de-DE"/>
              </w:rPr>
              <w:t>vertical load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651EAA" w:rsidP="00D66F7F">
            <w:pPr>
              <w:spacing w:before="0" w:after="0"/>
              <w:rPr>
                <w:lang w:val="en-US"/>
              </w:rPr>
            </w:pPr>
            <w:r w:rsidRPr="00651EAA">
              <w:rPr>
                <w:lang w:val="en-US"/>
              </w:rPr>
              <w:t>175 kN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Die Schnittstelle für das Drehgestell sind auszulegen für / </w:t>
            </w:r>
            <w:r w:rsidRPr="008A03A4">
              <w:rPr>
                <w:i/>
                <w:lang w:val="de-DE"/>
              </w:rPr>
              <w:t>The interface for the bogie shall be designed for</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spacing w:before="0" w:after="0"/>
              <w:rPr>
                <w:lang w:val="en-US"/>
              </w:rPr>
            </w:pPr>
            <w:r>
              <w:rPr>
                <w:lang w:val="en-US"/>
              </w:rPr>
              <w:t xml:space="preserve">5g im außergewöhnlichen Lastfall / </w:t>
            </w:r>
            <w:r w:rsidRPr="008A03A4">
              <w:rPr>
                <w:i/>
                <w:lang w:val="en-US"/>
              </w:rPr>
              <w:t>in the exceptional load case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D66F7F" w:rsidP="00D66F7F">
            <w:pPr>
              <w:jc w:val="right"/>
              <w:rPr>
                <w:snapToGrid w:val="0"/>
                <w:sz w:val="16"/>
                <w:szCs w:val="16"/>
                <w:lang w:val="en-US"/>
              </w:rPr>
            </w:pPr>
            <w:r w:rsidRPr="00D66F7F">
              <w:rPr>
                <w:snapToGrid w:val="0"/>
                <w:sz w:val="16"/>
                <w:szCs w:val="16"/>
                <w:lang w:val="en-US"/>
              </w:rPr>
              <w:t>2024-04-19, tmdct, Kemper:</w:t>
            </w:r>
          </w:p>
          <w:p w:rsidR="00D66F7F" w:rsidRPr="005D195F" w:rsidP="00D66F7F">
            <w:pPr>
              <w:jc w:val="right"/>
              <w:rPr>
                <w:snapToGrid w:val="0"/>
                <w:sz w:val="16"/>
                <w:szCs w:val="16"/>
                <w:lang w:val="en-US"/>
              </w:rPr>
            </w:pPr>
            <w:r w:rsidRPr="005D195F">
              <w:rPr>
                <w:snapToGrid w:val="0"/>
                <w:sz w:val="16"/>
                <w:szCs w:val="16"/>
                <w:lang w:val="en-US"/>
              </w:rPr>
              <w:t>In the scope of A</w:t>
            </w:r>
            <w:r>
              <w:rPr>
                <w:snapToGrid w:val="0"/>
                <w:sz w:val="16"/>
                <w:szCs w:val="16"/>
                <w:lang w:val="en-US"/>
              </w:rPr>
              <w:t>lstom</w:t>
            </w:r>
          </w:p>
        </w:tc>
      </w:tr>
      <w:tr w:rsidTr="004B315A">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3"/>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Weitere betriebliche Lastfälle / </w:t>
            </w:r>
            <w:r w:rsidRPr="008A03A4">
              <w:rPr>
                <w:i/>
                <w:lang w:val="de-DE"/>
              </w:rPr>
              <w:t>Other operational load cases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spacing w:before="0" w:after="0"/>
              <w:rPr>
                <w:lang w:val="en-US"/>
              </w:rPr>
            </w:pPr>
            <w:r>
              <w:rPr>
                <w:lang w:val="en-US"/>
              </w:rPr>
              <w:t>TBDL</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673C87" w:rsidP="00D66F7F">
            <w:pPr>
              <w:jc w:val="center"/>
              <w:rPr>
                <w:snapToGrid w:val="0"/>
                <w:lang w:val="de-DE"/>
              </w:rPr>
            </w:pP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673C87" w:rsidP="00D66F7F">
            <w:pPr>
              <w:jc w:val="right"/>
              <w:rPr>
                <w:snapToGrid w:val="0"/>
                <w:lang w:val="de-DE"/>
              </w:rPr>
            </w:pPr>
          </w:p>
        </w:tc>
      </w:tr>
    </w:tbl>
    <w:p w:rsidR="00E044C8" w:rsidP="00A44C2F">
      <w:pPr>
        <w:rPr>
          <w:lang w:val="de-DE"/>
        </w:rPr>
      </w:pPr>
    </w:p>
    <w:p w:rsidR="00A44C2F" w:rsidP="00A44C2F">
      <w:pPr>
        <w:rPr>
          <w:lang w:val="de-DE"/>
        </w:rPr>
      </w:pPr>
    </w:p>
    <w:p w:rsidR="00422E6F" w:rsidRPr="00A44C2F" w:rsidP="00A44C2F">
      <w:pPr>
        <w:rPr>
          <w:lang w:val="de-DE"/>
        </w:rPr>
      </w:pPr>
    </w:p>
    <w:p w:rsidR="00AA486A" w:rsidP="00AA486A">
      <w:pPr>
        <w:pStyle w:val="Heading1"/>
        <w:rPr>
          <w:lang w:val="de-DE"/>
        </w:rPr>
      </w:pPr>
      <w:bookmarkStart w:id="36" w:name="_Toc161161866"/>
      <w:r>
        <w:rPr>
          <w:lang w:val="de-DE"/>
        </w:rPr>
        <w:t>Crashanforderungen</w:t>
      </w:r>
      <w:r w:rsidR="008A03A4">
        <w:rPr>
          <w:lang w:val="de-DE"/>
        </w:rPr>
        <w:t xml:space="preserve"> / </w:t>
      </w:r>
      <w:r w:rsidR="008A03A4">
        <w:rPr>
          <w:i/>
          <w:lang w:val="de-DE"/>
        </w:rPr>
        <w:t>Crash requirements</w:t>
      </w:r>
      <w:bookmarkEnd w:id="36"/>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D66F7F">
        <w:tblPrEx>
          <w:tblW w:w="9288" w:type="dxa"/>
          <w:tblInd w:w="30" w:type="dxa"/>
          <w:tblLayout w:type="fixed"/>
          <w:tblCellMar>
            <w:left w:w="30" w:type="dxa"/>
            <w:right w:w="30" w:type="dxa"/>
          </w:tblCellMar>
          <w:tblLook w:val="0000"/>
        </w:tblPrEx>
        <w:trPr>
          <w:trHeight w:val="377"/>
        </w:trPr>
        <w:tc>
          <w:tcPr>
            <w:tcW w:w="474" w:type="dxa"/>
          </w:tcPr>
          <w:p w:rsidR="002B04E6"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2B04E6" w:rsidRPr="00E34C00" w:rsidP="00415F3A">
            <w:pPr>
              <w:jc w:val="center"/>
              <w:rPr>
                <w:rFonts w:cs="Arial"/>
                <w:snapToGrid w:val="0"/>
                <w:lang w:val="de-DE"/>
              </w:rPr>
            </w:pPr>
            <w:r w:rsidRPr="00E34C00">
              <w:rPr>
                <w:rFonts w:cs="Arial"/>
                <w:snapToGrid w:val="0"/>
                <w:lang w:val="de-DE"/>
              </w:rPr>
              <w:t xml:space="preserve">Beschreibung der Anforderung / </w:t>
            </w:r>
          </w:p>
          <w:p w:rsidR="002B04E6"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2B04E6"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2B04E6" w:rsidP="00415F3A">
            <w:pPr>
              <w:jc w:val="center"/>
              <w:rPr>
                <w:rFonts w:cs="Arial"/>
                <w:snapToGrid w:val="0"/>
              </w:rPr>
            </w:pPr>
            <w:r>
              <w:rPr>
                <w:rFonts w:cs="Arial"/>
                <w:snapToGrid w:val="0"/>
              </w:rPr>
              <w:t>Verhandlung /</w:t>
            </w:r>
          </w:p>
          <w:p w:rsidR="002B04E6"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2B04E6" w:rsidRPr="007521C3" w:rsidP="00415F3A">
            <w:pPr>
              <w:jc w:val="center"/>
              <w:rPr>
                <w:rFonts w:cs="Arial"/>
                <w:snapToGrid w:val="0"/>
              </w:rPr>
            </w:pPr>
            <w:r w:rsidRPr="007521C3">
              <w:rPr>
                <w:rFonts w:cs="Arial"/>
                <w:snapToGrid w:val="0"/>
              </w:rPr>
              <w:t>C/</w:t>
            </w:r>
          </w:p>
          <w:p w:rsidR="002B04E6"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2B04E6" w:rsidRPr="007521C3" w:rsidP="00415F3A">
            <w:pPr>
              <w:jc w:val="center"/>
              <w:rPr>
                <w:rFonts w:cs="Arial"/>
                <w:snapToGrid w:val="0"/>
              </w:rPr>
            </w:pPr>
            <w:r w:rsidRPr="007521C3">
              <w:rPr>
                <w:rFonts w:cs="Arial"/>
                <w:snapToGrid w:val="0"/>
              </w:rPr>
              <w:t>Kommentar</w:t>
            </w:r>
            <w:r>
              <w:rPr>
                <w:rFonts w:cs="Arial"/>
                <w:snapToGrid w:val="0"/>
              </w:rPr>
              <w:t>e /</w:t>
            </w:r>
          </w:p>
          <w:p w:rsidR="002B04E6" w:rsidRPr="00934EBD" w:rsidP="00415F3A">
            <w:pPr>
              <w:jc w:val="center"/>
              <w:rPr>
                <w:rFonts w:cs="Arial"/>
                <w:i/>
                <w:snapToGrid w:val="0"/>
              </w:rPr>
            </w:pPr>
            <w:r w:rsidRPr="00934EBD">
              <w:rPr>
                <w:rFonts w:cs="Arial"/>
                <w:i/>
                <w:snapToGrid w:val="0"/>
              </w:rPr>
              <w:t>Comments</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C3993" w:rsidP="00D66F7F">
            <w:pPr>
              <w:rPr>
                <w:lang w:val="de-DE"/>
              </w:rPr>
            </w:pPr>
            <w:r w:rsidRPr="00244A6A">
              <w:rPr>
                <w:lang w:val="de-DE"/>
              </w:rPr>
              <w:t>Alle Gelenke mit Energieverzehr haben die Aufgabe</w:t>
            </w:r>
            <w:r>
              <w:rPr>
                <w:lang w:val="de-DE"/>
              </w:rPr>
              <w:t xml:space="preserve"> / </w:t>
            </w:r>
            <w:r w:rsidRPr="003E15DC">
              <w:rPr>
                <w:i/>
                <w:lang w:val="de-DE"/>
              </w:rPr>
              <w:t>All articulations with energy consumption have the task of</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87622F" w:rsidP="00D66F7F">
            <w:pPr>
              <w:spacing w:before="0" w:after="0"/>
              <w:rPr>
                <w:lang w:val="de-DE"/>
              </w:rPr>
            </w:pPr>
            <w:r w:rsidRPr="00244A6A">
              <w:rPr>
                <w:lang w:val="de-DE"/>
              </w:rPr>
              <w:t>bei Überschreiten einer Ansprechkraft (z.B.</w:t>
            </w:r>
            <w:r>
              <w:rPr>
                <w:lang w:val="de-DE"/>
              </w:rPr>
              <w:t xml:space="preserve"> Crash, </w:t>
            </w:r>
            <w:r w:rsidRPr="00244A6A">
              <w:rPr>
                <w:lang w:val="de-DE"/>
              </w:rPr>
              <w:t xml:space="preserve">starker Stoß bei </w:t>
            </w:r>
            <w:r>
              <w:rPr>
                <w:lang w:val="de-DE"/>
              </w:rPr>
              <w:t>R</w:t>
            </w:r>
            <w:r w:rsidRPr="00244A6A">
              <w:rPr>
                <w:lang w:val="de-DE"/>
              </w:rPr>
              <w:t>angierunfällen, zu hoher Kuppelgeschwindigkeit etc.) durch plastisches Verformen der Deformationselemente Stoßenergie abzubauen.</w:t>
            </w:r>
            <w:r>
              <w:rPr>
                <w:lang w:val="de-DE"/>
              </w:rPr>
              <w:t xml:space="preserve"> / </w:t>
            </w:r>
            <w:r w:rsidRPr="003E15DC">
              <w:rPr>
                <w:i/>
                <w:lang w:val="de-DE"/>
              </w:rPr>
              <w:t>to dissipate impact energy by plastic deformation of the deformation elements when a response force is exceeded (e.g. crash, strong impact in shunting accidents, excessive coupling speed, etc.).</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Energieverzehr durch / </w:t>
            </w:r>
            <w:r w:rsidRPr="003E15DC">
              <w:rPr>
                <w:i/>
                <w:lang w:val="de-DE"/>
              </w:rPr>
              <w:t>Energy consumption through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87622F" w:rsidP="00D66F7F">
            <w:pPr>
              <w:spacing w:before="0" w:after="0"/>
              <w:rPr>
                <w:lang w:val="de-DE"/>
              </w:rPr>
            </w:pPr>
            <w:r w:rsidRPr="0087622F">
              <w:rPr>
                <w:lang w:val="de-DE"/>
              </w:rPr>
              <w:t xml:space="preserve">Plastisches Verformen von Deformationselementen / </w:t>
            </w:r>
            <w:r w:rsidRPr="0087622F">
              <w:rPr>
                <w:i/>
                <w:lang w:val="de-DE"/>
              </w:rPr>
              <w:t>Plastic deformation of deformation elements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Nach Ansprechen der </w:t>
            </w:r>
            <w:r w:rsidRPr="00244A6A">
              <w:rPr>
                <w:lang w:val="de-DE"/>
              </w:rPr>
              <w:t xml:space="preserve">Deformationselemente </w:t>
            </w:r>
            <w:r>
              <w:rPr>
                <w:lang w:val="de-DE"/>
              </w:rPr>
              <w:t xml:space="preserve">(auch minimal) / </w:t>
            </w:r>
            <w:r w:rsidRPr="003E15DC">
              <w:rPr>
                <w:i/>
                <w:lang w:val="de-DE"/>
              </w:rPr>
              <w:t>After the deformed elements have worked</w:t>
            </w:r>
            <w:r>
              <w:rPr>
                <w:i/>
                <w:lang w:val="de-DE"/>
              </w:rPr>
              <w:t xml:space="preserve"> (</w:t>
            </w:r>
            <w:r w:rsidRPr="003E15DC">
              <w:rPr>
                <w:i/>
                <w:lang w:val="de-DE"/>
              </w:rPr>
              <w:t>also minimal</w:t>
            </w:r>
            <w:r>
              <w:rPr>
                <w:i/>
                <w:lang w:val="de-DE"/>
              </w:rPr>
              <w:t>)</w:t>
            </w:r>
          </w:p>
          <w:p w:rsidR="00D66F7F" w:rsidP="00D66F7F">
            <w:pPr>
              <w:rPr>
                <w:lang w:val="de-DE"/>
              </w:rPr>
            </w:pP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AC5AFA" w:rsidP="00D66F7F">
            <w:pPr>
              <w:spacing w:before="0" w:after="0"/>
              <w:rPr>
                <w:lang w:val="de-DE"/>
              </w:rPr>
            </w:pPr>
            <w:r w:rsidRPr="00AC5AFA">
              <w:rPr>
                <w:lang w:val="de-DE"/>
              </w:rPr>
              <w:t>Müssen diese getauscht w</w:t>
            </w:r>
            <w:r>
              <w:rPr>
                <w:lang w:val="de-DE"/>
              </w:rPr>
              <w:t>e</w:t>
            </w:r>
            <w:r w:rsidRPr="00AC5AFA">
              <w:rPr>
                <w:lang w:val="de-DE"/>
              </w:rPr>
              <w:t>rden können</w:t>
            </w:r>
            <w:r>
              <w:rPr>
                <w:lang w:val="de-DE"/>
              </w:rPr>
              <w:t xml:space="preserve"> / </w:t>
            </w:r>
            <w:r w:rsidRPr="003E15DC">
              <w:rPr>
                <w:i/>
                <w:lang w:val="de-DE"/>
              </w:rPr>
              <w:t>Must these be able to be exchanged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3E15DC" w:rsidP="00D66F7F">
            <w:pPr>
              <w:rPr>
                <w:i/>
                <w:lang w:val="de-DE"/>
              </w:rPr>
            </w:pPr>
            <w:r>
              <w:rPr>
                <w:lang w:val="de-DE"/>
              </w:rPr>
              <w:t xml:space="preserve">Nach einem Zusammenstoß / </w:t>
            </w:r>
            <w:r>
              <w:rPr>
                <w:i/>
                <w:lang w:val="de-DE"/>
              </w:rPr>
              <w:t>After a crash</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3E15DC" w:rsidP="00D66F7F">
            <w:pPr>
              <w:spacing w:before="0" w:after="0"/>
              <w:rPr>
                <w:i/>
                <w:lang w:val="de-DE"/>
              </w:rPr>
            </w:pPr>
            <w:r w:rsidRPr="00AC5AFA">
              <w:rPr>
                <w:lang w:val="de-DE"/>
              </w:rPr>
              <w:t>Müssen die Wagen miteinander verbunden bleiben</w:t>
            </w:r>
            <w:r>
              <w:rPr>
                <w:lang w:val="de-DE"/>
              </w:rPr>
              <w:t xml:space="preserve"> / </w:t>
            </w:r>
            <w:r>
              <w:rPr>
                <w:i/>
                <w:lang w:val="de-DE"/>
              </w:rPr>
              <w:t>Must the carbodys remain connected to each other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sidRPr="0087622F">
              <w:rPr>
                <w:lang w:val="en-US"/>
              </w:rPr>
              <w:t xml:space="preserve">Das Crashelement muss / </w:t>
            </w:r>
            <w:r w:rsidRPr="0087622F">
              <w:rPr>
                <w:i/>
                <w:lang w:val="en-US"/>
              </w:rPr>
              <w:t>The crash element must</w:t>
            </w:r>
            <w:r w:rsidRPr="0087622F">
              <w:rPr>
                <w:lang w:val="en-US"/>
              </w:rPr>
              <w:t xml:space="preserve"> </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spacing w:before="0" w:after="0"/>
              <w:rPr>
                <w:lang w:val="en-US"/>
              </w:rPr>
            </w:pPr>
            <w:r>
              <w:rPr>
                <w:lang w:val="en-US"/>
              </w:rPr>
              <w:t xml:space="preserve">zwei Kraftniveaus haben / </w:t>
            </w:r>
            <w:r w:rsidRPr="002F0C9B">
              <w:rPr>
                <w:i/>
                <w:lang w:val="en-US"/>
              </w:rPr>
              <w:t>have two force levels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P="00D66F7F">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D66F7F" w:rsidRPr="00232741" w:rsidP="00D66F7F">
            <w:pPr>
              <w:jc w:val="right"/>
              <w:rPr>
                <w:snapToGrid w:val="0"/>
                <w:sz w:val="16"/>
                <w:szCs w:val="16"/>
                <w:lang w:val="en-US"/>
              </w:rPr>
            </w:pPr>
            <w:r>
              <w:rPr>
                <w:snapToGrid w:val="0"/>
                <w:sz w:val="16"/>
                <w:szCs w:val="16"/>
                <w:lang w:val="en-US"/>
              </w:rPr>
              <w:t>Two crash elements (deformation tubes) with different force level.</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sidRPr="0087622F">
              <w:rPr>
                <w:lang w:val="en-US"/>
              </w:rPr>
              <w:t xml:space="preserve">Die Aufteilung der Kraftniveaus auf die beiden Gelenkhälften / </w:t>
            </w:r>
            <w:r w:rsidRPr="0087622F">
              <w:rPr>
                <w:i/>
                <w:lang w:val="en-US"/>
              </w:rPr>
              <w:t xml:space="preserve">The distribution of the force levels </w:t>
            </w:r>
            <w:r w:rsidRPr="0087622F">
              <w:rPr>
                <w:i/>
                <w:lang w:val="en-US"/>
              </w:rPr>
              <w:t>between the two halves of the articulation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87622F" w:rsidP="00D66F7F">
            <w:pPr>
              <w:spacing w:before="0" w:after="0"/>
              <w:rPr>
                <w:lang w:val="en-US"/>
              </w:rPr>
            </w:pPr>
            <w:r w:rsidRPr="0087622F">
              <w:rPr>
                <w:lang w:val="en-US"/>
              </w:rPr>
              <w:t xml:space="preserve">Ist vom Lieferanten mit Alstom abzustimmen / </w:t>
            </w:r>
            <w:r w:rsidRPr="0087622F">
              <w:rPr>
                <w:i/>
                <w:lang w:val="en-US"/>
              </w:rPr>
              <w:t xml:space="preserve">To </w:t>
            </w:r>
            <w:r w:rsidRPr="0087622F">
              <w:rPr>
                <w:i/>
                <w:lang w:val="en-US"/>
              </w:rPr>
              <w:t>be agreed by the supplier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P="00D66F7F">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D66F7F" w:rsidRPr="00232741" w:rsidP="00D66F7F">
            <w:pPr>
              <w:jc w:val="right"/>
              <w:rPr>
                <w:snapToGrid w:val="0"/>
                <w:sz w:val="16"/>
                <w:szCs w:val="16"/>
                <w:lang w:val="en-US"/>
              </w:rPr>
            </w:pPr>
            <w:r>
              <w:rPr>
                <w:snapToGrid w:val="0"/>
                <w:sz w:val="16"/>
                <w:szCs w:val="16"/>
                <w:lang w:val="en-US"/>
              </w:rPr>
              <w:t>We refer to technical proposal dokuments.</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Pr>
                <w:lang w:val="en-US"/>
              </w:rPr>
              <w:t>Kraftniveau 1/Forcelevel 1</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AD3508" w:rsidP="00D66F7F">
            <w:pPr>
              <w:rPr>
                <w:lang w:val="de-DE"/>
              </w:rPr>
            </w:pPr>
            <w:r w:rsidRPr="0070645F">
              <w:rPr>
                <w:lang w:val="de-DE"/>
              </w:rPr>
              <w:t>1.600 kN</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RPr="00AD3508" w:rsidP="00D66F7F">
            <w:pPr>
              <w:jc w:val="center"/>
              <w:rPr>
                <w:snapToGrid w:val="0"/>
                <w:lang w:val="de-DE"/>
              </w:rPr>
            </w:pPr>
            <w:r w:rsidRPr="00AD3508">
              <w:rPr>
                <w:snapToGrid w:val="0"/>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sidRPr="0087622F">
              <w:rPr>
                <w:lang w:val="en-US"/>
              </w:rPr>
              <w:t xml:space="preserve">Auslösekraft / Ansprechkraft 1 Peak / </w:t>
            </w:r>
            <w:r w:rsidRPr="0087622F">
              <w:rPr>
                <w:i/>
                <w:lang w:val="en-US"/>
              </w:rPr>
              <w:t>Release force / response force 1 peak</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292C50" w:rsidP="00D66F7F">
            <w:pPr>
              <w:rPr>
                <w:lang w:val="en-US"/>
              </w:rPr>
            </w:pPr>
            <w:r w:rsidRPr="00292C50">
              <w:rPr>
                <w:lang w:val="en-US"/>
              </w:rPr>
              <w:t xml:space="preserve">Kraft und Toleranz ist vom Lieferanten festzulegen und mit Alstom abzustimmen / </w:t>
            </w:r>
            <w:r w:rsidRPr="00513866">
              <w:rPr>
                <w:i/>
                <w:iCs/>
                <w:lang w:val="en-US"/>
              </w:rPr>
              <w:t>force and its tolerance to be given by supplier and agreed with Alstom</w:t>
            </w:r>
            <w:r w:rsidRPr="00292C50">
              <w:rPr>
                <w:lang w:val="en-US"/>
              </w:rPr>
              <w:t xml:space="preserve"> </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RPr="00AD3508" w:rsidP="00D66F7F">
            <w:pPr>
              <w:jc w:val="center"/>
              <w:rPr>
                <w:snapToGrid w:val="0"/>
              </w:rPr>
            </w:pPr>
            <w:r>
              <w:rPr>
                <w:snapToGrid w:val="0"/>
              </w:rPr>
              <w:t>R</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Pr>
                <w:lang w:val="en-US"/>
              </w:rPr>
              <w:t>Kraftniveau 2/Forcelevel 2</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AD3508" w:rsidP="00D66F7F">
            <w:pPr>
              <w:rPr>
                <w:lang w:val="de-DE"/>
              </w:rPr>
            </w:pPr>
            <w:r w:rsidRPr="0070645F">
              <w:rPr>
                <w:lang w:val="de-DE"/>
              </w:rPr>
              <w:t xml:space="preserve">2.500 kN </w:t>
            </w:r>
            <w:r w:rsidRPr="00AD3508">
              <w:rPr>
                <w:lang w:val="de-DE"/>
              </w:rPr>
              <w:tab/>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RPr="00AD3508" w:rsidP="00D66F7F">
            <w:pPr>
              <w:jc w:val="center"/>
              <w:rPr>
                <w:snapToGrid w:val="0"/>
                <w:lang w:val="de-DE"/>
              </w:rPr>
            </w:pPr>
            <w:r w:rsidRPr="00AD3508">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sidRPr="0087622F">
              <w:rPr>
                <w:lang w:val="en-US"/>
              </w:rPr>
              <w:t xml:space="preserve">Auslösekraft / Ansprechkraft 2 Peak / </w:t>
            </w:r>
            <w:r w:rsidRPr="0087622F">
              <w:rPr>
                <w:i/>
                <w:lang w:val="en-US"/>
              </w:rPr>
              <w:t>Release force / response force 2 peak</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035ADB" w:rsidP="00D66F7F">
            <w:pPr>
              <w:rPr>
                <w:lang w:val="en-US"/>
              </w:rPr>
            </w:pPr>
            <w:r w:rsidRPr="00292C50">
              <w:rPr>
                <w:lang w:val="en-US"/>
              </w:rPr>
              <w:t xml:space="preserve">Kraft und Toleranz ist vom Lieferanten festzulegen und mit Alstom abzustimmen / </w:t>
            </w:r>
            <w:r w:rsidRPr="00513866">
              <w:rPr>
                <w:i/>
                <w:iCs/>
                <w:lang w:val="en-US"/>
              </w:rPr>
              <w:t>force and its tolerance to be given by supplier and agreed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RPr="00AD3508" w:rsidP="00D66F7F">
            <w:pPr>
              <w:jc w:val="center"/>
              <w:rPr>
                <w:snapToGrid w:val="0"/>
                <w:lang w:val="de-DE"/>
              </w:rPr>
            </w:pPr>
            <w:r>
              <w:rPr>
                <w:snapToGrid w:val="0"/>
                <w:lang w:val="de-DE"/>
              </w:rPr>
              <w:t>R</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i/>
                <w:lang w:val="en-US"/>
              </w:rPr>
            </w:pPr>
            <w:r w:rsidRPr="0087622F">
              <w:rPr>
                <w:lang w:val="en-US"/>
              </w:rPr>
              <w:t xml:space="preserve">Toleranz des Kraftniveaus / </w:t>
            </w:r>
            <w:r w:rsidRPr="0087622F">
              <w:rPr>
                <w:i/>
                <w:lang w:val="en-US"/>
              </w:rPr>
              <w:t>tolerance of the force level</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AD3508" w:rsidP="00D66F7F">
            <w:pPr>
              <w:rPr>
                <w:lang w:val="de-DE"/>
              </w:rPr>
            </w:pPr>
            <w:r>
              <w:rPr>
                <w:lang w:val="de-DE"/>
              </w:rPr>
              <w:t>± 7,5%</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RPr="00AD3508" w:rsidP="00D66F7F">
            <w:pPr>
              <w:jc w:val="center"/>
              <w:rPr>
                <w:snapToGrid w:val="0"/>
                <w:lang w:val="de-DE"/>
              </w:rPr>
            </w:pPr>
            <w:r w:rsidRPr="00AD3508">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sidRPr="00244A6A">
              <w:rPr>
                <w:lang w:val="de-DE"/>
              </w:rPr>
              <w:t>Verformungsweg</w:t>
            </w:r>
            <w:r>
              <w:rPr>
                <w:lang w:val="de-DE"/>
              </w:rPr>
              <w:t xml:space="preserve"> je Gelenkhälfte / </w:t>
            </w:r>
            <w:r w:rsidRPr="002F0C9B">
              <w:rPr>
                <w:i/>
                <w:lang w:val="de-DE"/>
              </w:rPr>
              <w:t>Deformation distance per articulation half</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rPr>
                <w:lang w:val="de-DE"/>
              </w:rPr>
            </w:pPr>
            <w:r>
              <w:rPr>
                <w:lang w:val="de-DE"/>
              </w:rPr>
              <w:t>125 mm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RPr="0087622F" w:rsidP="00D66F7F">
            <w:pPr>
              <w:rPr>
                <w:lang w:val="en-US"/>
              </w:rPr>
            </w:pPr>
            <w:r w:rsidRPr="0087622F">
              <w:rPr>
                <w:lang w:val="en-US"/>
              </w:rPr>
              <w:t xml:space="preserve">Toleranz des Verformungswegs / </w:t>
            </w:r>
            <w:r w:rsidRPr="0087622F">
              <w:rPr>
                <w:i/>
                <w:lang w:val="en-US"/>
              </w:rPr>
              <w:t>Tolerance of the deformation distance</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2F0C9B" w:rsidP="00D66F7F">
            <w:pPr>
              <w:rPr>
                <w:i/>
                <w:lang w:val="de-DE"/>
              </w:rPr>
            </w:pPr>
            <w:r>
              <w:rPr>
                <w:lang w:val="de-DE"/>
              </w:rPr>
              <w:t xml:space="preserve">+2 / - 0 mm je Seite / </w:t>
            </w:r>
            <w:r>
              <w:rPr>
                <w:i/>
                <w:lang w:val="de-DE"/>
              </w:rPr>
              <w:t>per side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Energieaufnahme Auslösekraft 1 bei / </w:t>
            </w:r>
            <w:r>
              <w:rPr>
                <w:i/>
                <w:lang w:val="de-DE"/>
              </w:rPr>
              <w:t xml:space="preserve">energy absorption of the </w:t>
            </w:r>
            <w:r w:rsidRPr="001E4AB1">
              <w:rPr>
                <w:i/>
                <w:lang w:val="de-DE"/>
              </w:rPr>
              <w:t>release force</w:t>
            </w:r>
            <w:r>
              <w:rPr>
                <w:i/>
                <w:lang w:val="de-DE"/>
              </w:rPr>
              <w:t xml:space="preserve"> 1 at </w:t>
            </w:r>
            <w:r>
              <w:rPr>
                <w:lang w:val="de-DE"/>
              </w:rPr>
              <w:t xml:space="preserve"> 1.600 kN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RPr="00EC5B6E" w:rsidP="00D66F7F">
            <w:pPr>
              <w:rPr>
                <w:lang w:val="de-DE"/>
              </w:rPr>
            </w:pPr>
            <w:r>
              <w:rPr>
                <w:lang w:val="de-DE"/>
              </w:rPr>
              <w:t xml:space="preserve">Energieaufnahme </w:t>
            </w:r>
            <w:r w:rsidRPr="00EC5B6E">
              <w:rPr>
                <w:lang w:val="de-DE"/>
              </w:rPr>
              <w:t xml:space="preserve">und Toleranz ist vom Lieferanten festzulegen und mit Alstom abzustimmen / </w:t>
            </w:r>
            <w:r w:rsidRPr="004A4962">
              <w:rPr>
                <w:i/>
                <w:iCs/>
                <w:lang w:val="de-DE"/>
              </w:rPr>
              <w:t>absorbed energy and its tolerance to be  given by supplier and agreed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R</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D66F7F" w:rsidRPr="00CA4024" w:rsidP="00D66F7F">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D66F7F" w:rsidP="00D66F7F">
            <w:pPr>
              <w:rPr>
                <w:lang w:val="de-DE"/>
              </w:rPr>
            </w:pPr>
            <w:r>
              <w:rPr>
                <w:lang w:val="de-DE"/>
              </w:rPr>
              <w:t xml:space="preserve">Energieaufnahme Auslösekraft 2 bei / </w:t>
            </w:r>
            <w:r>
              <w:rPr>
                <w:i/>
                <w:lang w:val="de-DE"/>
              </w:rPr>
              <w:t xml:space="preserve">energy absorption of the </w:t>
            </w:r>
            <w:r w:rsidRPr="001E4AB1">
              <w:rPr>
                <w:i/>
                <w:lang w:val="de-DE"/>
              </w:rPr>
              <w:t>release force</w:t>
            </w:r>
            <w:r>
              <w:rPr>
                <w:i/>
                <w:lang w:val="de-DE"/>
              </w:rPr>
              <w:t xml:space="preserve"> 2 at </w:t>
            </w:r>
            <w:r>
              <w:rPr>
                <w:lang w:val="de-DE"/>
              </w:rPr>
              <w:t xml:space="preserve"> 2.500 kN</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D66F7F" w:rsidP="00D66F7F">
            <w:pPr>
              <w:rPr>
                <w:lang w:val="de-DE"/>
              </w:rPr>
            </w:pPr>
            <w:r>
              <w:rPr>
                <w:lang w:val="de-DE"/>
              </w:rPr>
              <w:t xml:space="preserve">Energieaufnahme </w:t>
            </w:r>
            <w:r w:rsidRPr="00EC5B6E">
              <w:rPr>
                <w:lang w:val="de-DE"/>
              </w:rPr>
              <w:t xml:space="preserve">und Toleranz ist vom Lieferanten festzulegen und mit Alstom abzustimmen / </w:t>
            </w:r>
            <w:r w:rsidRPr="004A4962">
              <w:rPr>
                <w:i/>
                <w:iCs/>
                <w:lang w:val="de-DE"/>
              </w:rPr>
              <w:t xml:space="preserve">absorbed energy and its tolerance to </w:t>
            </w:r>
            <w:r w:rsidRPr="004A4962">
              <w:rPr>
                <w:i/>
                <w:iCs/>
                <w:lang w:val="de-DE"/>
              </w:rPr>
              <w:t>be  given by supplier and agreed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D66F7F" w:rsidP="00D66F7F">
            <w:pPr>
              <w:jc w:val="center"/>
              <w:rPr>
                <w:snapToGrid w:val="0"/>
                <w:lang w:val="de-DE"/>
              </w:rPr>
            </w:pPr>
            <w:r>
              <w:rPr>
                <w:snapToGrid w:val="0"/>
                <w:lang w:val="de-DE"/>
              </w:rPr>
              <w:t>R</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D66F7F" w:rsidRPr="00522102" w:rsidP="00D66F7F">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D66F7F" w:rsidRPr="00232741" w:rsidP="00D66F7F">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373F4" w:rsidRPr="00CA4024" w:rsidP="00A373F4">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373F4" w:rsidRPr="00EC5B6E" w:rsidP="00A373F4">
            <w:pPr>
              <w:rPr>
                <w:lang w:val="de-DE"/>
              </w:rPr>
            </w:pPr>
            <w:r w:rsidRPr="00EC5B6E">
              <w:rPr>
                <w:lang w:val="de-DE"/>
              </w:rPr>
              <w:t xml:space="preserve">Energieaufnahme gesamt / </w:t>
            </w:r>
            <w:r w:rsidRPr="00EC5B6E">
              <w:rPr>
                <w:i/>
                <w:lang w:val="de-DE"/>
              </w:rPr>
              <w:t>energy absorption t</w:t>
            </w:r>
            <w:r>
              <w:rPr>
                <w:i/>
                <w:lang w:val="de-DE"/>
              </w:rPr>
              <w:t>otal</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373F4" w:rsidP="00A373F4">
            <w:pPr>
              <w:rPr>
                <w:lang w:val="de-DE"/>
              </w:rPr>
            </w:pPr>
            <w:r w:rsidRPr="00E06F15">
              <w:rPr>
                <w:lang w:val="de-DE"/>
              </w:rPr>
              <w:t>&gt;  512,5 kJ</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373F4" w:rsidP="00A373F4">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373F4" w:rsidRPr="00522102" w:rsidP="00A373F4">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373F4" w:rsidRPr="00232741" w:rsidP="00A373F4">
            <w:pPr>
              <w:jc w:val="right"/>
              <w:rPr>
                <w:snapToGrid w:val="0"/>
                <w:sz w:val="16"/>
                <w:szCs w:val="16"/>
                <w:lang w:val="en-US"/>
              </w:rPr>
            </w:pPr>
            <w:r w:rsidRPr="00232741">
              <w:rPr>
                <w:snapToGrid w:val="0"/>
                <w:sz w:val="16"/>
                <w:szCs w:val="16"/>
                <w:lang w:val="en-US"/>
              </w:rPr>
              <w:t>2024-04-19, tmdct, Kemper</w:t>
            </w:r>
          </w:p>
        </w:tc>
      </w:tr>
      <w:tr w:rsidTr="00D66F7F">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373F4" w:rsidRPr="00CA4024" w:rsidP="00A373F4">
            <w:pPr>
              <w:pStyle w:val="ListParagraph"/>
              <w:numPr>
                <w:ilvl w:val="0"/>
                <w:numId w:val="54"/>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373F4" w:rsidRPr="001E4AB1" w:rsidP="00A373F4">
            <w:pPr>
              <w:rPr>
                <w:i/>
                <w:lang w:val="de-DE"/>
              </w:rPr>
            </w:pPr>
            <w:r>
              <w:rPr>
                <w:lang w:val="de-DE"/>
              </w:rPr>
              <w:t xml:space="preserve">In den Gelenkhälften / </w:t>
            </w:r>
            <w:r w:rsidRPr="001E4AB1">
              <w:rPr>
                <w:i/>
                <w:lang w:val="de-DE"/>
              </w:rPr>
              <w:t>In the articulated halves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373F4" w:rsidRPr="001E4AB1" w:rsidP="00A373F4">
            <w:pPr>
              <w:rPr>
                <w:i/>
                <w:lang w:val="de-DE"/>
              </w:rPr>
            </w:pPr>
            <w:r>
              <w:rPr>
                <w:lang w:val="de-DE"/>
              </w:rPr>
              <w:t>sind feste Anschläge vorzusehen</w:t>
            </w:r>
            <w:r w:rsidRPr="00244A6A">
              <w:rPr>
                <w:lang w:val="de-DE"/>
              </w:rPr>
              <w:t>, die nach Ausschöpfen der Crashwege zur Anlage kommen und die dann noch wirkenden Druckkräfte weiter übertragen.</w:t>
            </w:r>
            <w:r>
              <w:rPr>
                <w:lang w:val="de-DE"/>
              </w:rPr>
              <w:t xml:space="preserve"> / </w:t>
            </w:r>
            <w:r w:rsidRPr="001E4AB1">
              <w:rPr>
                <w:i/>
                <w:lang w:val="de-DE"/>
              </w:rPr>
              <w:t>fixed stops are to be provided which come to rest after the crash paths have been exhausted and continue to transmit the compressive forces then still acting.</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373F4" w:rsidP="00A373F4">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373F4" w:rsidRPr="00522102" w:rsidP="00A373F4">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373F4" w:rsidRPr="00232741" w:rsidP="00A373F4">
            <w:pPr>
              <w:jc w:val="right"/>
              <w:rPr>
                <w:snapToGrid w:val="0"/>
                <w:sz w:val="16"/>
                <w:szCs w:val="16"/>
                <w:lang w:val="en-US"/>
              </w:rPr>
            </w:pPr>
            <w:r w:rsidRPr="00232741">
              <w:rPr>
                <w:snapToGrid w:val="0"/>
                <w:sz w:val="16"/>
                <w:szCs w:val="16"/>
                <w:lang w:val="en-US"/>
              </w:rPr>
              <w:t>2024-04-19, tmdct, Kemper</w:t>
            </w:r>
          </w:p>
        </w:tc>
      </w:tr>
    </w:tbl>
    <w:p w:rsidR="00E2630F" w:rsidP="00E2630F">
      <w:pPr>
        <w:pStyle w:val="Heading1"/>
        <w:rPr>
          <w:lang w:val="de-DE"/>
        </w:rPr>
      </w:pPr>
      <w:bookmarkStart w:id="37" w:name="_Toc161161867"/>
      <w:r>
        <w:rPr>
          <w:lang w:val="de-DE"/>
        </w:rPr>
        <w:t>RAM</w:t>
      </w:r>
      <w:r w:rsidR="00005D78">
        <w:rPr>
          <w:lang w:val="de-DE"/>
        </w:rPr>
        <w:t>S</w:t>
      </w:r>
      <w:r w:rsidR="001E4AB1">
        <w:rPr>
          <w:lang w:val="de-DE"/>
        </w:rPr>
        <w:t xml:space="preserve"> </w:t>
      </w:r>
      <w:r>
        <w:rPr>
          <w:lang w:val="de-DE"/>
        </w:rPr>
        <w:t>/</w:t>
      </w:r>
      <w:r w:rsidR="001E4AB1">
        <w:rPr>
          <w:lang w:val="de-DE"/>
        </w:rPr>
        <w:t xml:space="preserve"> </w:t>
      </w:r>
      <w:r>
        <w:rPr>
          <w:lang w:val="de-DE"/>
        </w:rPr>
        <w:t>LCC</w:t>
      </w:r>
      <w:bookmarkEnd w:id="37"/>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A373F4">
        <w:tblPrEx>
          <w:tblW w:w="9288" w:type="dxa"/>
          <w:tblInd w:w="30" w:type="dxa"/>
          <w:tblLayout w:type="fixed"/>
          <w:tblCellMar>
            <w:left w:w="30" w:type="dxa"/>
            <w:right w:w="30" w:type="dxa"/>
          </w:tblCellMar>
          <w:tblLook w:val="0000"/>
        </w:tblPrEx>
        <w:trPr>
          <w:trHeight w:val="377"/>
        </w:trPr>
        <w:tc>
          <w:tcPr>
            <w:tcW w:w="474" w:type="dxa"/>
          </w:tcPr>
          <w:p w:rsidR="00A16D8B"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A16D8B" w:rsidRPr="00E34C00" w:rsidP="00415F3A">
            <w:pPr>
              <w:jc w:val="center"/>
              <w:rPr>
                <w:rFonts w:cs="Arial"/>
                <w:snapToGrid w:val="0"/>
                <w:lang w:val="de-DE"/>
              </w:rPr>
            </w:pPr>
            <w:r w:rsidRPr="00E34C00">
              <w:rPr>
                <w:rFonts w:cs="Arial"/>
                <w:snapToGrid w:val="0"/>
                <w:lang w:val="de-DE"/>
              </w:rPr>
              <w:t xml:space="preserve">Beschreibung der Anforderung / </w:t>
            </w:r>
          </w:p>
          <w:p w:rsidR="00A16D8B"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A16D8B"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A16D8B" w:rsidP="00415F3A">
            <w:pPr>
              <w:jc w:val="center"/>
              <w:rPr>
                <w:rFonts w:cs="Arial"/>
                <w:snapToGrid w:val="0"/>
              </w:rPr>
            </w:pPr>
            <w:r>
              <w:rPr>
                <w:rFonts w:cs="Arial"/>
                <w:snapToGrid w:val="0"/>
              </w:rPr>
              <w:t>Verhandlung /</w:t>
            </w:r>
          </w:p>
          <w:p w:rsidR="00A16D8B"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A16D8B" w:rsidRPr="007521C3" w:rsidP="00415F3A">
            <w:pPr>
              <w:jc w:val="center"/>
              <w:rPr>
                <w:rFonts w:cs="Arial"/>
                <w:snapToGrid w:val="0"/>
              </w:rPr>
            </w:pPr>
            <w:r w:rsidRPr="007521C3">
              <w:rPr>
                <w:rFonts w:cs="Arial"/>
                <w:snapToGrid w:val="0"/>
              </w:rPr>
              <w:t>C/</w:t>
            </w:r>
          </w:p>
          <w:p w:rsidR="00A16D8B"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A16D8B" w:rsidRPr="007521C3" w:rsidP="00415F3A">
            <w:pPr>
              <w:jc w:val="center"/>
              <w:rPr>
                <w:rFonts w:cs="Arial"/>
                <w:snapToGrid w:val="0"/>
              </w:rPr>
            </w:pPr>
            <w:r w:rsidRPr="007521C3">
              <w:rPr>
                <w:rFonts w:cs="Arial"/>
                <w:snapToGrid w:val="0"/>
              </w:rPr>
              <w:t>Kommentar</w:t>
            </w:r>
            <w:r>
              <w:rPr>
                <w:rFonts w:cs="Arial"/>
                <w:snapToGrid w:val="0"/>
              </w:rPr>
              <w:t>e /</w:t>
            </w:r>
          </w:p>
          <w:p w:rsidR="00A16D8B" w:rsidRPr="00934EBD" w:rsidP="00415F3A">
            <w:pPr>
              <w:jc w:val="center"/>
              <w:rPr>
                <w:rFonts w:cs="Arial"/>
                <w:i/>
                <w:snapToGrid w:val="0"/>
              </w:rPr>
            </w:pPr>
            <w:r w:rsidRPr="00934EBD">
              <w:rPr>
                <w:rFonts w:cs="Arial"/>
                <w:i/>
                <w:snapToGrid w:val="0"/>
              </w:rPr>
              <w:t>Comments</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373F4" w:rsidRPr="00CA4024" w:rsidP="00A373F4">
            <w:pPr>
              <w:pStyle w:val="ListParagraph"/>
              <w:numPr>
                <w:ilvl w:val="0"/>
                <w:numId w:val="55"/>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373F4" w:rsidRPr="001E4AB1" w:rsidP="00A373F4">
            <w:pPr>
              <w:rPr>
                <w:i/>
                <w:iCs/>
                <w:lang w:val="en-US"/>
              </w:rPr>
            </w:pPr>
            <w:r w:rsidRPr="00C54A07">
              <w:rPr>
                <w:lang w:val="en-US"/>
              </w:rPr>
              <w:t>Anforderung</w:t>
            </w:r>
            <w:r>
              <w:rPr>
                <w:lang w:val="en-US"/>
              </w:rPr>
              <w:t>en</w:t>
            </w:r>
            <w:r w:rsidRPr="00C54A07">
              <w:rPr>
                <w:lang w:val="en-US"/>
              </w:rPr>
              <w:t xml:space="preserve"> zu RAM, LCC &amp; Safety befinden sich im </w:t>
            </w:r>
            <w:r>
              <w:rPr>
                <w:lang w:val="en-US"/>
              </w:rPr>
              <w:t xml:space="preserve">angehängten Dokument </w:t>
            </w:r>
            <w:r w:rsidRPr="00C54A07">
              <w:rPr>
                <w:lang w:val="en-US"/>
              </w:rPr>
              <w:t>“Attachment articulation joint SBK” in den Abschnitten RAM, ISR and Safety_1 &amp; _2</w:t>
            </w:r>
            <w:r>
              <w:rPr>
                <w:i/>
                <w:iCs/>
                <w:lang w:val="en-US"/>
              </w:rPr>
              <w:br/>
              <w:t>Requirements for RAM, LCC &amp; Safety are given in the attached document “Attachment articulation joint SBK” in the sections RAM, ISR and Safety_1 &amp; _2</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373F4" w:rsidRPr="001E4AB1" w:rsidP="00A373F4">
            <w:pPr>
              <w:spacing w:before="0" w:after="0"/>
              <w:rPr>
                <w:i/>
                <w:iCs/>
                <w:lang w:val="en-US"/>
              </w:rPr>
            </w:pPr>
            <w:r>
              <w:rPr>
                <w:i/>
                <w:iCs/>
                <w:lang w:val="en-US"/>
              </w:rPr>
              <w: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373F4" w:rsidP="00A373F4">
            <w:pPr>
              <w:jc w:val="center"/>
              <w:rPr>
                <w:snapToGrid w:val="0"/>
                <w:lang w:val="de-DE"/>
              </w:rPr>
            </w:pPr>
            <w:r>
              <w:rPr>
                <w:snapToGrid w:val="0"/>
                <w:lang w:val="de-DE"/>
              </w:rPr>
              <w:t>Info</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373F4" w:rsidRPr="00522102" w:rsidP="00A373F4">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373F4" w:rsidRPr="00232741" w:rsidP="00A373F4">
            <w:pPr>
              <w:jc w:val="right"/>
              <w:rPr>
                <w:snapToGrid w:val="0"/>
                <w:sz w:val="16"/>
                <w:szCs w:val="16"/>
                <w:lang w:val="en-US"/>
              </w:rPr>
            </w:pPr>
            <w:r w:rsidRPr="00232741">
              <w:rPr>
                <w:snapToGrid w:val="0"/>
                <w:sz w:val="16"/>
                <w:szCs w:val="16"/>
                <w:lang w:val="en-US"/>
              </w:rPr>
              <w:t>2024-04-19, tmdct, Kemper</w:t>
            </w:r>
          </w:p>
        </w:tc>
      </w:tr>
    </w:tbl>
    <w:p w:rsidR="00A16D8B" w:rsidRPr="005E616C" w:rsidP="001374F5">
      <w:pPr>
        <w:rPr>
          <w:lang w:val="en-US"/>
        </w:rPr>
      </w:pPr>
    </w:p>
    <w:p w:rsidR="001374F5" w:rsidRPr="005E616C" w:rsidP="001374F5">
      <w:pPr>
        <w:rPr>
          <w:lang w:val="en-US"/>
        </w:rPr>
      </w:pPr>
    </w:p>
    <w:p w:rsidR="001374F5" w:rsidRPr="005E616C">
      <w:pPr>
        <w:spacing w:before="0" w:after="0"/>
        <w:rPr>
          <w:lang w:val="en-US"/>
        </w:rPr>
      </w:pPr>
      <w:r w:rsidRPr="005E616C">
        <w:rPr>
          <w:lang w:val="en-US"/>
        </w:rPr>
        <w:br w:type="page"/>
      </w:r>
    </w:p>
    <w:p w:rsidR="001374F5" w:rsidRPr="0087622F" w:rsidP="00AD6ADE">
      <w:pPr>
        <w:pStyle w:val="Heading1"/>
        <w:rPr>
          <w:lang w:val="en-US"/>
        </w:rPr>
      </w:pPr>
      <w:bookmarkStart w:id="38" w:name="_Toc161161868"/>
      <w:r w:rsidRPr="0087622F">
        <w:rPr>
          <w:lang w:val="en-US"/>
        </w:rPr>
        <w:t>Test, Prüfung, Abnahme</w:t>
      </w:r>
      <w:r w:rsidRPr="0087622F" w:rsidR="00882C4F">
        <w:rPr>
          <w:lang w:val="en-US"/>
        </w:rPr>
        <w:t xml:space="preserve"> / </w:t>
      </w:r>
      <w:r w:rsidRPr="0087622F" w:rsidR="00882C4F">
        <w:rPr>
          <w:i/>
          <w:lang w:val="en-US"/>
        </w:rPr>
        <w:t>Test, Inspection, Approval</w:t>
      </w:r>
      <w:bookmarkEnd w:id="38"/>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A373F4">
        <w:tblPrEx>
          <w:tblW w:w="9288" w:type="dxa"/>
          <w:tblInd w:w="30" w:type="dxa"/>
          <w:tblLayout w:type="fixed"/>
          <w:tblCellMar>
            <w:left w:w="30" w:type="dxa"/>
            <w:right w:w="30" w:type="dxa"/>
          </w:tblCellMar>
          <w:tblLook w:val="0000"/>
        </w:tblPrEx>
        <w:trPr>
          <w:trHeight w:val="377"/>
        </w:trPr>
        <w:tc>
          <w:tcPr>
            <w:tcW w:w="474" w:type="dxa"/>
          </w:tcPr>
          <w:p w:rsidR="001049A9" w:rsidRPr="0087622F" w:rsidP="00415F3A">
            <w:pPr>
              <w:ind w:left="224"/>
              <w:rPr>
                <w:snapToGrid w:val="0"/>
                <w:lang w:val="en-US"/>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1049A9" w:rsidRPr="00E34C00" w:rsidP="00415F3A">
            <w:pPr>
              <w:jc w:val="center"/>
              <w:rPr>
                <w:rFonts w:cs="Arial"/>
                <w:snapToGrid w:val="0"/>
                <w:lang w:val="de-DE"/>
              </w:rPr>
            </w:pPr>
            <w:r w:rsidRPr="00E34C00">
              <w:rPr>
                <w:rFonts w:cs="Arial"/>
                <w:snapToGrid w:val="0"/>
                <w:lang w:val="de-DE"/>
              </w:rPr>
              <w:t xml:space="preserve">Beschreibung der Anforderung / </w:t>
            </w:r>
          </w:p>
          <w:p w:rsidR="001049A9"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1049A9"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1049A9" w:rsidP="00415F3A">
            <w:pPr>
              <w:jc w:val="center"/>
              <w:rPr>
                <w:rFonts w:cs="Arial"/>
                <w:snapToGrid w:val="0"/>
              </w:rPr>
            </w:pPr>
            <w:r>
              <w:rPr>
                <w:rFonts w:cs="Arial"/>
                <w:snapToGrid w:val="0"/>
              </w:rPr>
              <w:t>Verhandlung /</w:t>
            </w:r>
          </w:p>
          <w:p w:rsidR="001049A9"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1049A9" w:rsidRPr="007521C3" w:rsidP="00415F3A">
            <w:pPr>
              <w:jc w:val="center"/>
              <w:rPr>
                <w:rFonts w:cs="Arial"/>
                <w:snapToGrid w:val="0"/>
              </w:rPr>
            </w:pPr>
            <w:r w:rsidRPr="007521C3">
              <w:rPr>
                <w:rFonts w:cs="Arial"/>
                <w:snapToGrid w:val="0"/>
              </w:rPr>
              <w:t>C/</w:t>
            </w:r>
          </w:p>
          <w:p w:rsidR="001049A9"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1049A9" w:rsidRPr="007521C3" w:rsidP="00415F3A">
            <w:pPr>
              <w:jc w:val="center"/>
              <w:rPr>
                <w:rFonts w:cs="Arial"/>
                <w:snapToGrid w:val="0"/>
              </w:rPr>
            </w:pPr>
            <w:r w:rsidRPr="007521C3">
              <w:rPr>
                <w:rFonts w:cs="Arial"/>
                <w:snapToGrid w:val="0"/>
              </w:rPr>
              <w:t>Kommentar</w:t>
            </w:r>
            <w:r>
              <w:rPr>
                <w:rFonts w:cs="Arial"/>
                <w:snapToGrid w:val="0"/>
              </w:rPr>
              <w:t>e /</w:t>
            </w:r>
          </w:p>
          <w:p w:rsidR="001049A9" w:rsidRPr="00934EBD" w:rsidP="00415F3A">
            <w:pPr>
              <w:jc w:val="center"/>
              <w:rPr>
                <w:rFonts w:cs="Arial"/>
                <w:i/>
                <w:snapToGrid w:val="0"/>
              </w:rPr>
            </w:pPr>
            <w:r w:rsidRPr="00934EBD">
              <w:rPr>
                <w:rFonts w:cs="Arial"/>
                <w:i/>
                <w:snapToGrid w:val="0"/>
              </w:rPr>
              <w:t>Comments</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RPr="008C3993" w:rsidP="007B2079">
            <w:pPr>
              <w:rPr>
                <w:lang w:val="de-DE"/>
              </w:rPr>
            </w:pPr>
            <w:r>
              <w:rPr>
                <w:lang w:val="de-DE"/>
              </w:rPr>
              <w:t xml:space="preserve">Allgemeine Crash-Anforderungen für energieabsorbierende Systeme / </w:t>
            </w:r>
            <w:r w:rsidRPr="006A2A76">
              <w:rPr>
                <w:i/>
                <w:lang w:val="de-DE"/>
              </w:rPr>
              <w:t>General crash requirements for energy absorbing systems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RPr="002D569D" w:rsidP="007B2079">
            <w:pPr>
              <w:spacing w:before="0" w:after="0"/>
              <w:rPr>
                <w:lang w:val="en-US"/>
              </w:rPr>
            </w:pPr>
            <w:r w:rsidRPr="00D7056C">
              <w:rPr>
                <w:snapToGrid w:val="0"/>
                <w:lang w:val="de-DE"/>
              </w:rPr>
              <w:t>3EGH000008-3331</w:t>
            </w:r>
            <w:r>
              <w:rPr>
                <w:snapToGrid w:val="0"/>
                <w:lang w:val="de-DE"/>
              </w:rPr>
              <w:t xml:space="preserve"> (vorläufig / </w:t>
            </w:r>
            <w:r>
              <w:rPr>
                <w:i/>
                <w:snapToGrid w:val="0"/>
                <w:lang w:val="de-DE"/>
              </w:rPr>
              <w:t>preliminary</w:t>
            </w:r>
            <w:r>
              <w:rPr>
                <w:snapToGrid w:val="0"/>
                <w:lang w:val="de-DE"/>
              </w:rPr>
              <w: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P="007B2079">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Noted</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RPr="00232741" w:rsidP="007B2079">
            <w:pPr>
              <w:jc w:val="right"/>
              <w:rPr>
                <w:snapToGrid w:val="0"/>
                <w:sz w:val="16"/>
                <w:szCs w:val="16"/>
                <w:lang w:val="en-US"/>
              </w:rPr>
            </w:pPr>
            <w:r>
              <w:rPr>
                <w:snapToGrid w:val="0"/>
                <w:sz w:val="16"/>
                <w:szCs w:val="16"/>
                <w:lang w:val="en-US"/>
              </w:rPr>
              <w:t>We refer to Voith joint validation plan.</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RPr="0087622F" w:rsidP="007B2079">
            <w:pPr>
              <w:rPr>
                <w:lang w:val="en-US"/>
              </w:rPr>
            </w:pPr>
            <w:r w:rsidRPr="0087622F">
              <w:rPr>
                <w:lang w:val="en-US"/>
              </w:rPr>
              <w:t xml:space="preserve">Durchzuführender Test / </w:t>
            </w:r>
            <w:r w:rsidRPr="0087622F">
              <w:rPr>
                <w:i/>
                <w:lang w:val="en-US"/>
              </w:rPr>
              <w:t>Test to be performed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RPr="002D569D" w:rsidP="007B2079">
            <w:pPr>
              <w:spacing w:before="0" w:after="0"/>
              <w:rPr>
                <w:lang w:val="en-US"/>
              </w:rPr>
            </w:pPr>
            <w:r>
              <w:rPr>
                <w:lang w:val="en-US"/>
              </w:rPr>
              <w:t xml:space="preserve">Typtest / </w:t>
            </w:r>
            <w:r w:rsidRPr="006A2A76">
              <w:rPr>
                <w:i/>
                <w:iCs/>
                <w:lang w:val="en-US"/>
              </w:rPr>
              <w:t>typetest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P="007B2079">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RPr="00232741" w:rsidP="007B2079">
            <w:pPr>
              <w:jc w:val="right"/>
              <w:rPr>
                <w:snapToGrid w:val="0"/>
                <w:sz w:val="16"/>
                <w:szCs w:val="16"/>
                <w:lang w:val="en-US"/>
              </w:rPr>
            </w:pPr>
            <w:r>
              <w:rPr>
                <w:snapToGrid w:val="0"/>
                <w:sz w:val="16"/>
                <w:szCs w:val="16"/>
                <w:lang w:val="en-US"/>
              </w:rPr>
              <w:t>We refer to Voith joint validation plan.</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RPr="0087622F" w:rsidP="007B2079">
            <w:pPr>
              <w:rPr>
                <w:lang w:val="en-US"/>
              </w:rPr>
            </w:pPr>
            <w:r w:rsidRPr="0087622F">
              <w:rPr>
                <w:lang w:val="en-US"/>
              </w:rPr>
              <w:t xml:space="preserve">Durchzuführender Test / </w:t>
            </w:r>
            <w:r w:rsidRPr="0087622F">
              <w:rPr>
                <w:i/>
                <w:lang w:val="en-US"/>
              </w:rPr>
              <w:t>Test to be performed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RPr="006A2A76" w:rsidP="007B2079">
            <w:pPr>
              <w:spacing w:before="0" w:after="0"/>
              <w:rPr>
                <w:i/>
                <w:lang w:val="en-US"/>
              </w:rPr>
            </w:pPr>
            <w:r>
              <w:rPr>
                <w:lang w:val="en-US"/>
              </w:rPr>
              <w:t xml:space="preserve">Serientests / </w:t>
            </w:r>
            <w:r>
              <w:rPr>
                <w:i/>
                <w:lang w:val="en-US"/>
              </w:rPr>
              <w:t>Serial test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P="007B2079">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RPr="00232741" w:rsidP="007B2079">
            <w:pPr>
              <w:jc w:val="right"/>
              <w:rPr>
                <w:snapToGrid w:val="0"/>
                <w:sz w:val="16"/>
                <w:szCs w:val="16"/>
                <w:lang w:val="en-US"/>
              </w:rPr>
            </w:pPr>
            <w:r>
              <w:rPr>
                <w:snapToGrid w:val="0"/>
                <w:sz w:val="16"/>
                <w:szCs w:val="16"/>
                <w:lang w:val="en-US"/>
              </w:rPr>
              <w:t>We refer to Voith joint validation plan.</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RPr="0087622F" w:rsidP="007B2079">
            <w:pPr>
              <w:rPr>
                <w:lang w:val="en-US"/>
              </w:rPr>
            </w:pPr>
            <w:r w:rsidRPr="0087622F">
              <w:rPr>
                <w:lang w:val="en-US"/>
              </w:rPr>
              <w:t xml:space="preserve">Durchzuführender Test / </w:t>
            </w:r>
            <w:r w:rsidRPr="0087622F">
              <w:rPr>
                <w:i/>
                <w:lang w:val="en-US"/>
              </w:rPr>
              <w:t>Test to be performed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RPr="006A2A76" w:rsidP="007B2079">
            <w:pPr>
              <w:spacing w:before="0" w:after="0"/>
              <w:rPr>
                <w:i/>
                <w:lang w:val="en-US"/>
              </w:rPr>
            </w:pPr>
            <w:r>
              <w:rPr>
                <w:lang w:val="en-US"/>
              </w:rPr>
              <w:t xml:space="preserve">Prüfungen und Abnahme / </w:t>
            </w:r>
            <w:r w:rsidRPr="006A2A76">
              <w:rPr>
                <w:i/>
                <w:lang w:val="en-US"/>
              </w:rPr>
              <w:t>Examinations and acceptance</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P="007B2079">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RPr="00232741" w:rsidP="007B2079">
            <w:pPr>
              <w:jc w:val="right"/>
              <w:rPr>
                <w:snapToGrid w:val="0"/>
                <w:sz w:val="16"/>
                <w:szCs w:val="16"/>
                <w:lang w:val="en-US"/>
              </w:rPr>
            </w:pPr>
            <w:r>
              <w:rPr>
                <w:snapToGrid w:val="0"/>
                <w:sz w:val="16"/>
                <w:szCs w:val="16"/>
                <w:lang w:val="en-US"/>
              </w:rPr>
              <w:t>We refer to Voith joint validation plan.</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P="007B2079">
            <w:pPr>
              <w:rPr>
                <w:lang w:val="de-DE"/>
              </w:rPr>
            </w:pPr>
            <w:r>
              <w:rPr>
                <w:lang w:val="de-DE"/>
              </w:rPr>
              <w:t xml:space="preserve">Weitere Tests über die aufgeführten hinaus / </w:t>
            </w:r>
            <w:r w:rsidRPr="006A2A76">
              <w:rPr>
                <w:i/>
                <w:lang w:val="de-DE"/>
              </w:rPr>
              <w:t>Further tests beyond those listed</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P="007B2079">
            <w:pPr>
              <w:spacing w:before="0" w:after="0"/>
              <w:rPr>
                <w:lang w:val="en-US"/>
              </w:rPr>
            </w:pPr>
            <w:r>
              <w:rPr>
                <w:lang w:val="en-US"/>
              </w:rPr>
              <w:t>Nach Vereinbarung /</w:t>
            </w:r>
            <w:r>
              <w:t xml:space="preserve"> </w:t>
            </w:r>
            <w:r w:rsidRPr="006A2A76">
              <w:rPr>
                <w:i/>
                <w:lang w:val="en-US"/>
              </w:rPr>
              <w:t>According to agreement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P="007B2079">
            <w:pPr>
              <w:jc w:val="center"/>
              <w:rPr>
                <w:snapToGrid w:val="0"/>
                <w:lang w:val="de-DE"/>
              </w:rPr>
            </w:pPr>
            <w:r>
              <w:rPr>
                <w:snapToGrid w:val="0"/>
                <w:lang w:val="de-DE"/>
              </w:rPr>
              <w:t>F2</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RPr="00232741" w:rsidP="007B2079">
            <w:pPr>
              <w:jc w:val="right"/>
              <w:rPr>
                <w:snapToGrid w:val="0"/>
                <w:sz w:val="16"/>
                <w:szCs w:val="16"/>
                <w:lang w:val="en-US"/>
              </w:rPr>
            </w:pPr>
            <w:r>
              <w:rPr>
                <w:snapToGrid w:val="0"/>
                <w:sz w:val="16"/>
                <w:szCs w:val="16"/>
                <w:lang w:val="en-US"/>
              </w:rPr>
              <w:t>We refer to Voith joint validation plan.</w:t>
            </w:r>
          </w:p>
        </w:tc>
      </w:tr>
      <w:tr w:rsidTr="00A373F4">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7B2079" w:rsidRPr="00CA4024" w:rsidP="007B2079">
            <w:pPr>
              <w:pStyle w:val="ListParagraph"/>
              <w:numPr>
                <w:ilvl w:val="0"/>
                <w:numId w:val="56"/>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7B2079" w:rsidRPr="00194EBA" w:rsidP="007B2079">
            <w:pPr>
              <w:rPr>
                <w:i/>
                <w:iCs/>
                <w:lang w:val="en-US"/>
              </w:rPr>
            </w:pPr>
            <w:r w:rsidRPr="00194EBA">
              <w:rPr>
                <w:lang w:val="en-US"/>
              </w:rPr>
              <w:t>Für jeden durchzuführenden Test muss der Lieferant einen Testplan, eine Spezifikation und ein Verfahren vorlegen, die mindestens Folgendes enthalten müssen</w:t>
            </w:r>
            <w:r w:rsidRPr="00194EBA">
              <w:rPr>
                <w:i/>
                <w:iCs/>
                <w:lang w:val="en-US"/>
              </w:rPr>
              <w:t>: / For each test to be completed, the Supplier shall deliver a Test Plan, Specification and Procedure which shall include as a minimum:</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7B2079" w:rsidRPr="00194EBA" w:rsidP="007B2079">
            <w:pPr>
              <w:spacing w:before="0" w:after="0"/>
              <w:rPr>
                <w:lang w:val="de-DE"/>
              </w:rPr>
            </w:pPr>
            <w:r>
              <w:rPr>
                <w:lang w:val="de-DE"/>
              </w:rPr>
              <w:t xml:space="preserve">- </w:t>
            </w:r>
            <w:r w:rsidRPr="00194EBA">
              <w:rPr>
                <w:lang w:val="de-DE"/>
              </w:rPr>
              <w:t>Dokumentennummer und Titel der Prüfung(en) einschließlich Version</w:t>
            </w:r>
          </w:p>
          <w:p w:rsidR="007B2079" w:rsidRPr="00194EBA" w:rsidP="007B2079">
            <w:pPr>
              <w:spacing w:before="0" w:after="0"/>
              <w:rPr>
                <w:lang w:val="de-DE"/>
              </w:rPr>
            </w:pPr>
            <w:r w:rsidRPr="00194EBA">
              <w:rPr>
                <w:lang w:val="de-DE"/>
              </w:rPr>
              <w:t>- Umfang und Ziele jedes Tests</w:t>
            </w:r>
          </w:p>
          <w:p w:rsidR="007B2079" w:rsidRPr="00194EBA" w:rsidP="007B2079">
            <w:pPr>
              <w:spacing w:before="0" w:after="0"/>
              <w:rPr>
                <w:lang w:val="de-DE"/>
              </w:rPr>
            </w:pPr>
            <w:r w:rsidRPr="00194EBA">
              <w:rPr>
                <w:lang w:val="de-DE"/>
              </w:rPr>
              <w:t>- Konfiguration (Versionen, Artikelnummern, etc.) und Kurzbeschreibung der zu prüfenden Waren</w:t>
            </w:r>
          </w:p>
          <w:p w:rsidR="007B2079" w:rsidRPr="00194EBA" w:rsidP="007B2079">
            <w:pPr>
              <w:spacing w:before="0" w:after="0"/>
              <w:rPr>
                <w:lang w:val="de-DE"/>
              </w:rPr>
            </w:pPr>
            <w:r w:rsidRPr="00194EBA">
              <w:rPr>
                <w:lang w:val="de-DE"/>
              </w:rPr>
              <w:t xml:space="preserve">- Verweise auf spezifische Anforderungen </w:t>
            </w:r>
            <w:r>
              <w:rPr>
                <w:lang w:val="de-DE"/>
              </w:rPr>
              <w:t>in der TPS</w:t>
            </w:r>
            <w:r w:rsidRPr="00194EBA">
              <w:rPr>
                <w:lang w:val="de-DE"/>
              </w:rPr>
              <w:t xml:space="preserve"> und/oder auf geltende Standards/Normen, auf die sich die Prüfung(en) beziehen</w:t>
            </w:r>
          </w:p>
          <w:p w:rsidR="007B2079" w:rsidRPr="00194EBA" w:rsidP="007B2079">
            <w:pPr>
              <w:spacing w:before="0" w:after="0"/>
              <w:rPr>
                <w:lang w:val="de-DE"/>
              </w:rPr>
            </w:pPr>
            <w:r w:rsidRPr="00194EBA">
              <w:rPr>
                <w:lang w:val="de-DE"/>
              </w:rPr>
              <w:t>- Prüfumgebung und -bedingungen</w:t>
            </w:r>
          </w:p>
          <w:p w:rsidR="007B2079" w:rsidRPr="00194EBA" w:rsidP="007B2079">
            <w:pPr>
              <w:spacing w:before="0" w:after="0"/>
              <w:rPr>
                <w:lang w:val="de-DE"/>
              </w:rPr>
            </w:pPr>
            <w:r w:rsidRPr="00194EBA">
              <w:rPr>
                <w:lang w:val="de-DE"/>
              </w:rPr>
              <w:t>- Beschreibung und Einzelheiten der Prüfung(en); Methoden, verwendete Hilfsmittel und Art der Datenerfassung</w:t>
            </w:r>
          </w:p>
          <w:p w:rsidR="007B2079" w:rsidRPr="00194EBA" w:rsidP="007B2079">
            <w:pPr>
              <w:spacing w:before="0" w:after="0"/>
              <w:rPr>
                <w:lang w:val="de-DE"/>
              </w:rPr>
            </w:pPr>
            <w:r w:rsidRPr="00194EBA">
              <w:rPr>
                <w:lang w:val="de-DE"/>
              </w:rPr>
              <w:t>- Einzelheiten zu den Schnittstellen (E/As) für Simulationszwecke müssen angegeben werden.</w:t>
            </w:r>
          </w:p>
          <w:p w:rsidR="007B2079" w:rsidRPr="00194EBA" w:rsidP="007B2079">
            <w:pPr>
              <w:spacing w:before="0" w:after="0"/>
              <w:rPr>
                <w:lang w:val="de-DE"/>
              </w:rPr>
            </w:pPr>
            <w:r w:rsidRPr="00194EBA">
              <w:rPr>
                <w:lang w:val="de-DE"/>
              </w:rPr>
              <w:t>- Angaben, die belegen, dass die geprüfte Konfiguration mit der endgültigen Installation übereinstimmt</w:t>
            </w:r>
          </w:p>
          <w:p w:rsidR="007B2079" w:rsidRPr="00194EBA" w:rsidP="007B2079">
            <w:pPr>
              <w:spacing w:before="0" w:after="0"/>
              <w:rPr>
                <w:lang w:val="de-DE"/>
              </w:rPr>
            </w:pPr>
            <w:r w:rsidRPr="00194EBA">
              <w:rPr>
                <w:lang w:val="de-DE"/>
              </w:rPr>
              <w:t>- Durchzuführende Analyse</w:t>
            </w:r>
          </w:p>
          <w:p w:rsidR="007B2079" w:rsidRPr="00194EBA" w:rsidP="007B2079">
            <w:pPr>
              <w:spacing w:before="0" w:after="0"/>
              <w:rPr>
                <w:lang w:val="de-DE"/>
              </w:rPr>
            </w:pPr>
            <w:r w:rsidRPr="00194EBA">
              <w:rPr>
                <w:lang w:val="de-DE"/>
              </w:rPr>
              <w:t>- Prüfprotokolle (z. B. Ergebnisblatt)</w:t>
            </w:r>
          </w:p>
          <w:p w:rsidR="007B2079" w:rsidRPr="00194EBA" w:rsidP="007B2079">
            <w:pPr>
              <w:spacing w:before="0" w:after="0"/>
              <w:rPr>
                <w:i/>
                <w:iCs/>
                <w:lang w:val="en-US"/>
              </w:rPr>
            </w:pPr>
            <w:r w:rsidRPr="00194EBA">
              <w:rPr>
                <w:lang w:val="en-US"/>
              </w:rPr>
              <w:t xml:space="preserve">- Akzeptanzkriterien und Sicherheitsmargen </w:t>
            </w:r>
            <w:r>
              <w:rPr>
                <w:i/>
                <w:iCs/>
                <w:lang w:val="en-US"/>
              </w:rPr>
              <w:t xml:space="preserve">/ </w:t>
            </w:r>
          </w:p>
          <w:p w:rsidR="007B2079" w:rsidRPr="00194EBA" w:rsidP="007B2079">
            <w:pPr>
              <w:spacing w:before="0" w:after="0"/>
              <w:rPr>
                <w:i/>
                <w:iCs/>
                <w:lang w:val="en-US"/>
              </w:rPr>
            </w:pPr>
            <w:r w:rsidRPr="00194EBA">
              <w:rPr>
                <w:i/>
                <w:iCs/>
                <w:lang w:val="en-US"/>
              </w:rPr>
              <w:t>- Document identification number and title of the test(s) including version</w:t>
            </w:r>
          </w:p>
          <w:p w:rsidR="007B2079" w:rsidRPr="00194EBA" w:rsidP="007B2079">
            <w:pPr>
              <w:spacing w:before="0" w:after="0"/>
              <w:rPr>
                <w:i/>
                <w:iCs/>
                <w:lang w:val="en-US"/>
              </w:rPr>
            </w:pPr>
            <w:r w:rsidRPr="00194EBA">
              <w:rPr>
                <w:i/>
                <w:iCs/>
                <w:lang w:val="en-US"/>
              </w:rPr>
              <w:t>- Scope and objectives of each test</w:t>
            </w:r>
          </w:p>
          <w:p w:rsidR="007B2079" w:rsidRPr="00194EBA" w:rsidP="007B2079">
            <w:pPr>
              <w:spacing w:before="0" w:after="0"/>
              <w:rPr>
                <w:i/>
                <w:iCs/>
                <w:lang w:val="en-US"/>
              </w:rPr>
            </w:pPr>
            <w:r w:rsidRPr="00194EBA">
              <w:rPr>
                <w:i/>
                <w:iCs/>
                <w:lang w:val="en-US"/>
              </w:rPr>
              <w:t>- Configuration (versions, ref. numbers, etc. ) and short description of Goods under test</w:t>
            </w:r>
          </w:p>
          <w:p w:rsidR="007B2079" w:rsidRPr="00194EBA" w:rsidP="007B2079">
            <w:pPr>
              <w:spacing w:before="0" w:after="0"/>
              <w:rPr>
                <w:i/>
                <w:iCs/>
                <w:lang w:val="en-US"/>
              </w:rPr>
            </w:pPr>
            <w:r w:rsidRPr="00194EBA">
              <w:rPr>
                <w:i/>
                <w:iCs/>
                <w:lang w:val="en-US"/>
              </w:rPr>
              <w:t>- References to specific requirements in the TPS and/or applicable standards/norms which the test/s address</w:t>
            </w:r>
          </w:p>
          <w:p w:rsidR="007B2079" w:rsidRPr="00194EBA" w:rsidP="007B2079">
            <w:pPr>
              <w:spacing w:before="0" w:after="0"/>
              <w:rPr>
                <w:i/>
                <w:iCs/>
                <w:lang w:val="en-US"/>
              </w:rPr>
            </w:pPr>
            <w:r w:rsidRPr="00194EBA">
              <w:rPr>
                <w:i/>
                <w:iCs/>
                <w:lang w:val="en-US"/>
              </w:rPr>
              <w:t>- Test environment and conditions</w:t>
            </w:r>
          </w:p>
          <w:p w:rsidR="007B2079" w:rsidRPr="00194EBA" w:rsidP="007B2079">
            <w:pPr>
              <w:spacing w:before="0" w:after="0"/>
              <w:rPr>
                <w:i/>
                <w:iCs/>
                <w:lang w:val="en-US"/>
              </w:rPr>
            </w:pPr>
            <w:r w:rsidRPr="00194EBA">
              <w:rPr>
                <w:i/>
                <w:iCs/>
                <w:lang w:val="en-US"/>
              </w:rPr>
              <w:t>- Description and details of the test(s); methods, tooling used and type of data collection</w:t>
            </w:r>
          </w:p>
          <w:p w:rsidR="007B2079" w:rsidRPr="00194EBA" w:rsidP="007B2079">
            <w:pPr>
              <w:spacing w:before="0" w:after="0"/>
              <w:rPr>
                <w:i/>
                <w:iCs/>
                <w:lang w:val="en-US"/>
              </w:rPr>
            </w:pPr>
            <w:r w:rsidRPr="00194EBA">
              <w:rPr>
                <w:i/>
                <w:iCs/>
                <w:lang w:val="en-US"/>
              </w:rPr>
              <w:t>- Details of interfaces (I/O's) for simulation purposes must be provided.</w:t>
            </w:r>
          </w:p>
          <w:p w:rsidR="007B2079" w:rsidRPr="00194EBA" w:rsidP="007B2079">
            <w:pPr>
              <w:spacing w:before="0" w:after="0"/>
              <w:rPr>
                <w:i/>
                <w:iCs/>
                <w:lang w:val="en-US"/>
              </w:rPr>
            </w:pPr>
            <w:r w:rsidRPr="00194EBA">
              <w:rPr>
                <w:i/>
                <w:iCs/>
                <w:lang w:val="en-US"/>
              </w:rPr>
              <w:t xml:space="preserve">- Details demonstrating that the tested configuration will be the </w:t>
            </w:r>
            <w:r w:rsidRPr="00194EBA">
              <w:rPr>
                <w:i/>
                <w:iCs/>
                <w:lang w:val="en-US"/>
              </w:rPr>
              <w:t>same as on its final installation</w:t>
            </w:r>
          </w:p>
          <w:p w:rsidR="007B2079" w:rsidRPr="00194EBA" w:rsidP="007B2079">
            <w:pPr>
              <w:spacing w:before="0" w:after="0"/>
              <w:rPr>
                <w:i/>
                <w:iCs/>
                <w:lang w:val="en-US"/>
              </w:rPr>
            </w:pPr>
            <w:r w:rsidRPr="00194EBA">
              <w:rPr>
                <w:i/>
                <w:iCs/>
                <w:lang w:val="en-US"/>
              </w:rPr>
              <w:t>- Analysis to be carried out</w:t>
            </w:r>
          </w:p>
          <w:p w:rsidR="007B2079" w:rsidRPr="00194EBA" w:rsidP="007B2079">
            <w:pPr>
              <w:spacing w:before="0" w:after="0"/>
              <w:rPr>
                <w:i/>
                <w:iCs/>
                <w:lang w:val="en-US"/>
              </w:rPr>
            </w:pPr>
            <w:r w:rsidRPr="00194EBA">
              <w:rPr>
                <w:i/>
                <w:iCs/>
                <w:lang w:val="en-US"/>
              </w:rPr>
              <w:t>- Test Records (e.g. result sheet)</w:t>
            </w:r>
          </w:p>
          <w:p w:rsidR="007B2079" w:rsidRPr="00194EBA" w:rsidP="007B2079">
            <w:pPr>
              <w:spacing w:before="0" w:after="0"/>
              <w:rPr>
                <w:i/>
                <w:iCs/>
                <w:lang w:val="en-US"/>
              </w:rPr>
            </w:pPr>
            <w:r w:rsidRPr="00194EBA">
              <w:rPr>
                <w:i/>
                <w:iCs/>
                <w:lang w:val="en-US"/>
              </w:rPr>
              <w:t>- Acceptance criteria and safety margins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7B2079" w:rsidRPr="00194EBA" w:rsidP="007B2079">
            <w:pPr>
              <w:jc w:val="center"/>
              <w:rPr>
                <w:snapToGrid w:val="0"/>
                <w:lang w:val="en-US"/>
              </w:rPr>
            </w:pPr>
            <w:r>
              <w:rPr>
                <w:snapToGrid w:val="0"/>
                <w:lang w:val="en-US"/>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7B2079" w:rsidRPr="00522102" w:rsidP="007B2079">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7B2079" w:rsidP="007B2079">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7B2079" w:rsidP="007B2079">
            <w:pPr>
              <w:jc w:val="right"/>
              <w:rPr>
                <w:snapToGrid w:val="0"/>
                <w:sz w:val="16"/>
                <w:szCs w:val="16"/>
                <w:lang w:val="en-US"/>
              </w:rPr>
            </w:pPr>
            <w:r>
              <w:rPr>
                <w:snapToGrid w:val="0"/>
                <w:sz w:val="16"/>
                <w:szCs w:val="16"/>
                <w:lang w:val="en-US"/>
              </w:rPr>
              <w:t>We refer to Voith joint validation plan.</w:t>
            </w:r>
          </w:p>
          <w:p w:rsidR="007B2079" w:rsidP="007B2079">
            <w:pPr>
              <w:jc w:val="right"/>
              <w:rPr>
                <w:snapToGrid w:val="0"/>
                <w:sz w:val="16"/>
                <w:szCs w:val="16"/>
                <w:lang w:val="en-US"/>
              </w:rPr>
            </w:pPr>
            <w:r>
              <w:rPr>
                <w:snapToGrid w:val="0"/>
                <w:sz w:val="16"/>
                <w:szCs w:val="16"/>
                <w:lang w:val="en-US"/>
              </w:rPr>
              <w:t>But not</w:t>
            </w:r>
            <w:r w:rsidR="00CD6566">
              <w:rPr>
                <w:snapToGrid w:val="0"/>
                <w:sz w:val="16"/>
                <w:szCs w:val="16"/>
                <w:lang w:val="en-US"/>
              </w:rPr>
              <w:t xml:space="preserve"> following information. The most of them are only available after test.</w:t>
            </w:r>
          </w:p>
          <w:p w:rsidR="007B2079" w:rsidRPr="007B2079" w:rsidP="007B2079">
            <w:pPr>
              <w:jc w:val="right"/>
              <w:rPr>
                <w:snapToGrid w:val="0"/>
                <w:sz w:val="16"/>
                <w:szCs w:val="16"/>
                <w:lang w:val="en-US"/>
              </w:rPr>
            </w:pPr>
            <w:r w:rsidRPr="007B2079">
              <w:rPr>
                <w:snapToGrid w:val="0"/>
                <w:sz w:val="16"/>
                <w:szCs w:val="16"/>
                <w:lang w:val="en-US"/>
              </w:rPr>
              <w:t>- References to specific requirements in the TPS and/or applicable standards/norms which the test/s address</w:t>
            </w:r>
          </w:p>
          <w:p w:rsidR="007B2079" w:rsidRPr="007B2079" w:rsidP="007B2079">
            <w:pPr>
              <w:jc w:val="right"/>
              <w:rPr>
                <w:snapToGrid w:val="0"/>
                <w:sz w:val="16"/>
                <w:szCs w:val="16"/>
                <w:lang w:val="en-US"/>
              </w:rPr>
            </w:pPr>
            <w:r w:rsidRPr="007B2079">
              <w:rPr>
                <w:snapToGrid w:val="0"/>
                <w:sz w:val="16"/>
                <w:szCs w:val="16"/>
                <w:lang w:val="en-US"/>
              </w:rPr>
              <w:t>- Test environment and conditions</w:t>
            </w:r>
          </w:p>
          <w:p w:rsidR="007B2079" w:rsidRPr="007B2079" w:rsidP="007B2079">
            <w:pPr>
              <w:jc w:val="right"/>
              <w:rPr>
                <w:snapToGrid w:val="0"/>
                <w:sz w:val="16"/>
                <w:szCs w:val="16"/>
                <w:lang w:val="en-US"/>
              </w:rPr>
            </w:pPr>
            <w:r w:rsidRPr="007B2079">
              <w:rPr>
                <w:snapToGrid w:val="0"/>
                <w:sz w:val="16"/>
                <w:szCs w:val="16"/>
                <w:lang w:val="en-US"/>
              </w:rPr>
              <w:t>- Description and details of the test(s); methods, tooling used and type of data collection</w:t>
            </w:r>
          </w:p>
          <w:p w:rsidR="007B2079" w:rsidRPr="007B2079" w:rsidP="007B2079">
            <w:pPr>
              <w:jc w:val="right"/>
              <w:rPr>
                <w:snapToGrid w:val="0"/>
                <w:sz w:val="16"/>
                <w:szCs w:val="16"/>
                <w:lang w:val="en-US"/>
              </w:rPr>
            </w:pPr>
            <w:r w:rsidRPr="007B2079">
              <w:rPr>
                <w:snapToGrid w:val="0"/>
                <w:sz w:val="16"/>
                <w:szCs w:val="16"/>
                <w:lang w:val="en-US"/>
              </w:rPr>
              <w:t>- Details of interfaces (I/O's) for simulation purposes must be provided.</w:t>
            </w:r>
          </w:p>
          <w:p w:rsidR="007B2079" w:rsidRPr="007B2079" w:rsidP="007B2079">
            <w:pPr>
              <w:jc w:val="right"/>
              <w:rPr>
                <w:snapToGrid w:val="0"/>
                <w:sz w:val="16"/>
                <w:szCs w:val="16"/>
                <w:lang w:val="en-US"/>
              </w:rPr>
            </w:pPr>
            <w:r w:rsidRPr="007B2079">
              <w:rPr>
                <w:snapToGrid w:val="0"/>
                <w:sz w:val="16"/>
                <w:szCs w:val="16"/>
                <w:lang w:val="en-US"/>
              </w:rPr>
              <w:t>- Details demonstrating that the tested configuration will be the same as on its final installation</w:t>
            </w:r>
          </w:p>
          <w:p w:rsidR="007B2079" w:rsidRPr="007B2079" w:rsidP="007B2079">
            <w:pPr>
              <w:jc w:val="right"/>
              <w:rPr>
                <w:snapToGrid w:val="0"/>
                <w:sz w:val="16"/>
                <w:szCs w:val="16"/>
                <w:lang w:val="en-US"/>
              </w:rPr>
            </w:pPr>
            <w:r w:rsidRPr="007B2079">
              <w:rPr>
                <w:snapToGrid w:val="0"/>
                <w:sz w:val="16"/>
                <w:szCs w:val="16"/>
                <w:lang w:val="en-US"/>
              </w:rPr>
              <w:t>- Analysis to be carried out</w:t>
            </w:r>
          </w:p>
          <w:p w:rsidR="007B2079" w:rsidRPr="00232741" w:rsidP="007B2079">
            <w:pPr>
              <w:jc w:val="right"/>
              <w:rPr>
                <w:snapToGrid w:val="0"/>
                <w:sz w:val="16"/>
                <w:szCs w:val="16"/>
                <w:lang w:val="en-US"/>
              </w:rPr>
            </w:pPr>
            <w:r w:rsidRPr="007B2079">
              <w:rPr>
                <w:snapToGrid w:val="0"/>
                <w:sz w:val="16"/>
                <w:szCs w:val="16"/>
                <w:lang w:val="en-US"/>
              </w:rPr>
              <w:t>- Test Records (e.g. result sheet)</w:t>
            </w:r>
          </w:p>
        </w:tc>
      </w:tr>
    </w:tbl>
    <w:p w:rsidR="003B2A8F" w:rsidP="008034CA">
      <w:pPr>
        <w:pStyle w:val="Heading2"/>
      </w:pPr>
      <w:bookmarkStart w:id="39" w:name="_Toc161161869"/>
      <w:r>
        <w:t>Typtest</w:t>
      </w:r>
      <w:r w:rsidR="006A2A76">
        <w:t xml:space="preserve"> / </w:t>
      </w:r>
      <w:r w:rsidRPr="006A2A76" w:rsidR="006A2A76">
        <w:rPr>
          <w:i/>
        </w:rPr>
        <w:t>Typetest</w:t>
      </w:r>
      <w:bookmarkEnd w:id="39"/>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CD6566">
        <w:tblPrEx>
          <w:tblW w:w="9288" w:type="dxa"/>
          <w:tblInd w:w="30" w:type="dxa"/>
          <w:tblLayout w:type="fixed"/>
          <w:tblCellMar>
            <w:left w:w="30" w:type="dxa"/>
            <w:right w:w="30" w:type="dxa"/>
          </w:tblCellMar>
          <w:tblLook w:val="0000"/>
        </w:tblPrEx>
        <w:trPr>
          <w:trHeight w:val="377"/>
        </w:trPr>
        <w:tc>
          <w:tcPr>
            <w:tcW w:w="474" w:type="dxa"/>
          </w:tcPr>
          <w:p w:rsidR="00C92485"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C92485" w:rsidRPr="00E34C00" w:rsidP="00415F3A">
            <w:pPr>
              <w:jc w:val="center"/>
              <w:rPr>
                <w:rFonts w:cs="Arial"/>
                <w:snapToGrid w:val="0"/>
                <w:lang w:val="de-DE"/>
              </w:rPr>
            </w:pPr>
            <w:r w:rsidRPr="00E34C00">
              <w:rPr>
                <w:rFonts w:cs="Arial"/>
                <w:snapToGrid w:val="0"/>
                <w:lang w:val="de-DE"/>
              </w:rPr>
              <w:t xml:space="preserve">Beschreibung der Anforderung / </w:t>
            </w:r>
          </w:p>
          <w:p w:rsidR="00C92485"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C92485"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C92485" w:rsidP="00415F3A">
            <w:pPr>
              <w:jc w:val="center"/>
              <w:rPr>
                <w:rFonts w:cs="Arial"/>
                <w:snapToGrid w:val="0"/>
              </w:rPr>
            </w:pPr>
            <w:r>
              <w:rPr>
                <w:rFonts w:cs="Arial"/>
                <w:snapToGrid w:val="0"/>
              </w:rPr>
              <w:t>Verhandlung /</w:t>
            </w:r>
          </w:p>
          <w:p w:rsidR="00C92485"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C92485" w:rsidRPr="007521C3" w:rsidP="00415F3A">
            <w:pPr>
              <w:jc w:val="center"/>
              <w:rPr>
                <w:rFonts w:cs="Arial"/>
                <w:snapToGrid w:val="0"/>
              </w:rPr>
            </w:pPr>
            <w:r w:rsidRPr="007521C3">
              <w:rPr>
                <w:rFonts w:cs="Arial"/>
                <w:snapToGrid w:val="0"/>
              </w:rPr>
              <w:t>C/</w:t>
            </w:r>
          </w:p>
          <w:p w:rsidR="00C92485"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C92485" w:rsidRPr="007521C3" w:rsidP="00415F3A">
            <w:pPr>
              <w:jc w:val="center"/>
              <w:rPr>
                <w:rFonts w:cs="Arial"/>
                <w:snapToGrid w:val="0"/>
              </w:rPr>
            </w:pPr>
            <w:r w:rsidRPr="007521C3">
              <w:rPr>
                <w:rFonts w:cs="Arial"/>
                <w:snapToGrid w:val="0"/>
              </w:rPr>
              <w:t>Kommentar</w:t>
            </w:r>
            <w:r>
              <w:rPr>
                <w:rFonts w:cs="Arial"/>
                <w:snapToGrid w:val="0"/>
              </w:rPr>
              <w:t>e /</w:t>
            </w:r>
          </w:p>
          <w:p w:rsidR="00C92485" w:rsidRPr="00934EBD" w:rsidP="00415F3A">
            <w:pPr>
              <w:jc w:val="center"/>
              <w:rPr>
                <w:rFonts w:cs="Arial"/>
                <w:i/>
                <w:snapToGrid w:val="0"/>
              </w:rPr>
            </w:pPr>
            <w:r w:rsidRPr="00934EBD">
              <w:rPr>
                <w:rFonts w:cs="Arial"/>
                <w:i/>
                <w:snapToGrid w:val="0"/>
              </w:rPr>
              <w:t>Comments</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6566" w:rsidRPr="00CA4024" w:rsidP="00CD6566">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6566" w:rsidRPr="006A2A76" w:rsidP="00CD6566">
            <w:pPr>
              <w:rPr>
                <w:i/>
                <w:lang w:val="de-DE"/>
              </w:rPr>
            </w:pPr>
            <w:r>
              <w:rPr>
                <w:lang w:val="de-DE"/>
              </w:rPr>
              <w:t xml:space="preserve">Alle Typtests / </w:t>
            </w:r>
            <w:r>
              <w:rPr>
                <w:i/>
                <w:lang w:val="de-DE"/>
              </w:rPr>
              <w:t>all typetests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6566" w:rsidRPr="002D569D" w:rsidP="00CD6566">
            <w:pPr>
              <w:spacing w:before="0" w:after="0"/>
              <w:rPr>
                <w:lang w:val="en-US"/>
              </w:rPr>
            </w:pPr>
            <w:r>
              <w:rPr>
                <w:lang w:val="en-US"/>
              </w:rPr>
              <w:t xml:space="preserve">Sind vom Lieferanten durchzuführen / </w:t>
            </w:r>
            <w:r w:rsidRPr="006A2A76">
              <w:rPr>
                <w:i/>
                <w:lang w:val="en-US"/>
              </w:rPr>
              <w:t>Are to be performed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6566" w:rsidP="00CD6566">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6566" w:rsidRPr="00522102" w:rsidP="00CD6566">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6566" w:rsidP="00CD6566">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CD6566" w:rsidP="00CD6566">
            <w:pPr>
              <w:jc w:val="right"/>
              <w:rPr>
                <w:snapToGrid w:val="0"/>
                <w:sz w:val="16"/>
                <w:szCs w:val="16"/>
                <w:lang w:val="en-US"/>
              </w:rPr>
            </w:pPr>
            <w:r>
              <w:rPr>
                <w:snapToGrid w:val="0"/>
                <w:sz w:val="16"/>
                <w:szCs w:val="16"/>
                <w:lang w:val="en-US"/>
              </w:rPr>
              <w:t>As far as contractual agreed.</w:t>
            </w:r>
          </w:p>
          <w:p w:rsidR="00CD6566" w:rsidRPr="00232741" w:rsidP="00CD6566">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CD6566" w:rsidRPr="00CA4024" w:rsidP="00CD6566">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CD6566" w:rsidRPr="002E61A8" w:rsidP="00CD6566">
            <w:pPr>
              <w:rPr>
                <w:lang w:val="en-US"/>
              </w:rPr>
            </w:pPr>
            <w:r>
              <w:rPr>
                <w:lang w:val="en-US"/>
              </w:rPr>
              <w:t>The</w:t>
            </w:r>
            <w:r w:rsidRPr="002E61A8">
              <w:rPr>
                <w:lang w:val="en-US"/>
              </w:rPr>
              <w:t xml:space="preserve"> type tests shall be carried out at test laboratories which are accredited to ISO/IEC 17025 in the presence of </w:t>
            </w:r>
            <w:r>
              <w:rPr>
                <w:lang w:val="en-US"/>
              </w:rPr>
              <w:t>ALSTOM</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CD6566" w:rsidRPr="00194EBA" w:rsidP="00CD6566">
            <w:pPr>
              <w:spacing w:before="0" w:after="0"/>
              <w:rPr>
                <w:i/>
                <w:iCs/>
                <w:lang w:val="en-US"/>
              </w:rPr>
            </w:pPr>
            <w:r w:rsidRPr="00194EBA">
              <w:rPr>
                <w:lang w:val="en-US"/>
              </w:rPr>
              <w:t xml:space="preserve">Abstimmung welche Tests in akreditierten Laboren zu machen sind, ist mit Alstom abzustimmen. / </w:t>
            </w:r>
            <w:r w:rsidRPr="00194EBA">
              <w:rPr>
                <w:i/>
                <w:iCs/>
                <w:lang w:val="en-US"/>
              </w:rPr>
              <w:t>Coordination of which tests are to be performed in accredited laboratories is to be agreed with Alstom.</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CD6566" w:rsidRPr="00194EBA" w:rsidP="00CD6566">
            <w:pPr>
              <w:jc w:val="center"/>
              <w:rPr>
                <w:snapToGrid w:val="0"/>
                <w:lang w:val="en-US"/>
              </w:rPr>
            </w:pPr>
            <w:r>
              <w:rPr>
                <w:snapToGrid w:val="0"/>
                <w:lang w:val="en-US"/>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CD6566" w:rsidRPr="00522102" w:rsidP="00CD6566">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CD6566" w:rsidP="00CD6566">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CD6566" w:rsidP="00CD6566">
            <w:pPr>
              <w:jc w:val="right"/>
              <w:rPr>
                <w:snapToGrid w:val="0"/>
                <w:sz w:val="16"/>
                <w:szCs w:val="16"/>
                <w:lang w:val="en-US"/>
              </w:rPr>
            </w:pPr>
            <w:r>
              <w:rPr>
                <w:snapToGrid w:val="0"/>
                <w:sz w:val="16"/>
                <w:szCs w:val="16"/>
                <w:lang w:val="en-US"/>
              </w:rPr>
              <w:t>As far as contractual agreed.</w:t>
            </w:r>
          </w:p>
          <w:p w:rsidR="00CD6566" w:rsidRPr="00232741" w:rsidP="00CD6566">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194EBA" w:rsidP="00AC7D67">
            <w:pPr>
              <w:pStyle w:val="ListParagraph"/>
              <w:numPr>
                <w:ilvl w:val="0"/>
                <w:numId w:val="57"/>
              </w:numPr>
              <w:jc w:val="center"/>
              <w:rPr>
                <w:b/>
                <w:snapToGrid w:val="0"/>
                <w:lang w:val="en-US"/>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P="00AC7D67">
            <w:pPr>
              <w:rPr>
                <w:lang w:val="de-DE"/>
              </w:rPr>
            </w:pPr>
            <w:r>
              <w:rPr>
                <w:lang w:val="de-DE"/>
              </w:rPr>
              <w:t xml:space="preserve">Statischer Zugversuch / </w:t>
            </w:r>
            <w:r w:rsidRPr="006A2A76">
              <w:rPr>
                <w:i/>
                <w:lang w:val="de-DE"/>
              </w:rPr>
              <w:t>Static tensile test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RPr="006A2A76" w:rsidP="00AC7D67">
            <w:pPr>
              <w:spacing w:before="0" w:after="0"/>
              <w:rPr>
                <w:i/>
                <w:lang w:val="en-US"/>
              </w:rPr>
            </w:pPr>
            <w:r>
              <w:rPr>
                <w:lang w:val="en-US"/>
              </w:rPr>
              <w:t xml:space="preserve">Ist durchzuführen vom Lieferanten / </w:t>
            </w:r>
            <w:r w:rsidRPr="006A2A76">
              <w:rPr>
                <w:i/>
                <w:lang w:val="en-US"/>
              </w:rPr>
              <w:t>To be carried out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P="00AC7D67">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AC7D67" w:rsidRPr="00232741" w:rsidP="00AC7D67">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CA4024" w:rsidP="00AC7D67">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RPr="009C5800" w:rsidP="00AC7D67">
            <w:pPr>
              <w:rPr>
                <w:lang w:val="de-DE"/>
              </w:rPr>
            </w:pPr>
            <w:r w:rsidRPr="009C5800">
              <w:rPr>
                <w:lang w:val="de-DE"/>
              </w:rPr>
              <w:t xml:space="preserve">Druckversuch / </w:t>
            </w:r>
            <w:r w:rsidRPr="009C5800">
              <w:rPr>
                <w:i/>
                <w:lang w:val="de-DE"/>
              </w:rPr>
              <w:t>Compression test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RPr="009C5800" w:rsidP="00AC7D67">
            <w:pPr>
              <w:spacing w:before="0" w:after="0"/>
              <w:rPr>
                <w:lang w:val="de-DE"/>
              </w:rPr>
            </w:pPr>
            <w:r w:rsidRPr="009C5800">
              <w:rPr>
                <w:lang w:val="de-DE"/>
              </w:rPr>
              <w:t xml:space="preserve">2.000 kN + Last durch Drehgestell über Zugstange / </w:t>
            </w:r>
            <w:r w:rsidRPr="009C5800">
              <w:rPr>
                <w:i/>
                <w:lang w:val="de-DE"/>
              </w:rPr>
              <w:t>load through bogie traction rod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P="00AC7D67">
            <w:pPr>
              <w:jc w:val="center"/>
              <w:rPr>
                <w:snapToGrid w:val="0"/>
                <w:lang w:val="de-DE"/>
              </w:rPr>
            </w:pPr>
            <w:r>
              <w:rPr>
                <w:snapToGrid w:val="0"/>
                <w:lang w:val="de-DE"/>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C,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AC7D67" w:rsidRPr="00232741" w:rsidP="00AC7D67">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CA4024" w:rsidP="00AC7D67">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RPr="0087622F" w:rsidP="00AC7D67">
            <w:pPr>
              <w:rPr>
                <w:lang w:val="en-US"/>
              </w:rPr>
            </w:pPr>
            <w:r w:rsidRPr="0087622F">
              <w:rPr>
                <w:lang w:val="en-US"/>
              </w:rPr>
              <w:t xml:space="preserve">Crashversuch mit kompletten Gelenk inclusive Test der Anschläge mit Originalteilen / </w:t>
            </w:r>
            <w:r w:rsidRPr="0087622F">
              <w:rPr>
                <w:i/>
                <w:lang w:val="en-US"/>
              </w:rPr>
              <w:t>Crash test with complete articulation including test of the stops with original parts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P="00AC7D67">
            <w:pPr>
              <w:spacing w:before="0" w:after="0"/>
              <w:rPr>
                <w:lang w:val="en-US"/>
              </w:rPr>
            </w:pPr>
            <w:r>
              <w:rPr>
                <w:lang w:val="en-US"/>
              </w:rPr>
              <w:t xml:space="preserve">Ist durchzuführen vom Lieferanten / </w:t>
            </w:r>
            <w:r w:rsidRPr="006A2A76">
              <w:rPr>
                <w:i/>
                <w:lang w:val="en-US"/>
              </w:rPr>
              <w:t>To be carried out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P="00AC7D67">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AC7D67" w:rsidRPr="00232741" w:rsidP="00AC7D67">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CA4024" w:rsidP="00AC7D67">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RPr="0087622F" w:rsidP="00AC7D67">
            <w:pPr>
              <w:rPr>
                <w:lang w:val="en-US"/>
              </w:rPr>
            </w:pPr>
            <w:r>
              <w:rPr>
                <w:lang w:val="en-US"/>
              </w:rPr>
              <w:t xml:space="preserve">Bewegungstest / </w:t>
            </w:r>
            <w:r w:rsidRPr="002E61A8">
              <w:rPr>
                <w:i/>
                <w:lang w:val="en-US"/>
              </w:rPr>
              <w:t>Movement test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P="00AC7D67">
            <w:pPr>
              <w:spacing w:before="0" w:after="0"/>
              <w:rPr>
                <w:lang w:val="en-US"/>
              </w:rPr>
            </w:pPr>
            <w:r>
              <w:rPr>
                <w:lang w:val="en-US"/>
              </w:rPr>
              <w:t xml:space="preserve">Ist durchzuführen vom Lieferanten / </w:t>
            </w:r>
            <w:r w:rsidRPr="006A2A76">
              <w:rPr>
                <w:i/>
                <w:lang w:val="en-US"/>
              </w:rPr>
              <w:t>To be carried out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RPr="002E61A8" w:rsidP="00AC7D67">
            <w:pPr>
              <w:jc w:val="center"/>
              <w:rPr>
                <w:snapToGrid w:val="0"/>
                <w:lang w:val="en-US"/>
              </w:rPr>
            </w:pPr>
            <w:r>
              <w:rPr>
                <w:snapToGrid w:val="0"/>
                <w:lang w:val="en-US"/>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NC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AC7D67" w:rsidRPr="00232741" w:rsidP="00AC7D67">
            <w:pPr>
              <w:jc w:val="right"/>
              <w:rPr>
                <w:snapToGrid w:val="0"/>
                <w:sz w:val="16"/>
                <w:szCs w:val="16"/>
                <w:lang w:val="en-US"/>
              </w:rPr>
            </w:pPr>
            <w:r>
              <w:rPr>
                <w:snapToGrid w:val="0"/>
                <w:sz w:val="16"/>
                <w:szCs w:val="16"/>
                <w:lang w:val="en-US"/>
              </w:rPr>
              <w:t>We refer to Voith joint validation plan.</w:t>
            </w:r>
          </w:p>
        </w:tc>
      </w:tr>
      <w:tr w:rsidTr="00CD6566">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CA4024" w:rsidP="00AC7D67">
            <w:pPr>
              <w:pStyle w:val="ListParagraph"/>
              <w:numPr>
                <w:ilvl w:val="0"/>
                <w:numId w:val="57"/>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RPr="002E61A8" w:rsidP="00AC7D67">
            <w:pPr>
              <w:rPr>
                <w:lang w:val="de-DE"/>
              </w:rPr>
            </w:pPr>
            <w:r w:rsidRPr="002E61A8">
              <w:rPr>
                <w:lang w:val="de-DE"/>
              </w:rPr>
              <w:t xml:space="preserve">Prüfung der Ermüdungslasten / </w:t>
            </w:r>
            <w:r w:rsidRPr="00232741">
              <w:rPr>
                <w:i/>
                <w:lang w:val="de-DE"/>
              </w:rPr>
              <w:t>Fatigue loads test</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RPr="002E61A8" w:rsidP="00AC7D67">
            <w:pPr>
              <w:spacing w:before="0" w:after="0"/>
              <w:rPr>
                <w:lang w:val="en-US"/>
              </w:rPr>
            </w:pPr>
            <w:r>
              <w:rPr>
                <w:lang w:val="en-US"/>
              </w:rPr>
              <w:t xml:space="preserve">Ist durchzuführen vom Lieferanten / </w:t>
            </w:r>
            <w:r w:rsidRPr="006A2A76">
              <w:rPr>
                <w:i/>
                <w:lang w:val="en-US"/>
              </w:rPr>
              <w:t>To be carried out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RPr="002E61A8" w:rsidP="00AC7D67">
            <w:pPr>
              <w:jc w:val="center"/>
              <w:rPr>
                <w:snapToGrid w:val="0"/>
                <w:lang w:val="en-US"/>
              </w:rPr>
            </w:pPr>
            <w:r>
              <w:rPr>
                <w:snapToGrid w:val="0"/>
                <w:lang w:val="en-US"/>
              </w:rPr>
              <w:t>F1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C</w:t>
            </w:r>
            <w:r>
              <w:rPr>
                <w:color w:val="0070C0"/>
                <w:sz w:val="16"/>
                <w:szCs w:val="16"/>
                <w:lang w:val="de-DE"/>
              </w:rPr>
              <w:t>, but</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p w:rsidR="00AC7D67" w:rsidP="00AC7D67">
            <w:pPr>
              <w:jc w:val="right"/>
              <w:rPr>
                <w:snapToGrid w:val="0"/>
                <w:sz w:val="16"/>
                <w:szCs w:val="16"/>
                <w:lang w:val="en-US"/>
              </w:rPr>
            </w:pPr>
            <w:r w:rsidRPr="00AC7D67">
              <w:rPr>
                <w:snapToGrid w:val="0"/>
                <w:sz w:val="16"/>
                <w:szCs w:val="16"/>
                <w:lang w:val="en-US"/>
              </w:rPr>
              <w:t>Load spectrum to be provided by Alstom.</w:t>
            </w:r>
          </w:p>
          <w:p w:rsidR="00AC7D67" w:rsidRPr="00232741" w:rsidP="00AC7D67">
            <w:pPr>
              <w:jc w:val="right"/>
              <w:rPr>
                <w:snapToGrid w:val="0"/>
                <w:sz w:val="16"/>
                <w:szCs w:val="16"/>
                <w:lang w:val="en-US"/>
              </w:rPr>
            </w:pPr>
            <w:r>
              <w:rPr>
                <w:snapToGrid w:val="0"/>
                <w:sz w:val="16"/>
                <w:szCs w:val="16"/>
                <w:lang w:val="en-US"/>
              </w:rPr>
              <w:t>We refer to Voith joint validation plan.</w:t>
            </w:r>
          </w:p>
        </w:tc>
      </w:tr>
    </w:tbl>
    <w:p w:rsidR="00DC6DDE" w:rsidP="008034CA">
      <w:pPr>
        <w:pStyle w:val="Heading2"/>
      </w:pPr>
      <w:bookmarkStart w:id="40" w:name="_Toc161161870"/>
      <w:r>
        <w:t>Serientests</w:t>
      </w:r>
      <w:r w:rsidR="006A2A76">
        <w:t xml:space="preserve"> / S</w:t>
      </w:r>
      <w:r w:rsidR="006A2A76">
        <w:rPr>
          <w:i/>
        </w:rPr>
        <w:t>erial tests</w:t>
      </w:r>
      <w:bookmarkEnd w:id="40"/>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AC7D67">
        <w:tblPrEx>
          <w:tblW w:w="9288" w:type="dxa"/>
          <w:tblInd w:w="30" w:type="dxa"/>
          <w:tblLayout w:type="fixed"/>
          <w:tblCellMar>
            <w:left w:w="30" w:type="dxa"/>
            <w:right w:w="30" w:type="dxa"/>
          </w:tblCellMar>
          <w:tblLook w:val="0000"/>
        </w:tblPrEx>
        <w:trPr>
          <w:trHeight w:val="377"/>
        </w:trPr>
        <w:tc>
          <w:tcPr>
            <w:tcW w:w="474" w:type="dxa"/>
          </w:tcPr>
          <w:p w:rsidR="00FD0E7D"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FD0E7D" w:rsidRPr="00E34C00" w:rsidP="00415F3A">
            <w:pPr>
              <w:jc w:val="center"/>
              <w:rPr>
                <w:rFonts w:cs="Arial"/>
                <w:snapToGrid w:val="0"/>
                <w:lang w:val="de-DE"/>
              </w:rPr>
            </w:pPr>
            <w:r w:rsidRPr="00E34C00">
              <w:rPr>
                <w:rFonts w:cs="Arial"/>
                <w:snapToGrid w:val="0"/>
                <w:lang w:val="de-DE"/>
              </w:rPr>
              <w:t xml:space="preserve">Beschreibung der Anforderung / </w:t>
            </w:r>
          </w:p>
          <w:p w:rsidR="00FD0E7D"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FD0E7D"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FD0E7D" w:rsidP="00415F3A">
            <w:pPr>
              <w:jc w:val="center"/>
              <w:rPr>
                <w:rFonts w:cs="Arial"/>
                <w:snapToGrid w:val="0"/>
              </w:rPr>
            </w:pPr>
            <w:r>
              <w:rPr>
                <w:rFonts w:cs="Arial"/>
                <w:snapToGrid w:val="0"/>
              </w:rPr>
              <w:t>Verhandlung /</w:t>
            </w:r>
          </w:p>
          <w:p w:rsidR="00FD0E7D"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FD0E7D" w:rsidRPr="007521C3" w:rsidP="00415F3A">
            <w:pPr>
              <w:jc w:val="center"/>
              <w:rPr>
                <w:rFonts w:cs="Arial"/>
                <w:snapToGrid w:val="0"/>
              </w:rPr>
            </w:pPr>
            <w:r w:rsidRPr="007521C3">
              <w:rPr>
                <w:rFonts w:cs="Arial"/>
                <w:snapToGrid w:val="0"/>
              </w:rPr>
              <w:t>C/</w:t>
            </w:r>
          </w:p>
          <w:p w:rsidR="00FD0E7D"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FD0E7D" w:rsidRPr="007521C3" w:rsidP="00415F3A">
            <w:pPr>
              <w:jc w:val="center"/>
              <w:rPr>
                <w:rFonts w:cs="Arial"/>
                <w:snapToGrid w:val="0"/>
              </w:rPr>
            </w:pPr>
            <w:r w:rsidRPr="007521C3">
              <w:rPr>
                <w:rFonts w:cs="Arial"/>
                <w:snapToGrid w:val="0"/>
              </w:rPr>
              <w:t>Kommentar</w:t>
            </w:r>
            <w:r>
              <w:rPr>
                <w:rFonts w:cs="Arial"/>
                <w:snapToGrid w:val="0"/>
              </w:rPr>
              <w:t>e /</w:t>
            </w:r>
          </w:p>
          <w:p w:rsidR="00FD0E7D" w:rsidRPr="00934EBD" w:rsidP="00415F3A">
            <w:pPr>
              <w:jc w:val="center"/>
              <w:rPr>
                <w:rFonts w:cs="Arial"/>
                <w:i/>
                <w:snapToGrid w:val="0"/>
              </w:rPr>
            </w:pPr>
            <w:r w:rsidRPr="00934EBD">
              <w:rPr>
                <w:rFonts w:cs="Arial"/>
                <w:i/>
                <w:snapToGrid w:val="0"/>
              </w:rPr>
              <w:t>Comments</w:t>
            </w:r>
          </w:p>
        </w:tc>
      </w:tr>
      <w:tr w:rsidTr="00AC7D67">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AC7D67" w:rsidRPr="00CA4024" w:rsidP="00AC7D67">
            <w:pPr>
              <w:pStyle w:val="ListParagraph"/>
              <w:numPr>
                <w:ilvl w:val="0"/>
                <w:numId w:val="58"/>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AC7D67" w:rsidRPr="00886855" w:rsidP="00AC7D67">
            <w:pPr>
              <w:rPr>
                <w:i/>
                <w:lang w:val="de-DE"/>
              </w:rPr>
            </w:pPr>
            <w:r>
              <w:rPr>
                <w:lang w:val="de-DE"/>
              </w:rPr>
              <w:t xml:space="preserve">Kontrolle der Maße und Gewichte innerhalb der geforderten Toleranzen / </w:t>
            </w:r>
            <w:r w:rsidRPr="00886855">
              <w:rPr>
                <w:i/>
                <w:lang w:val="de-DE"/>
              </w:rPr>
              <w:t>Checking the dimensions and weights within the required tolerances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AC7D67" w:rsidRPr="002D569D" w:rsidP="00AC7D67">
            <w:pPr>
              <w:spacing w:before="0" w:after="0"/>
              <w:rPr>
                <w:lang w:val="en-US"/>
              </w:rPr>
            </w:pPr>
            <w:r>
              <w:rPr>
                <w:lang w:val="en-US"/>
              </w:rPr>
              <w:t xml:space="preserve">Sind vom Lieferanten durchzuführen / </w:t>
            </w:r>
            <w:r w:rsidRPr="000804B3">
              <w:rPr>
                <w:i/>
                <w:lang w:val="en-US"/>
              </w:rPr>
              <w:t>Are to be performed by the supplier</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AC7D67" w:rsidP="00AC7D67">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AC7D67" w:rsidRPr="00522102" w:rsidP="00AC7D67">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AC7D67" w:rsidRPr="00232741" w:rsidP="00AC7D67">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r w:rsidTr="00AC7D67">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63311" w:rsidRPr="00CA4024" w:rsidP="00663311">
            <w:pPr>
              <w:pStyle w:val="ListParagraph"/>
              <w:numPr>
                <w:ilvl w:val="0"/>
                <w:numId w:val="58"/>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63311" w:rsidP="00663311">
            <w:pPr>
              <w:rPr>
                <w:lang w:val="de-DE"/>
              </w:rPr>
            </w:pPr>
            <w:r>
              <w:rPr>
                <w:lang w:val="de-DE"/>
              </w:rPr>
              <w:t xml:space="preserve">Für Gussteile / </w:t>
            </w:r>
            <w:r w:rsidRPr="00886855">
              <w:rPr>
                <w:i/>
                <w:lang w:val="de-DE"/>
              </w:rPr>
              <w:t>for casting parts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63311" w:rsidRPr="00AC5AFA" w:rsidP="00663311">
            <w:pPr>
              <w:spacing w:before="0" w:after="0"/>
              <w:rPr>
                <w:lang w:val="de-DE"/>
              </w:rPr>
            </w:pPr>
            <w:r w:rsidRPr="00AC5AFA">
              <w:rPr>
                <w:lang w:val="de-DE"/>
              </w:rPr>
              <w:t>Röntgenproben nach genannten Vorschriften und Lieferanten-Standard</w:t>
            </w:r>
            <w:r>
              <w:rPr>
                <w:lang w:val="de-DE"/>
              </w:rPr>
              <w:t xml:space="preserve"> / </w:t>
            </w:r>
            <w:r w:rsidRPr="000804B3">
              <w:rPr>
                <w:i/>
                <w:lang w:val="de-DE"/>
              </w:rPr>
              <w:t>X-ray samples according to named regulations and supplier standard</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63311" w:rsidP="0066331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63311" w:rsidRPr="00522102" w:rsidP="0066331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63311" w:rsidRPr="00232741" w:rsidP="00663311">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bl>
    <w:p w:rsidR="00240BB1" w:rsidP="008034CA">
      <w:pPr>
        <w:pStyle w:val="Heading2"/>
      </w:pPr>
      <w:bookmarkStart w:id="41" w:name="_Toc161161871"/>
      <w:r>
        <w:t>P</w:t>
      </w:r>
      <w:r w:rsidR="003F30EC">
        <w:t>rüfung, Abnahme</w:t>
      </w:r>
      <w:r w:rsidR="000804B3">
        <w:t xml:space="preserve"> / </w:t>
      </w:r>
      <w:r w:rsidRPr="000804B3" w:rsidR="000804B3">
        <w:rPr>
          <w:i/>
        </w:rPr>
        <w:t xml:space="preserve">Testing, </w:t>
      </w:r>
      <w:r w:rsidR="00513866">
        <w:rPr>
          <w:i/>
        </w:rPr>
        <w:t>A</w:t>
      </w:r>
      <w:r w:rsidRPr="000804B3" w:rsidR="000804B3">
        <w:rPr>
          <w:i/>
        </w:rPr>
        <w:t>cceptance</w:t>
      </w:r>
      <w:bookmarkEnd w:id="41"/>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663311">
        <w:tblPrEx>
          <w:tblW w:w="9288" w:type="dxa"/>
          <w:tblInd w:w="30" w:type="dxa"/>
          <w:tblLayout w:type="fixed"/>
          <w:tblCellMar>
            <w:left w:w="30" w:type="dxa"/>
            <w:right w:w="30" w:type="dxa"/>
          </w:tblCellMar>
          <w:tblLook w:val="0000"/>
        </w:tblPrEx>
        <w:trPr>
          <w:trHeight w:val="377"/>
        </w:trPr>
        <w:tc>
          <w:tcPr>
            <w:tcW w:w="474" w:type="dxa"/>
          </w:tcPr>
          <w:p w:rsidR="007B020C"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7B020C" w:rsidRPr="00E34C00" w:rsidP="00415F3A">
            <w:pPr>
              <w:jc w:val="center"/>
              <w:rPr>
                <w:rFonts w:cs="Arial"/>
                <w:snapToGrid w:val="0"/>
                <w:lang w:val="de-DE"/>
              </w:rPr>
            </w:pPr>
            <w:r w:rsidRPr="00E34C00">
              <w:rPr>
                <w:rFonts w:cs="Arial"/>
                <w:snapToGrid w:val="0"/>
                <w:lang w:val="de-DE"/>
              </w:rPr>
              <w:t xml:space="preserve">Beschreibung der Anforderung / </w:t>
            </w:r>
          </w:p>
          <w:p w:rsidR="007B020C"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7B020C"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7B020C" w:rsidP="00415F3A">
            <w:pPr>
              <w:jc w:val="center"/>
              <w:rPr>
                <w:rFonts w:cs="Arial"/>
                <w:snapToGrid w:val="0"/>
              </w:rPr>
            </w:pPr>
            <w:r>
              <w:rPr>
                <w:rFonts w:cs="Arial"/>
                <w:snapToGrid w:val="0"/>
              </w:rPr>
              <w:t>Verhandlung /</w:t>
            </w:r>
          </w:p>
          <w:p w:rsidR="007B020C"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7B020C" w:rsidRPr="007521C3" w:rsidP="00415F3A">
            <w:pPr>
              <w:jc w:val="center"/>
              <w:rPr>
                <w:rFonts w:cs="Arial"/>
                <w:snapToGrid w:val="0"/>
              </w:rPr>
            </w:pPr>
            <w:r w:rsidRPr="007521C3">
              <w:rPr>
                <w:rFonts w:cs="Arial"/>
                <w:snapToGrid w:val="0"/>
              </w:rPr>
              <w:t>C/</w:t>
            </w:r>
          </w:p>
          <w:p w:rsidR="007B020C"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7B020C" w:rsidRPr="007521C3" w:rsidP="00415F3A">
            <w:pPr>
              <w:jc w:val="center"/>
              <w:rPr>
                <w:rFonts w:cs="Arial"/>
                <w:snapToGrid w:val="0"/>
              </w:rPr>
            </w:pPr>
            <w:r w:rsidRPr="007521C3">
              <w:rPr>
                <w:rFonts w:cs="Arial"/>
                <w:snapToGrid w:val="0"/>
              </w:rPr>
              <w:t>Kommentar</w:t>
            </w:r>
            <w:r>
              <w:rPr>
                <w:rFonts w:cs="Arial"/>
                <w:snapToGrid w:val="0"/>
              </w:rPr>
              <w:t>e /</w:t>
            </w:r>
          </w:p>
          <w:p w:rsidR="007B020C" w:rsidRPr="00934EBD" w:rsidP="00415F3A">
            <w:pPr>
              <w:jc w:val="center"/>
              <w:rPr>
                <w:rFonts w:cs="Arial"/>
                <w:i/>
                <w:snapToGrid w:val="0"/>
              </w:rPr>
            </w:pPr>
            <w:r w:rsidRPr="00934EBD">
              <w:rPr>
                <w:rFonts w:cs="Arial"/>
                <w:i/>
                <w:snapToGrid w:val="0"/>
              </w:rPr>
              <w:t>Comments</w:t>
            </w:r>
          </w:p>
        </w:tc>
      </w:tr>
      <w:tr w:rsidTr="00663311">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63311" w:rsidRPr="00CA4024" w:rsidP="00663311">
            <w:pPr>
              <w:pStyle w:val="ListParagraph"/>
              <w:numPr>
                <w:ilvl w:val="0"/>
                <w:numId w:val="5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63311" w:rsidRPr="008C3993" w:rsidP="00663311">
            <w:pPr>
              <w:rPr>
                <w:lang w:val="de-DE"/>
              </w:rPr>
            </w:pPr>
            <w:r w:rsidRPr="00005D78">
              <w:rPr>
                <w:lang w:val="de-DE"/>
              </w:rPr>
              <w:t xml:space="preserve">Prüfzeugnis </w:t>
            </w:r>
            <w:r>
              <w:rPr>
                <w:lang w:val="de-DE"/>
              </w:rPr>
              <w:t xml:space="preserve">/ </w:t>
            </w:r>
            <w:r w:rsidRPr="000804B3">
              <w:rPr>
                <w:i/>
                <w:lang w:val="de-DE"/>
              </w:rPr>
              <w:t>Test certificate</w:t>
            </w:r>
            <w:r>
              <w:rPr>
                <w:lang w:val="de-DE"/>
              </w:rPr>
              <w:t xml:space="preserve"> </w:t>
            </w:r>
            <w:r w:rsidRPr="00005D78">
              <w:rPr>
                <w:lang w:val="de-DE"/>
              </w:rPr>
              <w:t>3.1</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63311" w:rsidRPr="000804B3" w:rsidP="00663311">
            <w:pPr>
              <w:spacing w:before="0" w:after="0"/>
              <w:rPr>
                <w:i/>
                <w:lang w:val="en-US"/>
              </w:rPr>
            </w:pPr>
            <w:r w:rsidRPr="0087622F">
              <w:rPr>
                <w:lang w:val="en-US"/>
              </w:rPr>
              <w:t xml:space="preserve">nach / </w:t>
            </w:r>
            <w:r w:rsidRPr="0087622F">
              <w:rPr>
                <w:i/>
                <w:lang w:val="en-US"/>
              </w:rPr>
              <w:t>according to</w:t>
            </w:r>
            <w:r w:rsidRPr="0087622F">
              <w:rPr>
                <w:lang w:val="en-US"/>
              </w:rPr>
              <w:t xml:space="preserve"> EN10204, inkl. Gewichtsnachweis / </w:t>
            </w:r>
            <w:r w:rsidRPr="0087622F">
              <w:rPr>
                <w:i/>
                <w:lang w:val="en-US"/>
              </w:rPr>
              <w:t>included proof of weight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63311" w:rsidP="0066331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63311" w:rsidRPr="00522102" w:rsidP="0066331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63311" w:rsidRPr="00232741" w:rsidP="00663311">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r w:rsidTr="00663311">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63311" w:rsidRPr="00CA4024" w:rsidP="00663311">
            <w:pPr>
              <w:pStyle w:val="ListParagraph"/>
              <w:numPr>
                <w:ilvl w:val="0"/>
                <w:numId w:val="5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63311" w:rsidP="00663311">
            <w:pPr>
              <w:rPr>
                <w:lang w:val="de-DE"/>
              </w:rPr>
            </w:pPr>
            <w:r>
              <w:rPr>
                <w:lang w:val="de-DE"/>
              </w:rPr>
              <w:t>F</w:t>
            </w:r>
            <w:r w:rsidRPr="00005D78">
              <w:rPr>
                <w:lang w:val="de-DE"/>
              </w:rPr>
              <w:t>ür alle Gußteile</w:t>
            </w:r>
            <w:r>
              <w:rPr>
                <w:lang w:val="de-DE"/>
              </w:rPr>
              <w:t xml:space="preserve"> / </w:t>
            </w:r>
            <w:r>
              <w:rPr>
                <w:i/>
                <w:lang w:val="de-DE"/>
              </w:rPr>
              <w:t>For all castings</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63311" w:rsidRPr="000804B3" w:rsidP="00663311">
            <w:pPr>
              <w:spacing w:before="0" w:after="0"/>
              <w:rPr>
                <w:i/>
                <w:lang w:val="en-US"/>
              </w:rPr>
            </w:pPr>
            <w:r>
              <w:rPr>
                <w:lang w:val="en-US"/>
              </w:rPr>
              <w:t xml:space="preserve">DB-Abnahme-Zeugnisse / </w:t>
            </w:r>
            <w:r>
              <w:rPr>
                <w:i/>
                <w:lang w:val="en-US"/>
              </w:rPr>
              <w:t>Acceptance certificates</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63311" w:rsidP="0066331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63311" w:rsidRPr="00522102" w:rsidP="0066331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63311" w:rsidRPr="00232741" w:rsidP="00663311">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r w:rsidTr="00663311">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63311" w:rsidRPr="00CA4024" w:rsidP="00663311">
            <w:pPr>
              <w:pStyle w:val="ListParagraph"/>
              <w:numPr>
                <w:ilvl w:val="0"/>
                <w:numId w:val="59"/>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63311" w:rsidRPr="0087622F" w:rsidP="00663311">
            <w:pPr>
              <w:rPr>
                <w:lang w:val="en-US"/>
              </w:rPr>
            </w:pPr>
            <w:r w:rsidRPr="0087622F">
              <w:rPr>
                <w:lang w:val="en-US"/>
              </w:rPr>
              <w:t xml:space="preserve">DB-Abnahme entsprechend / </w:t>
            </w:r>
            <w:r w:rsidRPr="0087622F">
              <w:rPr>
                <w:i/>
                <w:lang w:val="en-US"/>
              </w:rPr>
              <w:t>DB acceptance according to</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63311" w:rsidRPr="002D569D" w:rsidP="00663311">
            <w:pPr>
              <w:spacing w:before="0" w:after="0"/>
              <w:rPr>
                <w:lang w:val="en-US"/>
              </w:rPr>
            </w:pPr>
            <w:r>
              <w:rPr>
                <w:lang w:val="de-DE"/>
              </w:rPr>
              <w:t xml:space="preserve">Prüfgruppe / </w:t>
            </w:r>
            <w:r w:rsidRPr="000804B3">
              <w:rPr>
                <w:i/>
                <w:lang w:val="de-DE"/>
              </w:rPr>
              <w:t>Testing group</w:t>
            </w:r>
            <w:r w:rsidRPr="000804B3">
              <w:rPr>
                <w:lang w:val="de-DE"/>
              </w:rPr>
              <w:t xml:space="preserve"> </w:t>
            </w:r>
            <w:r>
              <w:rPr>
                <w:lang w:val="de-DE"/>
              </w:rPr>
              <w:t>1</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63311" w:rsidP="00663311">
            <w:pPr>
              <w:jc w:val="center"/>
              <w:rPr>
                <w:snapToGrid w:val="0"/>
                <w:lang w:val="de-DE"/>
              </w:rPr>
            </w:pPr>
            <w:r>
              <w:rPr>
                <w:snapToGrid w:val="0"/>
                <w:lang w:val="de-DE"/>
              </w:rPr>
              <w:t>F0</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63311" w:rsidRPr="00522102" w:rsidP="0066331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63311" w:rsidRPr="00232741" w:rsidP="00663311">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bl>
    <w:p w:rsidR="00005D78">
      <w:pPr>
        <w:spacing w:before="0" w:after="0"/>
        <w:rPr>
          <w:lang w:val="de-DE"/>
        </w:rPr>
      </w:pPr>
      <w:r>
        <w:rPr>
          <w:lang w:val="de-DE"/>
        </w:rPr>
        <w:br w:type="page"/>
      </w:r>
    </w:p>
    <w:p w:rsidR="00005D78" w:rsidP="00005D78">
      <w:pPr>
        <w:pStyle w:val="Heading1"/>
        <w:rPr>
          <w:lang w:val="de-DE"/>
        </w:rPr>
      </w:pPr>
      <w:bookmarkStart w:id="42" w:name="_Toc161161872"/>
      <w:r>
        <w:rPr>
          <w:lang w:val="de-DE"/>
        </w:rPr>
        <w:t>Dokumentation</w:t>
      </w:r>
      <w:r w:rsidR="000804B3">
        <w:rPr>
          <w:lang w:val="de-DE"/>
        </w:rPr>
        <w:t xml:space="preserve"> / </w:t>
      </w:r>
      <w:r w:rsidR="000804B3">
        <w:rPr>
          <w:i/>
          <w:lang w:val="de-DE"/>
        </w:rPr>
        <w:t>Documentation</w:t>
      </w:r>
      <w:bookmarkEnd w:id="42"/>
    </w:p>
    <w:tbl>
      <w:tblPr>
        <w:tblW w:w="9288" w:type="dxa"/>
        <w:tblInd w:w="30" w:type="dxa"/>
        <w:tblLayout w:type="fixed"/>
        <w:tblCellMar>
          <w:left w:w="30" w:type="dxa"/>
          <w:right w:w="30" w:type="dxa"/>
        </w:tblCellMar>
        <w:tblLook w:val="0000"/>
      </w:tblPr>
      <w:tblGrid>
        <w:gridCol w:w="474"/>
        <w:gridCol w:w="3060"/>
        <w:gridCol w:w="2494"/>
        <w:gridCol w:w="1322"/>
        <w:gridCol w:w="558"/>
        <w:gridCol w:w="1380"/>
      </w:tblGrid>
      <w:tr w:rsidTr="00663311">
        <w:tblPrEx>
          <w:tblW w:w="9288" w:type="dxa"/>
          <w:tblInd w:w="30" w:type="dxa"/>
          <w:tblLayout w:type="fixed"/>
          <w:tblCellMar>
            <w:left w:w="30" w:type="dxa"/>
            <w:right w:w="30" w:type="dxa"/>
          </w:tblCellMar>
          <w:tblLook w:val="0000"/>
        </w:tblPrEx>
        <w:trPr>
          <w:trHeight w:val="377"/>
        </w:trPr>
        <w:tc>
          <w:tcPr>
            <w:tcW w:w="474" w:type="dxa"/>
            <w:shd w:val="clear" w:color="auto" w:fill="D9D9D9" w:themeFill="background1" w:themeFillShade="D9"/>
          </w:tcPr>
          <w:p w:rsidR="00E376A3" w:rsidRPr="002D569D" w:rsidP="00415F3A">
            <w:pPr>
              <w:ind w:left="224"/>
              <w:rPr>
                <w:snapToGrid w:val="0"/>
                <w:lang w:val="de-DE"/>
              </w:rPr>
            </w:pPr>
          </w:p>
        </w:tc>
        <w:tc>
          <w:tcPr>
            <w:tcW w:w="3060" w:type="dxa"/>
            <w:tcBorders>
              <w:top w:val="single" w:sz="12" w:space="0" w:color="auto"/>
              <w:left w:val="single" w:sz="12" w:space="0" w:color="auto"/>
              <w:bottom w:val="single" w:sz="12" w:space="0" w:color="auto"/>
              <w:right w:val="single" w:sz="6" w:space="0" w:color="auto"/>
            </w:tcBorders>
            <w:shd w:val="clear" w:color="auto" w:fill="C6D9F1"/>
          </w:tcPr>
          <w:p w:rsidR="00E376A3" w:rsidRPr="00E34C00" w:rsidP="00415F3A">
            <w:pPr>
              <w:jc w:val="center"/>
              <w:rPr>
                <w:rFonts w:cs="Arial"/>
                <w:snapToGrid w:val="0"/>
                <w:lang w:val="de-DE"/>
              </w:rPr>
            </w:pPr>
            <w:r w:rsidRPr="00E34C00">
              <w:rPr>
                <w:rFonts w:cs="Arial"/>
                <w:snapToGrid w:val="0"/>
                <w:lang w:val="de-DE"/>
              </w:rPr>
              <w:t xml:space="preserve">Beschreibung der Anforderung / </w:t>
            </w:r>
          </w:p>
          <w:p w:rsidR="00E376A3" w:rsidRPr="004577DC" w:rsidP="00415F3A">
            <w:pPr>
              <w:jc w:val="center"/>
              <w:rPr>
                <w:rFonts w:cs="Arial"/>
                <w:i/>
                <w:iCs/>
                <w:snapToGrid w:val="0"/>
                <w:lang w:val="de-DE"/>
              </w:rPr>
            </w:pPr>
            <w:r w:rsidRPr="004577DC">
              <w:rPr>
                <w:rFonts w:cs="Arial"/>
                <w:i/>
                <w:iCs/>
                <w:snapToGrid w:val="0"/>
                <w:lang w:val="de-DE"/>
              </w:rPr>
              <w:t>Req description</w:t>
            </w:r>
          </w:p>
        </w:tc>
        <w:tc>
          <w:tcPr>
            <w:tcW w:w="2494" w:type="dxa"/>
            <w:tcBorders>
              <w:top w:val="single" w:sz="12" w:space="0" w:color="auto"/>
              <w:left w:val="single" w:sz="6" w:space="0" w:color="auto"/>
              <w:bottom w:val="single" w:sz="12" w:space="0" w:color="auto"/>
              <w:right w:val="single" w:sz="6" w:space="0" w:color="auto"/>
            </w:tcBorders>
            <w:shd w:val="clear" w:color="auto" w:fill="C6D9F1"/>
          </w:tcPr>
          <w:p w:rsidR="00E376A3" w:rsidRPr="00934EBD" w:rsidP="00415F3A">
            <w:pPr>
              <w:jc w:val="center"/>
              <w:rPr>
                <w:rFonts w:cs="Arial"/>
                <w:i/>
                <w:snapToGrid w:val="0"/>
                <w:lang w:val="en-US"/>
              </w:rPr>
            </w:pPr>
            <w:r w:rsidRPr="007521C3">
              <w:rPr>
                <w:rFonts w:cs="Arial"/>
                <w:snapToGrid w:val="0"/>
                <w:lang w:val="en-US"/>
              </w:rPr>
              <w:t>Wert, Toleranz, Test, Standard /</w:t>
            </w:r>
            <w:r>
              <w:rPr>
                <w:rFonts w:cs="Arial"/>
                <w:snapToGrid w:val="0"/>
                <w:lang w:val="en-US"/>
              </w:rPr>
              <w:t xml:space="preserve"> </w:t>
            </w:r>
            <w:r w:rsidRPr="00934EBD">
              <w:rPr>
                <w:rFonts w:cs="Arial"/>
                <w:i/>
                <w:snapToGrid w:val="0"/>
                <w:lang w:val="en-US"/>
              </w:rPr>
              <w:t xml:space="preserve">Value, tolerance, test, standard </w:t>
            </w:r>
          </w:p>
        </w:tc>
        <w:tc>
          <w:tcPr>
            <w:tcW w:w="1322" w:type="dxa"/>
            <w:tcBorders>
              <w:top w:val="single" w:sz="12" w:space="0" w:color="auto"/>
              <w:left w:val="single" w:sz="6" w:space="0" w:color="auto"/>
              <w:bottom w:val="single" w:sz="12" w:space="0" w:color="auto"/>
              <w:right w:val="single" w:sz="6" w:space="0" w:color="auto"/>
            </w:tcBorders>
            <w:shd w:val="clear" w:color="auto" w:fill="C6D9F1"/>
          </w:tcPr>
          <w:p w:rsidR="00E376A3" w:rsidP="00415F3A">
            <w:pPr>
              <w:jc w:val="center"/>
              <w:rPr>
                <w:rFonts w:cs="Arial"/>
                <w:snapToGrid w:val="0"/>
              </w:rPr>
            </w:pPr>
            <w:r>
              <w:rPr>
                <w:rFonts w:cs="Arial"/>
                <w:snapToGrid w:val="0"/>
              </w:rPr>
              <w:t>Verhandlung /</w:t>
            </w:r>
          </w:p>
          <w:p w:rsidR="00E376A3" w:rsidRPr="00C457E0" w:rsidP="00415F3A">
            <w:pPr>
              <w:jc w:val="center"/>
              <w:rPr>
                <w:rFonts w:cs="Arial"/>
                <w:i/>
                <w:iCs/>
                <w:snapToGrid w:val="0"/>
              </w:rPr>
            </w:pPr>
            <w:r w:rsidRPr="00C457E0">
              <w:rPr>
                <w:rFonts w:cs="Arial"/>
                <w:i/>
                <w:iCs/>
                <w:snapToGrid w:val="0"/>
              </w:rPr>
              <w:t>Negotiation</w:t>
            </w:r>
          </w:p>
        </w:tc>
        <w:tc>
          <w:tcPr>
            <w:tcW w:w="558" w:type="dxa"/>
            <w:tcBorders>
              <w:top w:val="single" w:sz="12" w:space="0" w:color="auto"/>
              <w:left w:val="single" w:sz="6" w:space="0" w:color="auto"/>
              <w:bottom w:val="single" w:sz="12" w:space="0" w:color="auto"/>
              <w:right w:val="single" w:sz="6" w:space="0" w:color="auto"/>
            </w:tcBorders>
            <w:shd w:val="clear" w:color="auto" w:fill="C6D9F1"/>
          </w:tcPr>
          <w:p w:rsidR="00E376A3" w:rsidRPr="007521C3" w:rsidP="00415F3A">
            <w:pPr>
              <w:jc w:val="center"/>
              <w:rPr>
                <w:rFonts w:cs="Arial"/>
                <w:snapToGrid w:val="0"/>
              </w:rPr>
            </w:pPr>
            <w:r w:rsidRPr="007521C3">
              <w:rPr>
                <w:rFonts w:cs="Arial"/>
                <w:snapToGrid w:val="0"/>
              </w:rPr>
              <w:t>C/</w:t>
            </w:r>
          </w:p>
          <w:p w:rsidR="00E376A3" w:rsidRPr="007521C3" w:rsidP="00415F3A">
            <w:pPr>
              <w:jc w:val="center"/>
              <w:rPr>
                <w:rFonts w:cs="Arial"/>
                <w:snapToGrid w:val="0"/>
              </w:rPr>
            </w:pPr>
            <w:r w:rsidRPr="007521C3">
              <w:rPr>
                <w:rFonts w:cs="Arial"/>
                <w:snapToGrid w:val="0"/>
              </w:rPr>
              <w:t>NC</w:t>
            </w:r>
          </w:p>
        </w:tc>
        <w:tc>
          <w:tcPr>
            <w:tcW w:w="1380" w:type="dxa"/>
            <w:tcBorders>
              <w:top w:val="single" w:sz="12" w:space="0" w:color="auto"/>
              <w:left w:val="single" w:sz="6" w:space="0" w:color="auto"/>
              <w:bottom w:val="single" w:sz="12" w:space="0" w:color="auto"/>
              <w:right w:val="single" w:sz="12" w:space="0" w:color="auto"/>
            </w:tcBorders>
            <w:shd w:val="clear" w:color="auto" w:fill="C6D9F1"/>
          </w:tcPr>
          <w:p w:rsidR="00E376A3" w:rsidRPr="007521C3" w:rsidP="00415F3A">
            <w:pPr>
              <w:jc w:val="center"/>
              <w:rPr>
                <w:rFonts w:cs="Arial"/>
                <w:snapToGrid w:val="0"/>
              </w:rPr>
            </w:pPr>
            <w:r w:rsidRPr="007521C3">
              <w:rPr>
                <w:rFonts w:cs="Arial"/>
                <w:snapToGrid w:val="0"/>
              </w:rPr>
              <w:t>Kommentar</w:t>
            </w:r>
            <w:r>
              <w:rPr>
                <w:rFonts w:cs="Arial"/>
                <w:snapToGrid w:val="0"/>
              </w:rPr>
              <w:t>e /</w:t>
            </w:r>
          </w:p>
          <w:p w:rsidR="00E376A3" w:rsidRPr="00934EBD" w:rsidP="00415F3A">
            <w:pPr>
              <w:jc w:val="center"/>
              <w:rPr>
                <w:rFonts w:cs="Arial"/>
                <w:i/>
                <w:snapToGrid w:val="0"/>
              </w:rPr>
            </w:pPr>
            <w:r w:rsidRPr="00934EBD">
              <w:rPr>
                <w:rFonts w:cs="Arial"/>
                <w:i/>
                <w:snapToGrid w:val="0"/>
              </w:rPr>
              <w:t>Comments</w:t>
            </w:r>
          </w:p>
        </w:tc>
      </w:tr>
      <w:tr w:rsidTr="00663311">
        <w:tblPrEx>
          <w:tblW w:w="9288" w:type="dxa"/>
          <w:tblInd w:w="30" w:type="dxa"/>
          <w:tblLayout w:type="fixed"/>
          <w:tblCellMar>
            <w:left w:w="30" w:type="dxa"/>
            <w:right w:w="30" w:type="dxa"/>
          </w:tblCellMar>
          <w:tblLook w:val="0000"/>
        </w:tblPrEx>
        <w:trPr>
          <w:trHeight w:val="298"/>
        </w:trPr>
        <w:tc>
          <w:tcPr>
            <w:tcW w:w="474" w:type="dxa"/>
            <w:shd w:val="clear" w:color="auto" w:fill="D9D9D9" w:themeFill="background1" w:themeFillShade="D9"/>
          </w:tcPr>
          <w:p w:rsidR="00663311" w:rsidRPr="00CA4024" w:rsidP="00663311">
            <w:pPr>
              <w:pStyle w:val="ListParagraph"/>
              <w:numPr>
                <w:ilvl w:val="0"/>
                <w:numId w:val="60"/>
              </w:numPr>
              <w:jc w:val="center"/>
              <w:rPr>
                <w:b/>
                <w:snapToGrid w:val="0"/>
              </w:rPr>
            </w:pPr>
          </w:p>
        </w:tc>
        <w:tc>
          <w:tcPr>
            <w:tcW w:w="3060" w:type="dxa"/>
            <w:tcBorders>
              <w:top w:val="single" w:sz="12" w:space="0" w:color="auto"/>
              <w:left w:val="single" w:sz="12" w:space="0" w:color="auto"/>
              <w:bottom w:val="single" w:sz="12" w:space="0" w:color="auto"/>
              <w:right w:val="single" w:sz="6" w:space="0" w:color="auto"/>
            </w:tcBorders>
            <w:shd w:val="solid" w:color="FFFFFF" w:fill="auto"/>
          </w:tcPr>
          <w:p w:rsidR="00663311" w:rsidRPr="008C3993" w:rsidP="00663311">
            <w:pPr>
              <w:rPr>
                <w:lang w:val="de-DE"/>
              </w:rPr>
            </w:pPr>
            <w:r w:rsidRPr="001344B4">
              <w:rPr>
                <w:lang w:val="de-DE"/>
              </w:rPr>
              <w:t xml:space="preserve">Dokumentation entsprechend </w:t>
            </w:r>
            <w:r>
              <w:rPr>
                <w:lang w:val="de-DE"/>
              </w:rPr>
              <w:t>SPP /</w:t>
            </w:r>
            <w:r>
              <w:rPr>
                <w:i/>
                <w:lang w:val="de-DE"/>
              </w:rPr>
              <w:t>Documentation according to</w:t>
            </w:r>
            <w:r w:rsidRPr="001344B4">
              <w:rPr>
                <w:lang w:val="de-DE"/>
              </w:rPr>
              <w:t xml:space="preserve"> </w:t>
            </w:r>
            <w:r>
              <w:rPr>
                <w:lang w:val="de-DE"/>
              </w:rPr>
              <w:t xml:space="preserve"> </w:t>
            </w:r>
            <w:r w:rsidRPr="001344B4">
              <w:rPr>
                <w:lang w:val="de-DE"/>
              </w:rPr>
              <w:t>SPP</w:t>
            </w:r>
            <w:r>
              <w:rPr>
                <w:lang w:val="de-DE"/>
              </w:rPr>
              <w:t xml:space="preserve"> </w:t>
            </w:r>
          </w:p>
        </w:tc>
        <w:tc>
          <w:tcPr>
            <w:tcW w:w="2494" w:type="dxa"/>
            <w:tcBorders>
              <w:top w:val="single" w:sz="12" w:space="0" w:color="auto"/>
              <w:left w:val="single" w:sz="6" w:space="0" w:color="auto"/>
              <w:bottom w:val="single" w:sz="12" w:space="0" w:color="auto"/>
              <w:right w:val="single" w:sz="6" w:space="0" w:color="auto"/>
            </w:tcBorders>
            <w:shd w:val="solid" w:color="FFFFFF" w:fill="auto"/>
          </w:tcPr>
          <w:p w:rsidR="00663311" w:rsidRPr="000804B3" w:rsidP="00663311">
            <w:pPr>
              <w:spacing w:before="0" w:after="0"/>
              <w:rPr>
                <w:i/>
                <w:lang w:val="de-DE"/>
              </w:rPr>
            </w:pPr>
            <w:r w:rsidRPr="001344B4">
              <w:rPr>
                <w:lang w:val="de-DE"/>
              </w:rPr>
              <w:t>Umfang ist zwischen Lieferant und AT abzustimmen</w:t>
            </w:r>
            <w:r>
              <w:rPr>
                <w:lang w:val="de-DE"/>
              </w:rPr>
              <w:t xml:space="preserve"> / </w:t>
            </w:r>
            <w:r w:rsidRPr="000804B3">
              <w:rPr>
                <w:i/>
                <w:lang w:val="de-DE"/>
              </w:rPr>
              <w:t>Scope to be agreed between supplier and AT</w:t>
            </w:r>
          </w:p>
        </w:tc>
        <w:tc>
          <w:tcPr>
            <w:tcW w:w="1322" w:type="dxa"/>
            <w:tcBorders>
              <w:top w:val="single" w:sz="12" w:space="0" w:color="auto"/>
              <w:left w:val="single" w:sz="6" w:space="0" w:color="auto"/>
              <w:bottom w:val="single" w:sz="12" w:space="0" w:color="auto"/>
              <w:right w:val="single" w:sz="6" w:space="0" w:color="auto"/>
            </w:tcBorders>
            <w:shd w:val="solid" w:color="FFFFFF" w:fill="auto"/>
            <w:vAlign w:val="center"/>
          </w:tcPr>
          <w:p w:rsidR="00663311" w:rsidP="00663311">
            <w:pPr>
              <w:jc w:val="center"/>
              <w:rPr>
                <w:snapToGrid w:val="0"/>
                <w:lang w:val="de-DE"/>
              </w:rPr>
            </w:pPr>
            <w:r w:rsidRPr="001344B4">
              <w:rPr>
                <w:lang w:val="de-DE"/>
              </w:rPr>
              <w:t>F</w:t>
            </w:r>
            <w:r>
              <w:rPr>
                <w:lang w:val="de-DE"/>
              </w:rPr>
              <w:t>1</w:t>
            </w:r>
          </w:p>
        </w:tc>
        <w:tc>
          <w:tcPr>
            <w:tcW w:w="558" w:type="dxa"/>
            <w:tcBorders>
              <w:top w:val="single" w:sz="12" w:space="0" w:color="auto"/>
              <w:left w:val="single" w:sz="6" w:space="0" w:color="auto"/>
              <w:bottom w:val="single" w:sz="12" w:space="0" w:color="auto"/>
              <w:right w:val="single" w:sz="6" w:space="0" w:color="auto"/>
            </w:tcBorders>
            <w:shd w:val="solid" w:color="FFFFFF" w:fill="auto"/>
          </w:tcPr>
          <w:p w:rsidR="00663311" w:rsidRPr="00522102" w:rsidP="00663311">
            <w:pPr>
              <w:rPr>
                <w:color w:val="0070C0"/>
                <w:sz w:val="16"/>
                <w:szCs w:val="16"/>
                <w:lang w:val="de-DE"/>
              </w:rPr>
            </w:pPr>
            <w:r>
              <w:rPr>
                <w:color w:val="0070C0"/>
                <w:sz w:val="16"/>
                <w:szCs w:val="16"/>
                <w:lang w:val="de-DE"/>
              </w:rPr>
              <w:t>C</w:t>
            </w:r>
          </w:p>
        </w:tc>
        <w:tc>
          <w:tcPr>
            <w:tcW w:w="1380" w:type="dxa"/>
            <w:tcBorders>
              <w:top w:val="single" w:sz="12" w:space="0" w:color="auto"/>
              <w:left w:val="single" w:sz="6" w:space="0" w:color="auto"/>
              <w:bottom w:val="single" w:sz="12" w:space="0" w:color="auto"/>
              <w:right w:val="single" w:sz="12" w:space="0" w:color="auto"/>
            </w:tcBorders>
            <w:shd w:val="solid" w:color="FFFFFF" w:fill="auto"/>
          </w:tcPr>
          <w:p w:rsidR="00663311" w:rsidRPr="00232741" w:rsidP="00663311">
            <w:pPr>
              <w:jc w:val="right"/>
              <w:rPr>
                <w:snapToGrid w:val="0"/>
                <w:sz w:val="16"/>
                <w:szCs w:val="16"/>
                <w:lang w:val="en-US"/>
              </w:rPr>
            </w:pPr>
            <w:r w:rsidRPr="00232741">
              <w:rPr>
                <w:snapToGrid w:val="0"/>
                <w:sz w:val="16"/>
                <w:szCs w:val="16"/>
                <w:lang w:val="en-US"/>
              </w:rPr>
              <w:t>2024-04-19, tmdct, Kemper</w:t>
            </w:r>
            <w:r>
              <w:rPr>
                <w:snapToGrid w:val="0"/>
                <w:sz w:val="16"/>
                <w:szCs w:val="16"/>
                <w:lang w:val="en-US"/>
              </w:rPr>
              <w:t>:</w:t>
            </w:r>
          </w:p>
        </w:tc>
      </w:tr>
    </w:tbl>
    <w:p w:rsidR="00005D78" w:rsidRPr="00005D78" w:rsidP="00005D78">
      <w:pPr>
        <w:rPr>
          <w:lang w:val="de-DE"/>
        </w:rPr>
      </w:pPr>
    </w:p>
    <w:p w:rsidR="00240BB1" w:rsidRPr="00240BB1" w:rsidP="00240BB1">
      <w:pPr>
        <w:rPr>
          <w:lang w:val="de-DE"/>
        </w:rPr>
      </w:pPr>
    </w:p>
    <w:sectPr w:rsidSect="0069387B">
      <w:headerReference w:type="even" r:id="rId17"/>
      <w:headerReference w:type="default" r:id="rId18"/>
      <w:footerReference w:type="default" r:id="rId19"/>
      <w:headerReference w:type="first" r:id="rId20"/>
      <w:pgSz w:w="11906" w:h="16838" w:code="9"/>
      <w:pgMar w:top="547" w:right="567" w:bottom="851" w:left="1134" w:header="572"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93DAC">
      <w:pPr>
        <w:spacing w:before="0" w:after="0"/>
      </w:pPr>
      <w:r>
        <w:separator/>
      </w:r>
    </w:p>
  </w:endnote>
  <w:endnote w:type="continuationSeparator" w:id="1">
    <w:p w:rsidR="00993D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lstom">
    <w:altName w:val="Corbel"/>
    <w:charset w:val="00"/>
    <w:family w:val="auto"/>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stom Logo">
    <w:altName w:val="Symbol"/>
    <w:charset w:val="02"/>
    <w:family w:val="auto"/>
    <w:pitch w:val="variable"/>
    <w:sig w:usb0="00000000" w:usb1="10000000" w:usb2="00000000" w:usb3="00000000" w:csb0="80000000" w:csb1="00000000"/>
  </w:font>
  <w:font w:name="FuturaA Bk BT">
    <w:altName w:val="Century Gothic"/>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20007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uturaABkBT">
    <w:altName w:val="MS Mincho"/>
    <w:panose1 w:val="00000000000000000000"/>
    <w:charset w:val="80"/>
    <w:family w:val="auto"/>
    <w:notTrueType/>
    <w:pitch w:val="default"/>
    <w:sig w:usb0="00000003" w:usb1="08070000" w:usb2="00000010" w:usb3="00000000" w:csb0="0002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64F">
    <w:pPr>
      <w:pStyle w:val="Foote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5669"/>
      <w:gridCol w:w="2268"/>
      <w:gridCol w:w="1361"/>
      <w:gridCol w:w="850"/>
    </w:tblGrid>
    <w:tr w:rsidTr="00E820F1">
      <w:tblPrEx>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Ex>
      <w:trPr>
        <w:cantSplit/>
        <w:trHeight w:hRule="exact" w:val="500"/>
        <w:jc w:val="center"/>
      </w:trPr>
      <w:tc>
        <w:tcPr>
          <w:tcW w:w="5669" w:type="dxa"/>
          <w:tcBorders>
            <w:top w:val="single" w:sz="4" w:space="0" w:color="auto"/>
            <w:left w:val="single" w:sz="4" w:space="0" w:color="auto"/>
            <w:bottom w:val="single" w:sz="4" w:space="0" w:color="auto"/>
            <w:right w:val="single" w:sz="6" w:space="0" w:color="auto"/>
          </w:tcBorders>
          <w:vAlign w:val="center"/>
        </w:tcPr>
        <w:p w:rsidR="00D3664F" w:rsidRPr="00046BD5">
          <w:pPr>
            <w:ind w:right="79"/>
            <w:rPr>
              <w:noProof/>
              <w:sz w:val="12"/>
            </w:rPr>
          </w:pPr>
          <w:r w:rsidRPr="00046BD5">
            <w:rPr>
              <w:i/>
              <w:sz w:val="12"/>
            </w:rPr>
            <w:t xml:space="preserve">CONFIDENTIAL. All rights reserved. ALSTOM. Passing on and copying of this </w:t>
          </w:r>
          <w:r w:rsidRPr="00046BD5">
            <w:rPr>
              <w:i/>
              <w:sz w:val="12"/>
            </w:rPr>
            <w:t>document, use and communication of its content are not permitted without prior written authority.</w:t>
          </w:r>
        </w:p>
      </w:tc>
      <w:tc>
        <w:tcPr>
          <w:tcW w:w="2268" w:type="dxa"/>
          <w:tcBorders>
            <w:top w:val="single" w:sz="4" w:space="0" w:color="auto"/>
            <w:left w:val="nil"/>
            <w:bottom w:val="single" w:sz="4" w:space="0" w:color="auto"/>
            <w:right w:val="single" w:sz="2" w:space="0" w:color="auto"/>
          </w:tcBorders>
        </w:tcPr>
        <w:p w:rsidR="00D3664F" w:rsidRPr="00232741" w:rsidP="00CE16C9">
          <w:pPr>
            <w:rPr>
              <w:b/>
              <w:lang w:val="en-US"/>
            </w:rPr>
          </w:pPr>
          <w:r w:rsidRPr="00232741">
            <w:rPr>
              <w:sz w:val="16"/>
              <w:lang w:val="en-US"/>
            </w:rPr>
            <w:t xml:space="preserve">Reference </w:t>
          </w:r>
          <w:r>
            <w:rPr>
              <w:sz w:val="16"/>
            </w:rPr>
            <w:fldChar w:fldCharType="begin"/>
          </w:r>
          <w:r w:rsidRPr="00232741">
            <w:rPr>
              <w:sz w:val="16"/>
              <w:lang w:val="en-US"/>
            </w:rPr>
            <w:instrText xml:space="preserve"> REF AFD_Number \h  \* MERGEFORMAT </w:instrText>
          </w:r>
          <w:r>
            <w:rPr>
              <w:sz w:val="16"/>
            </w:rPr>
            <w:fldChar w:fldCharType="separate"/>
          </w:r>
          <w:r>
            <w:rPr>
              <w:b/>
              <w:sz w:val="16"/>
            </w:rPr>
            <w:t>Error! Reference source not found.</w:t>
          </w:r>
          <w:r>
            <w:rPr>
              <w:sz w:val="16"/>
            </w:rPr>
            <w:fldChar w:fldCharType="end"/>
          </w:r>
        </w:p>
      </w:tc>
      <w:tc>
        <w:tcPr>
          <w:tcW w:w="1361" w:type="dxa"/>
          <w:tcBorders>
            <w:top w:val="single" w:sz="4" w:space="0" w:color="auto"/>
            <w:left w:val="nil"/>
            <w:bottom w:val="single" w:sz="4" w:space="0" w:color="auto"/>
            <w:right w:val="single" w:sz="2" w:space="0" w:color="auto"/>
          </w:tcBorders>
        </w:tcPr>
        <w:p w:rsidR="00D3664F" w:rsidRPr="00232741">
          <w:pPr>
            <w:rPr>
              <w:sz w:val="16"/>
              <w:lang w:val="en-US"/>
            </w:rPr>
          </w:pPr>
          <w:r w:rsidRPr="00232741">
            <w:rPr>
              <w:sz w:val="16"/>
              <w:lang w:val="en-US"/>
            </w:rPr>
            <w:t xml:space="preserve">Issue </w:t>
          </w:r>
          <w:r>
            <w:rPr>
              <w:sz w:val="16"/>
            </w:rPr>
            <w:fldChar w:fldCharType="begin"/>
          </w:r>
          <w:r w:rsidRPr="00232741">
            <w:rPr>
              <w:sz w:val="16"/>
              <w:lang w:val="en-US"/>
            </w:rPr>
            <w:instrText xml:space="preserve"> REF Revision \h  \* MERGEFORMAT </w:instrText>
          </w:r>
          <w:r>
            <w:rPr>
              <w:sz w:val="16"/>
            </w:rPr>
            <w:fldChar w:fldCharType="separate"/>
          </w:r>
          <w:r>
            <w:rPr>
              <w:b/>
              <w:sz w:val="16"/>
            </w:rPr>
            <w:t>Error! Reference source not found.</w:t>
          </w:r>
          <w:r>
            <w:rPr>
              <w:sz w:val="16"/>
            </w:rPr>
            <w:fldChar w:fldCharType="end"/>
          </w:r>
        </w:p>
        <w:p w:rsidR="00D3664F" w:rsidRPr="00046BD5">
          <w:pPr>
            <w:jc w:val="center"/>
            <w:rPr>
              <w:b/>
            </w:rPr>
          </w:pPr>
          <w:r w:rsidRPr="00046BD5">
            <w:rPr>
              <w:b/>
            </w:rPr>
            <w:t>&lt;rev&gt;</w:t>
          </w:r>
        </w:p>
      </w:tc>
      <w:tc>
        <w:tcPr>
          <w:tcW w:w="850" w:type="dxa"/>
          <w:tcBorders>
            <w:top w:val="single" w:sz="4" w:space="0" w:color="auto"/>
            <w:left w:val="single" w:sz="2" w:space="0" w:color="auto"/>
            <w:bottom w:val="single" w:sz="4" w:space="0" w:color="auto"/>
            <w:right w:val="single" w:sz="4" w:space="0" w:color="auto"/>
          </w:tcBorders>
        </w:tcPr>
        <w:p w:rsidR="00D3664F" w:rsidRPr="00C37A19" w:rsidP="00C37A19">
          <w:pPr>
            <w:rPr>
              <w:sz w:val="16"/>
            </w:rPr>
          </w:pPr>
          <w:r w:rsidRPr="00046BD5">
            <w:rPr>
              <w:sz w:val="16"/>
            </w:rPr>
            <w:t>Page</w:t>
          </w:r>
          <w:r>
            <w:rPr>
              <w:sz w:val="16"/>
            </w:rPr>
            <w:t xml:space="preserve"> </w:t>
          </w:r>
          <w:r w:rsidRPr="00EF7F0B">
            <w:rPr>
              <w:sz w:val="16"/>
            </w:rPr>
            <w:fldChar w:fldCharType="begin"/>
          </w:r>
          <w:r w:rsidRPr="00EF7F0B">
            <w:rPr>
              <w:sz w:val="16"/>
            </w:rPr>
            <w:instrText>PAGE   \* MERGEFORMAT</w:instrText>
          </w:r>
          <w:r w:rsidRPr="00EF7F0B">
            <w:rPr>
              <w:sz w:val="16"/>
            </w:rPr>
            <w:fldChar w:fldCharType="separate"/>
          </w:r>
          <w:r>
            <w:rPr>
              <w:noProof/>
              <w:sz w:val="16"/>
            </w:rPr>
            <w:t>34</w:t>
          </w:r>
          <w:r w:rsidRPr="00EF7F0B">
            <w:rPr>
              <w:sz w:val="16"/>
            </w:rPr>
            <w:fldChar w:fldCharType="end"/>
          </w:r>
          <w:r>
            <w:rPr>
              <w:sz w:val="16"/>
            </w:rPr>
            <w:t>/</w:t>
          </w:r>
          <w:r>
            <w:rPr>
              <w:sz w:val="16"/>
            </w:rPr>
            <w:fldChar w:fldCharType="begin"/>
          </w:r>
          <w:r>
            <w:rPr>
              <w:sz w:val="16"/>
            </w:rPr>
            <w:instrText xml:space="preserve"> NUMPAGES  \* Arabic  \* MERGEFORMAT </w:instrText>
          </w:r>
          <w:r>
            <w:rPr>
              <w:sz w:val="16"/>
            </w:rPr>
            <w:fldChar w:fldCharType="separate"/>
          </w:r>
          <w:r>
            <w:rPr>
              <w:noProof/>
              <w:sz w:val="16"/>
            </w:rPr>
            <w:t>34</w:t>
          </w:r>
          <w:r>
            <w:rPr>
              <w:sz w:val="16"/>
            </w:rPr>
            <w:fldChar w:fldCharType="end"/>
          </w:r>
        </w:p>
      </w:tc>
    </w:tr>
  </w:tbl>
  <w:p w:rsidR="00D3664F" w:rsidP="00A74BE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6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0065"/>
    </w:tblGrid>
    <w:tr w:rsidTr="0093339D">
      <w:tblPrEx>
        <w:tblW w:w="1006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Ex>
      <w:trPr>
        <w:cantSplit/>
      </w:trPr>
      <w:tc>
        <w:tcPr>
          <w:tcW w:w="10065" w:type="dxa"/>
          <w:tcBorders>
            <w:top w:val="single" w:sz="4" w:space="0" w:color="auto"/>
            <w:left w:val="single" w:sz="6" w:space="0" w:color="auto"/>
            <w:bottom w:val="nil"/>
            <w:right w:val="single" w:sz="6" w:space="0" w:color="auto"/>
          </w:tcBorders>
        </w:tcPr>
        <w:p w:rsidR="00D3664F" w:rsidRPr="00BA01E2" w:rsidP="00BA01E2">
          <w:pPr>
            <w:spacing w:before="2"/>
            <w:rPr>
              <w:noProof/>
              <w:snapToGrid w:val="0"/>
              <w:sz w:val="16"/>
              <w:szCs w:val="20"/>
              <w:lang w:val="de-DE" w:eastAsia="de-DE"/>
            </w:rPr>
          </w:pPr>
          <w:r w:rsidRPr="00BA01E2">
            <w:rPr>
              <w:noProof/>
              <w:snapToGrid w:val="0"/>
              <w:sz w:val="16"/>
              <w:szCs w:val="20"/>
              <w:lang w:val="de-DE" w:eastAsia="de-DE"/>
            </w:rPr>
            <w:t xml:space="preserve">Weitergabe sowie </w:t>
          </w:r>
          <w:r w:rsidRPr="00BA01E2">
            <w:rPr>
              <w:noProof/>
              <w:snapToGrid w:val="0"/>
              <w:sz w:val="16"/>
              <w:szCs w:val="20"/>
              <w:lang w:val="de-DE" w:eastAsia="de-DE"/>
            </w:rPr>
            <w:t>Vervielfältigung dieses Dokuments, Verwertung und Mitteilung seines Inhalts sind verboten, soweit nicht ausdrücklich gestattet. Zuwiderhandlungen verpflichten zu Schadenersatz. Alle Rechte für den Fall der Patent-, Gebrauchsmuster- oder Geschmacksmuster-ei</w:t>
          </w:r>
          <w:r w:rsidRPr="00BA01E2">
            <w:rPr>
              <w:noProof/>
              <w:snapToGrid w:val="0"/>
              <w:sz w:val="16"/>
              <w:szCs w:val="20"/>
              <w:lang w:val="de-DE" w:eastAsia="de-DE"/>
            </w:rPr>
            <w:t>ntragung vorbehalten.</w:t>
          </w:r>
        </w:p>
      </w:tc>
    </w:tr>
    <w:tr w:rsidTr="0093339D">
      <w:tblPrEx>
        <w:tblW w:w="10065" w:type="dxa"/>
        <w:tblInd w:w="45" w:type="dxa"/>
        <w:tblLayout w:type="fixed"/>
        <w:tblCellMar>
          <w:left w:w="45" w:type="dxa"/>
          <w:right w:w="45" w:type="dxa"/>
        </w:tblCellMar>
        <w:tblLook w:val="0000"/>
      </w:tblPrEx>
      <w:trPr>
        <w:cantSplit/>
      </w:trPr>
      <w:tc>
        <w:tcPr>
          <w:tcW w:w="10065" w:type="dxa"/>
          <w:tcBorders>
            <w:top w:val="single" w:sz="4" w:space="0" w:color="auto"/>
            <w:left w:val="single" w:sz="6" w:space="0" w:color="auto"/>
            <w:bottom w:val="single" w:sz="6" w:space="0" w:color="auto"/>
            <w:right w:val="single" w:sz="6" w:space="0" w:color="auto"/>
          </w:tcBorders>
        </w:tcPr>
        <w:p w:rsidR="00D3664F" w:rsidRPr="0078176E" w:rsidP="00BA01E2">
          <w:pPr>
            <w:spacing w:before="2"/>
            <w:rPr>
              <w:i/>
              <w:iCs/>
              <w:noProof/>
              <w:snapToGrid w:val="0"/>
              <w:sz w:val="16"/>
              <w:szCs w:val="20"/>
              <w:lang w:eastAsia="de-DE"/>
            </w:rPr>
          </w:pPr>
          <w:r w:rsidRPr="0078176E">
            <w:rPr>
              <w:i/>
              <w:iCs/>
              <w:noProof/>
              <w:snapToGrid w:val="0"/>
              <w:sz w:val="16"/>
              <w:szCs w:val="20"/>
              <w:lang w:eastAsia="de-DE"/>
            </w:rPr>
            <w:t xml:space="preserve">The reproduction, distribution and utilization of this document as well as the communication of its contents to others without explicid authorization is prohibited. Offenders will be held liable for the payment of damages. All </w:t>
          </w:r>
          <w:r w:rsidRPr="0078176E">
            <w:rPr>
              <w:i/>
              <w:iCs/>
              <w:noProof/>
              <w:snapToGrid w:val="0"/>
              <w:sz w:val="16"/>
              <w:szCs w:val="20"/>
              <w:lang w:eastAsia="de-DE"/>
            </w:rPr>
            <w:t>rights reserved in the event of the grant of a patent, utility model or design.</w:t>
          </w:r>
        </w:p>
      </w:tc>
    </w:tr>
    <w:tr w:rsidTr="0093339D">
      <w:tblPrEx>
        <w:tblW w:w="10065"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000"/>
      </w:tblPrEx>
      <w:tc>
        <w:tcPr>
          <w:tcW w:w="10065" w:type="dxa"/>
          <w:tcBorders>
            <w:top w:val="single" w:sz="6" w:space="0" w:color="auto"/>
            <w:left w:val="single" w:sz="6" w:space="0" w:color="auto"/>
            <w:bottom w:val="single" w:sz="6" w:space="0" w:color="auto"/>
            <w:right w:val="single" w:sz="6" w:space="0" w:color="auto"/>
          </w:tcBorders>
          <w:shd w:val="clear" w:color="auto" w:fill="FFFFFF"/>
        </w:tcPr>
        <w:p w:rsidR="00D3664F" w:rsidRPr="0078176E" w:rsidP="00BA01E2">
          <w:pPr>
            <w:spacing w:before="2"/>
            <w:rPr>
              <w:i/>
              <w:iCs/>
              <w:noProof/>
              <w:snapToGrid w:val="0"/>
              <w:sz w:val="16"/>
              <w:szCs w:val="20"/>
              <w:lang w:val="fr-FR" w:eastAsia="de-DE"/>
            </w:rPr>
          </w:pPr>
          <w:r w:rsidRPr="0078176E">
            <w:rPr>
              <w:i/>
              <w:iCs/>
              <w:noProof/>
              <w:snapToGrid w:val="0"/>
              <w:sz w:val="16"/>
              <w:szCs w:val="20"/>
              <w:lang w:val="fr-FR" w:eastAsia="de-DE"/>
            </w:rPr>
            <w:t>Toute communication ou reproduction de ce document, sous quelques forme que se soit, et toute exploitation ou communication de son contenu sont interdites, sauf autorisation expresse. Tout manquement à cette règle est illicite et expose son auteur au verse</w:t>
          </w:r>
          <w:r w:rsidRPr="0078176E">
            <w:rPr>
              <w:i/>
              <w:iCs/>
              <w:noProof/>
              <w:snapToGrid w:val="0"/>
              <w:sz w:val="16"/>
              <w:szCs w:val="20"/>
              <w:lang w:val="fr-FR" w:eastAsia="de-DE"/>
            </w:rPr>
            <w:t xml:space="preserve">ment de dommages et intérêts. Tous droits réservés pour le cas de la délivrance d’un brevet, d’unmodèle d’utilité ou d’un modèle de présentation. </w:t>
          </w:r>
        </w:p>
      </w:tc>
    </w:tr>
  </w:tbl>
  <w:p w:rsidR="00D3664F" w:rsidP="00BA01E2">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64F" w:rsidP="00473037">
    <w:pPr>
      <w:pStyle w:val="FuzeileDis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7144"/>
      <w:gridCol w:w="1709"/>
      <w:gridCol w:w="1342"/>
    </w:tblGrid>
    <w:tr w:rsidTr="0093339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cantSplit/>
        <w:trHeight w:hRule="exact" w:val="500"/>
        <w:jc w:val="center"/>
      </w:trPr>
      <w:tc>
        <w:tcPr>
          <w:tcW w:w="3504" w:type="pct"/>
          <w:tcBorders>
            <w:top w:val="single" w:sz="4" w:space="0" w:color="auto"/>
            <w:left w:val="single" w:sz="4" w:space="0" w:color="auto"/>
            <w:bottom w:val="single" w:sz="4" w:space="0" w:color="auto"/>
            <w:right w:val="single" w:sz="6" w:space="0" w:color="auto"/>
          </w:tcBorders>
          <w:vAlign w:val="center"/>
        </w:tcPr>
        <w:p w:rsidR="00D3664F" w:rsidRPr="006F6DD7" w:rsidP="00473037">
          <w:pPr>
            <w:pStyle w:val="FuzeileDisc"/>
            <w:rPr>
              <w:lang w:val="en-US"/>
            </w:rPr>
          </w:pPr>
          <w:r w:rsidRPr="006F6DD7">
            <w:rPr>
              <w:lang w:val="en-US"/>
            </w:rPr>
            <w:t xml:space="preserve">CONFIDENTIAL. All rights reserved. ALSTOM. </w:t>
          </w:r>
        </w:p>
        <w:p w:rsidR="00D3664F" w:rsidRPr="006F6DD7" w:rsidP="00473037">
          <w:pPr>
            <w:pStyle w:val="FuzeileDisc"/>
            <w:rPr>
              <w:lang w:val="en-US"/>
            </w:rPr>
          </w:pPr>
          <w:r w:rsidRPr="006F6DD7">
            <w:rPr>
              <w:lang w:val="en-US"/>
            </w:rPr>
            <w:t>Passing on and copying of this document, use and communication of its content are not permitted without prior written authority.</w:t>
          </w:r>
        </w:p>
      </w:tc>
      <w:tc>
        <w:tcPr>
          <w:tcW w:w="838" w:type="pct"/>
          <w:tcBorders>
            <w:top w:val="single" w:sz="4" w:space="0" w:color="auto"/>
            <w:left w:val="nil"/>
            <w:bottom w:val="single" w:sz="4" w:space="0" w:color="auto"/>
            <w:right w:val="single" w:sz="2" w:space="0" w:color="auto"/>
          </w:tcBorders>
          <w:vAlign w:val="center"/>
        </w:tcPr>
        <w:p w:rsidR="0078715A" w:rsidRPr="0078715A" w:rsidP="0078715A">
          <w:pPr>
            <w:spacing w:before="20" w:after="0"/>
            <w:rPr>
              <w:sz w:val="14"/>
              <w:szCs w:val="16"/>
            </w:rPr>
          </w:pPr>
          <w:r w:rsidRPr="0078715A">
            <w:rPr>
              <w:sz w:val="12"/>
              <w:szCs w:val="14"/>
            </w:rPr>
            <w:t>TPS0_articulation joint_SBK</w:t>
          </w:r>
        </w:p>
        <w:p w:rsidR="00D3664F" w:rsidRPr="00977E5B" w:rsidP="00B07547">
          <w:pPr>
            <w:pStyle w:val="Footer"/>
          </w:pPr>
          <w:r w:rsidRPr="00232741">
            <w:rPr>
              <w:szCs w:val="16"/>
              <w:lang w:val="en-US"/>
            </w:rPr>
            <w:t xml:space="preserve">Date: </w:t>
          </w:r>
          <w:r w:rsidRPr="00232741">
            <w:rPr>
              <w:szCs w:val="16"/>
              <w:lang w:val="en-US"/>
            </w:rPr>
            <w:t>202</w:t>
          </w:r>
          <w:r w:rsidRPr="00232741" w:rsidR="0078715A">
            <w:rPr>
              <w:szCs w:val="16"/>
              <w:lang w:val="en-US"/>
            </w:rPr>
            <w:t>4</w:t>
          </w:r>
          <w:r w:rsidRPr="00232741">
            <w:rPr>
              <w:szCs w:val="16"/>
              <w:lang w:val="en-US"/>
            </w:rPr>
            <w:t>-0</w:t>
          </w:r>
          <w:r w:rsidRPr="00232741" w:rsidR="0078715A">
            <w:rPr>
              <w:szCs w:val="16"/>
              <w:lang w:val="en-US"/>
            </w:rPr>
            <w:t>3</w:t>
          </w:r>
          <w:r w:rsidRPr="00232741">
            <w:rPr>
              <w:szCs w:val="16"/>
              <w:lang w:val="en-US"/>
            </w:rPr>
            <w:t>-</w:t>
          </w:r>
          <w:r w:rsidRPr="00232741" w:rsidR="0078715A">
            <w:rPr>
              <w:szCs w:val="16"/>
              <w:lang w:val="en-US"/>
            </w:rPr>
            <w:t>13</w:t>
          </w:r>
        </w:p>
      </w:tc>
      <w:tc>
        <w:tcPr>
          <w:tcW w:w="658" w:type="pct"/>
          <w:tcBorders>
            <w:top w:val="single" w:sz="4" w:space="0" w:color="auto"/>
            <w:left w:val="single" w:sz="2" w:space="0" w:color="auto"/>
            <w:bottom w:val="single" w:sz="4" w:space="0" w:color="auto"/>
            <w:right w:val="single" w:sz="4" w:space="0" w:color="auto"/>
          </w:tcBorders>
          <w:vAlign w:val="center"/>
        </w:tcPr>
        <w:p w:rsidR="00D3664F" w:rsidRPr="00977E5B" w:rsidP="00C4725B">
          <w:pPr>
            <w:pStyle w:val="Footer"/>
          </w:pPr>
          <w:r w:rsidRPr="00977E5B">
            <w:t>Page</w:t>
          </w:r>
          <w:r>
            <w:t xml:space="preserve"> :  </w:t>
          </w:r>
          <w:r w:rsidRPr="00977E5B">
            <w:fldChar w:fldCharType="begin"/>
          </w:r>
          <w:r w:rsidRPr="00977E5B">
            <w:instrText xml:space="preserve">PAGE   \* </w:instrText>
          </w:r>
          <w:r w:rsidRPr="00977E5B">
            <w:instrText>MERGEFORMAT</w:instrText>
          </w:r>
          <w:r w:rsidRPr="00977E5B">
            <w:fldChar w:fldCharType="separate"/>
          </w:r>
          <w:r>
            <w:rPr>
              <w:noProof/>
            </w:rPr>
            <w:t>35</w:t>
          </w:r>
          <w:r w:rsidRPr="00977E5B">
            <w:fldChar w:fldCharType="end"/>
          </w:r>
          <w:r w:rsidRPr="00977E5B">
            <w:t>/</w:t>
          </w:r>
          <w:r>
            <w:fldChar w:fldCharType="begin"/>
          </w:r>
          <w:r>
            <w:instrText xml:space="preserve"> NUMPAGES  \* Arabic  \* MERGEFORMAT </w:instrText>
          </w:r>
          <w:r>
            <w:fldChar w:fldCharType="separate"/>
          </w:r>
          <w:r>
            <w:rPr>
              <w:noProof/>
            </w:rPr>
            <w:t>35</w:t>
          </w:r>
          <w:r>
            <w:rPr>
              <w:noProof/>
            </w:rPr>
            <w:fldChar w:fldCharType="end"/>
          </w:r>
        </w:p>
      </w:tc>
    </w:tr>
  </w:tbl>
  <w:p w:rsidR="00D3664F" w:rsidRPr="004B76DE" w:rsidP="004B76DE">
    <w:pPr>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3DAC">
      <w:pPr>
        <w:spacing w:before="0" w:after="0"/>
      </w:pPr>
      <w:r>
        <w:separator/>
      </w:r>
    </w:p>
  </w:footnote>
  <w:footnote w:type="continuationSeparator" w:id="1">
    <w:p w:rsidR="00993D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1088"/>
      <w:gridCol w:w="7735"/>
      <w:gridCol w:w="1088"/>
    </w:tblGrid>
    <w:tr w:rsidTr="004A4AA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Ex>
      <w:trPr>
        <w:cantSplit/>
        <w:trHeight w:hRule="exact" w:val="1010"/>
        <w:jc w:val="center"/>
      </w:trPr>
      <w:tc>
        <w:tcPr>
          <w:tcW w:w="549" w:type="pct"/>
          <w:vAlign w:val="center"/>
        </w:tcPr>
        <w:p w:rsidR="00D3664F" w:rsidRPr="00977E5B" w:rsidP="00E643EF">
          <w:pPr>
            <w:pStyle w:val="KopfzeileLogo"/>
          </w:pPr>
          <w:r w:rsidRPr="00046BD5">
            <w:t></w:t>
          </w:r>
          <w:r w:rsidRPr="00046BD5">
            <w:t></w:t>
          </w:r>
          <w:r w:rsidRPr="00046BD5">
            <w:rPr>
              <w:color w:val="FF0000"/>
            </w:rPr>
            <w:t></w:t>
          </w:r>
          <w:r w:rsidRPr="00046BD5">
            <w:t></w:t>
          </w:r>
        </w:p>
      </w:tc>
      <w:tc>
        <w:tcPr>
          <w:tcW w:w="3902" w:type="pct"/>
          <w:vAlign w:val="center"/>
        </w:tcPr>
        <w:p w:rsidR="00D3664F" w:rsidRPr="00977E5B" w:rsidP="00C4725B">
          <w:pPr>
            <w:pStyle w:val="Header"/>
            <w:rPr>
              <w:noProof/>
            </w:rPr>
          </w:pPr>
          <w:r w:rsidRPr="00977E5B">
            <w:rPr>
              <w:noProof/>
            </w:rPr>
            <w:t>Technical Purchasing Specification</w:t>
          </w:r>
        </w:p>
        <w:p w:rsidR="00D3664F" w:rsidRPr="00046BD5" w:rsidP="00C4725B">
          <w:pPr>
            <w:pStyle w:val="Header"/>
            <w:rPr>
              <w:noProof/>
              <w:sz w:val="24"/>
            </w:rPr>
          </w:pPr>
          <w:r>
            <w:rPr>
              <w:noProof/>
              <w:sz w:val="24"/>
            </w:rPr>
            <w:t xml:space="preserve">Crashgelenk </w:t>
          </w:r>
          <w:r w:rsidRPr="000005F7">
            <w:rPr>
              <w:i/>
              <w:noProof/>
              <w:sz w:val="24"/>
            </w:rPr>
            <w:t xml:space="preserve">/ </w:t>
          </w:r>
          <w:r>
            <w:rPr>
              <w:i/>
              <w:noProof/>
              <w:sz w:val="24"/>
            </w:rPr>
            <w:t>Crash articulation joint</w:t>
          </w:r>
        </w:p>
      </w:tc>
      <w:tc>
        <w:tcPr>
          <w:tcW w:w="549" w:type="pct"/>
          <w:vAlign w:val="center"/>
        </w:tcPr>
        <w:p w:rsidR="00D3664F" w:rsidRPr="00FB5563" w:rsidP="00785A82">
          <w:pPr>
            <w:pStyle w:val="KopfzeileBlue"/>
          </w:pPr>
          <w:r>
            <w:t>SBK</w:t>
          </w:r>
        </w:p>
      </w:tc>
    </w:tr>
  </w:tbl>
  <w:p w:rsidR="00D3664F" w:rsidP="00D47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3160F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FFA94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82C94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168372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600A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B0DE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0C93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70B08DF8"/>
    <w:lvl w:ilvl="0">
      <w:start w:val="1"/>
      <w:numFmt w:val="decimal"/>
      <w:pStyle w:val="ListNumber"/>
      <w:lvlText w:val="%1."/>
      <w:lvlJc w:val="left"/>
      <w:pPr>
        <w:tabs>
          <w:tab w:val="num" w:pos="360"/>
        </w:tabs>
        <w:ind w:left="360" w:hanging="360"/>
      </w:pPr>
    </w:lvl>
  </w:abstractNum>
  <w:abstractNum w:abstractNumId="8">
    <w:nsid w:val="0079525C"/>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9">
    <w:nsid w:val="011E16FE"/>
    <w:multiLevelType w:val="singleLevel"/>
    <w:tmpl w:val="F626AA96"/>
    <w:lvl w:ilvl="0">
      <w:start w:val="1"/>
      <w:numFmt w:val="bullet"/>
      <w:pStyle w:val="Celindent"/>
      <w:lvlText w:val=""/>
      <w:lvlJc w:val="left"/>
      <w:pPr>
        <w:tabs>
          <w:tab w:val="num" w:pos="360"/>
        </w:tabs>
        <w:ind w:left="284" w:hanging="284"/>
      </w:pPr>
      <w:rPr>
        <w:rFonts w:ascii="Monotype Sorts" w:hAnsi="Monotype Sorts" w:hint="default"/>
        <w:b w:val="0"/>
        <w:i w:val="0"/>
        <w:sz w:val="10"/>
      </w:rPr>
    </w:lvl>
  </w:abstractNum>
  <w:abstractNum w:abstractNumId="10">
    <w:nsid w:val="04636DAC"/>
    <w:multiLevelType w:val="singleLevel"/>
    <w:tmpl w:val="4CD6FD60"/>
    <w:lvl w:ilvl="0">
      <w:start w:val="1"/>
      <w:numFmt w:val="none"/>
      <w:pStyle w:val="Indent3"/>
      <w:lvlText w:val=""/>
      <w:lvlJc w:val="left"/>
      <w:pPr>
        <w:tabs>
          <w:tab w:val="num" w:pos="360"/>
        </w:tabs>
        <w:ind w:left="284" w:hanging="284"/>
      </w:pPr>
      <w:rPr>
        <w:rFonts w:ascii="Symbol" w:hAnsi="Symbol" w:hint="default"/>
      </w:rPr>
    </w:lvl>
  </w:abstractNum>
  <w:abstractNum w:abstractNumId="11">
    <w:nsid w:val="091521F7"/>
    <w:multiLevelType w:val="hybridMultilevel"/>
    <w:tmpl w:val="BABE940C"/>
    <w:lvl w:ilvl="0">
      <w:start w:val="1"/>
      <w:numFmt w:val="decimal"/>
      <w:lvlText w:val="%1"/>
      <w:lvlJc w:val="center"/>
      <w:pPr>
        <w:ind w:left="644" w:hanging="360"/>
      </w:pPr>
      <w:rPr>
        <w:rFonts w:hint="default"/>
        <w:sz w:val="16"/>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2">
    <w:nsid w:val="0B4A573D"/>
    <w:multiLevelType w:val="singleLevel"/>
    <w:tmpl w:val="BFC45D02"/>
    <w:lvl w:ilvl="0">
      <w:start w:val="0"/>
      <w:numFmt w:val="bullet"/>
      <w:pStyle w:val="Listenpunkt1"/>
      <w:lvlText w:val="-"/>
      <w:lvlJc w:val="left"/>
      <w:pPr>
        <w:tabs>
          <w:tab w:val="num" w:pos="360"/>
        </w:tabs>
        <w:ind w:left="360" w:hanging="360"/>
      </w:pPr>
      <w:rPr>
        <w:rFonts w:ascii="Times New Roman" w:hAnsi="Times New Roman" w:hint="default"/>
      </w:rPr>
    </w:lvl>
  </w:abstractNum>
  <w:abstractNum w:abstractNumId="13">
    <w:nsid w:val="0D812F8D"/>
    <w:multiLevelType w:val="hybridMultilevel"/>
    <w:tmpl w:val="035E89E4"/>
    <w:lvl w:ilvl="0">
      <w:start w:val="1"/>
      <w:numFmt w:val="bullet"/>
      <w:pStyle w:val="Puce"/>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0A0C16"/>
    <w:multiLevelType w:val="singleLevel"/>
    <w:tmpl w:val="D25EDB7E"/>
    <w:lvl w:ilvl="0">
      <w:start w:val="0"/>
      <w:numFmt w:val="bullet"/>
      <w:pStyle w:val="Indent2"/>
      <w:lvlText w:val="-"/>
      <w:lvlJc w:val="left"/>
      <w:pPr>
        <w:tabs>
          <w:tab w:val="num" w:pos="360"/>
        </w:tabs>
        <w:ind w:left="360" w:hanging="360"/>
      </w:pPr>
      <w:rPr>
        <w:rFonts w:hint="default"/>
      </w:rPr>
    </w:lvl>
  </w:abstractNum>
  <w:abstractNum w:abstractNumId="15">
    <w:nsid w:val="15742FD0"/>
    <w:multiLevelType w:val="singleLevel"/>
    <w:tmpl w:val="4C18BB68"/>
    <w:lvl w:ilvl="0">
      <w:start w:val="1"/>
      <w:numFmt w:val="bullet"/>
      <w:pStyle w:val="AufzhlungTabelle"/>
      <w:lvlText w:val=""/>
      <w:lvlJc w:val="left"/>
      <w:pPr>
        <w:tabs>
          <w:tab w:val="num" w:pos="907"/>
        </w:tabs>
        <w:ind w:left="907" w:hanging="453"/>
      </w:pPr>
      <w:rPr>
        <w:rFonts w:ascii="Symbol" w:hAnsi="Symbol" w:hint="default"/>
      </w:rPr>
    </w:lvl>
  </w:abstractNum>
  <w:abstractNum w:abstractNumId="16">
    <w:nsid w:val="187D3589"/>
    <w:multiLevelType w:val="hybridMultilevel"/>
    <w:tmpl w:val="216216B2"/>
    <w:lvl w:ilvl="0">
      <w:start w:val="1"/>
      <w:numFmt w:val="bullet"/>
      <w:pStyle w:val="listepuces2"/>
      <w:lvlText w:val=""/>
      <w:lvlJc w:val="left"/>
      <w:pPr>
        <w:tabs>
          <w:tab w:val="num" w:pos="1428"/>
        </w:tabs>
        <w:ind w:left="1428" w:hanging="360"/>
      </w:pPr>
      <w:rPr>
        <w:rFonts w:ascii="Symbol" w:hAnsi="Symbol" w:cs="Times New Roman" w:hint="default"/>
      </w:rPr>
    </w:lvl>
    <w:lvl w:ilvl="1">
      <w:start w:val="1"/>
      <w:numFmt w:val="bullet"/>
      <w:lvlText w:val=""/>
      <w:lvlJc w:val="left"/>
      <w:pPr>
        <w:tabs>
          <w:tab w:val="num" w:pos="2148"/>
        </w:tabs>
        <w:ind w:left="2148" w:hanging="360"/>
      </w:pPr>
      <w:rPr>
        <w:rFonts w:ascii="Wingdings" w:hAnsi="Wingdings" w:cs="Times New Roman" w:hint="default"/>
      </w:rPr>
    </w:lvl>
    <w:lvl w:ilvl="2">
      <w:start w:val="1"/>
      <w:numFmt w:val="bullet"/>
      <w:lvlText w:val=""/>
      <w:lvlJc w:val="left"/>
      <w:pPr>
        <w:tabs>
          <w:tab w:val="num" w:pos="2868"/>
        </w:tabs>
        <w:ind w:left="2868" w:hanging="360"/>
      </w:pPr>
      <w:rPr>
        <w:rFonts w:ascii="Symbol" w:hAnsi="Symbol" w:cs="Times New Roman" w:hint="default"/>
      </w:rPr>
    </w:lvl>
    <w:lvl w:ilvl="3">
      <w:start w:val="1"/>
      <w:numFmt w:val="bullet"/>
      <w:lvlText w:val=""/>
      <w:lvlJc w:val="left"/>
      <w:pPr>
        <w:tabs>
          <w:tab w:val="num" w:pos="3588"/>
        </w:tabs>
        <w:ind w:left="3588" w:hanging="360"/>
      </w:pPr>
      <w:rPr>
        <w:rFonts w:ascii="Symbol" w:hAnsi="Symbol" w:cs="Times New Roman"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Times New Roman" w:hint="default"/>
      </w:rPr>
    </w:lvl>
    <w:lvl w:ilvl="6">
      <w:start w:val="1"/>
      <w:numFmt w:val="bullet"/>
      <w:lvlText w:val=""/>
      <w:lvlJc w:val="left"/>
      <w:pPr>
        <w:tabs>
          <w:tab w:val="num" w:pos="5748"/>
        </w:tabs>
        <w:ind w:left="5748" w:hanging="360"/>
      </w:pPr>
      <w:rPr>
        <w:rFonts w:ascii="Symbol" w:hAnsi="Symbol" w:cs="Times New Roman"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Times New Roman" w:hint="default"/>
      </w:rPr>
    </w:lvl>
  </w:abstractNum>
  <w:abstractNum w:abstractNumId="17">
    <w:nsid w:val="194115A9"/>
    <w:multiLevelType w:val="hybridMultilevel"/>
    <w:tmpl w:val="F71A6338"/>
    <w:lvl w:ilvl="0">
      <w:start w:val="1"/>
      <w:numFmt w:val="decimal"/>
      <w:pStyle w:val="ReferencesNoCRF"/>
      <w:lvlText w:val="[CRF_%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CD3A71"/>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19">
    <w:nsid w:val="1D131FC0"/>
    <w:multiLevelType w:val="hybridMultilevel"/>
    <w:tmpl w:val="A73C1BE8"/>
    <w:lvl w:ilvl="0">
      <w:start w:val="1"/>
      <w:numFmt w:val="decimal"/>
      <w:pStyle w:val="DocReferenceList"/>
      <w:lvlText w:val="[%1]"/>
      <w:lvlJc w:val="left"/>
      <w:pPr>
        <w:tabs>
          <w:tab w:val="num" w:pos="680"/>
        </w:tabs>
        <w:ind w:left="680" w:hanging="396"/>
      </w:pPr>
      <w:rPr>
        <w:rFonts w:hint="default"/>
        <w:b/>
        <w:i w:val="0"/>
        <w:color w:val="00008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D8D744A"/>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21">
    <w:nsid w:val="1DFA4021"/>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22">
    <w:nsid w:val="1EC645AD"/>
    <w:multiLevelType w:val="hybridMultilevel"/>
    <w:tmpl w:val="57EC7BC0"/>
    <w:lvl w:ilvl="0">
      <w:start w:val="1"/>
      <w:numFmt w:val="decimal"/>
      <w:pStyle w:val="ReferencesNoPRF"/>
      <w:lvlText w:val="[PRF_%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054C4A"/>
    <w:multiLevelType w:val="singleLevel"/>
    <w:tmpl w:val="65284584"/>
    <w:lvl w:ilvl="0">
      <w:start w:val="1"/>
      <w:numFmt w:val="decimal"/>
      <w:pStyle w:val="Referencedocument"/>
      <w:lvlText w:val="[%1]"/>
      <w:lvlJc w:val="left"/>
      <w:pPr>
        <w:tabs>
          <w:tab w:val="num" w:pos="425"/>
        </w:tabs>
        <w:ind w:left="425" w:hanging="425"/>
      </w:pPr>
    </w:lvl>
  </w:abstractNum>
  <w:abstractNum w:abstractNumId="24">
    <w:nsid w:val="1F677B30"/>
    <w:multiLevelType w:val="hybridMultilevel"/>
    <w:tmpl w:val="44B2F212"/>
    <w:lvl w:ilvl="0">
      <w:start w:val="1"/>
      <w:numFmt w:val="decimal"/>
      <w:lvlText w:val="%1"/>
      <w:lvlJc w:val="center"/>
      <w:pPr>
        <w:ind w:left="644" w:hanging="360"/>
      </w:pPr>
      <w:rPr>
        <w:rFonts w:hint="default"/>
        <w:sz w:val="16"/>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nsid w:val="1F8F57EE"/>
    <w:multiLevelType w:val="multilevel"/>
    <w:tmpl w:val="4A3C5EA6"/>
    <w:lvl w:ilvl="0">
      <w:start w:val="1"/>
      <w:numFmt w:val="decimal"/>
      <w:pStyle w:val="DocHeading1"/>
      <w:lvlText w:val="Section %1 –"/>
      <w:lvlJc w:val="left"/>
      <w:pPr>
        <w:tabs>
          <w:tab w:val="num" w:pos="1418"/>
        </w:tabs>
        <w:ind w:left="1418" w:hanging="1418"/>
      </w:pPr>
      <w:rPr>
        <w:rFonts w:hint="default"/>
      </w:rPr>
    </w:lvl>
    <w:lvl w:ilvl="1">
      <w:start w:val="1"/>
      <w:numFmt w:val="decimal"/>
      <w:pStyle w:val="DocHeading2"/>
      <w:lvlText w:val="%1.%2"/>
      <w:lvlJc w:val="left"/>
      <w:pPr>
        <w:tabs>
          <w:tab w:val="num" w:pos="567"/>
        </w:tabs>
        <w:ind w:left="567" w:hanging="567"/>
      </w:pPr>
      <w:rPr>
        <w:rFonts w:hint="default"/>
        <w:b/>
        <w:i w:val="0"/>
      </w:rPr>
    </w:lvl>
    <w:lvl w:ilvl="2">
      <w:start w:val="1"/>
      <w:numFmt w:val="decimal"/>
      <w:pStyle w:val="DocHeading3"/>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1613B9E"/>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27">
    <w:nsid w:val="26554DAA"/>
    <w:multiLevelType w:val="hybridMultilevel"/>
    <w:tmpl w:val="657E0C20"/>
    <w:lvl w:ilvl="0">
      <w:start w:val="1"/>
      <w:numFmt w:val="bullet"/>
      <w:pStyle w:val="Puce2"/>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8">
    <w:nsid w:val="2A8732F9"/>
    <w:multiLevelType w:val="hybridMultilevel"/>
    <w:tmpl w:val="73ECA476"/>
    <w:lvl w:ilvl="0">
      <w:start w:val="1"/>
      <w:numFmt w:val="decimal"/>
      <w:lvlText w:val="%1"/>
      <w:lvlJc w:val="center"/>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B7972D0"/>
    <w:multiLevelType w:val="multilevel"/>
    <w:tmpl w:val="4F0294D6"/>
    <w:lvl w:ilvl="0">
      <w:start w:val="1"/>
      <w:numFmt w:val="decimal"/>
      <w:pStyle w:val="chapter-title"/>
      <w:lvlText w:val="%1."/>
      <w:lvlJc w:val="left"/>
      <w:pPr>
        <w:tabs>
          <w:tab w:val="num" w:pos="1701"/>
        </w:tabs>
        <w:ind w:left="1701" w:hanging="1701"/>
      </w:pPr>
      <w:rPr>
        <w:rFonts w:hint="default"/>
      </w:rPr>
    </w:lvl>
    <w:lvl w:ilvl="1">
      <w:start w:val="1"/>
      <w:numFmt w:val="decimal"/>
      <w:pStyle w:val="sect1-title"/>
      <w:lvlText w:val="%1.%2."/>
      <w:lvlJc w:val="left"/>
      <w:pPr>
        <w:tabs>
          <w:tab w:val="num" w:pos="1701"/>
        </w:tabs>
        <w:ind w:left="1701" w:hanging="1701"/>
      </w:pPr>
      <w:rPr>
        <w:rFonts w:hint="default"/>
      </w:rPr>
    </w:lvl>
    <w:lvl w:ilvl="2">
      <w:start w:val="1"/>
      <w:numFmt w:val="decimal"/>
      <w:pStyle w:val="sect2-title"/>
      <w:lvlText w:val="%1.%2.%3."/>
      <w:lvlJc w:val="left"/>
      <w:pPr>
        <w:tabs>
          <w:tab w:val="num" w:pos="1701"/>
        </w:tabs>
        <w:ind w:left="1701" w:hanging="1701"/>
      </w:pPr>
      <w:rPr>
        <w:rFonts w:hint="default"/>
      </w:rPr>
    </w:lvl>
    <w:lvl w:ilvl="3">
      <w:start w:val="1"/>
      <w:numFmt w:val="decimal"/>
      <w:pStyle w:val="sect3-title"/>
      <w:lvlText w:val="%1.%2.%3.%4."/>
      <w:lvlJc w:val="left"/>
      <w:pPr>
        <w:tabs>
          <w:tab w:val="num" w:pos="1701"/>
        </w:tabs>
        <w:ind w:left="1701" w:hanging="1701"/>
      </w:pPr>
      <w:rPr>
        <w:rFonts w:hint="default"/>
      </w:rPr>
    </w:lvl>
    <w:lvl w:ilvl="4">
      <w:start w:val="1"/>
      <w:numFmt w:val="decimal"/>
      <w:pStyle w:val="sect4-title"/>
      <w:lvlText w:val="%1.%2.%3.%4.%5."/>
      <w:lvlJc w:val="left"/>
      <w:pPr>
        <w:tabs>
          <w:tab w:val="num" w:pos="1701"/>
        </w:tabs>
        <w:ind w:left="1701" w:hanging="1701"/>
      </w:pPr>
      <w:rPr>
        <w:rFonts w:hint="default"/>
      </w:rPr>
    </w:lvl>
    <w:lvl w:ilvl="5">
      <w:start w:val="1"/>
      <w:numFmt w:val="decimal"/>
      <w:pStyle w:val="sect5-title"/>
      <w:lvlText w:val="%1.%2.%3.%4.%5.%6."/>
      <w:lvlJc w:val="left"/>
      <w:pPr>
        <w:tabs>
          <w:tab w:val="num" w:pos="1701"/>
        </w:tabs>
        <w:ind w:left="1701" w:hanging="1701"/>
      </w:pPr>
      <w:rPr>
        <w:rFonts w:hint="default"/>
      </w:rPr>
    </w:lvl>
    <w:lvl w:ilvl="6">
      <w:start w:val="1"/>
      <w:numFmt w:val="decimal"/>
      <w:pStyle w:val="sect6-title"/>
      <w:lvlText w:val="%1.%2.%3.%4.%5.%6.%7."/>
      <w:lvlJc w:val="left"/>
      <w:pPr>
        <w:tabs>
          <w:tab w:val="num" w:pos="5400"/>
        </w:tabs>
        <w:ind w:left="3240" w:hanging="3240"/>
      </w:pPr>
      <w:rPr>
        <w:rFonts w:hint="default"/>
      </w:rPr>
    </w:lvl>
    <w:lvl w:ilvl="7">
      <w:start w:val="1"/>
      <w:numFmt w:val="decimal"/>
      <w:pStyle w:val="sect7-title"/>
      <w:lvlText w:val="%1.%2.%3.%4.%5.%6.%7.%8."/>
      <w:lvlJc w:val="left"/>
      <w:pPr>
        <w:tabs>
          <w:tab w:val="num" w:pos="1701"/>
        </w:tabs>
        <w:ind w:left="1701" w:hanging="1701"/>
      </w:pPr>
      <w:rPr>
        <w:rFonts w:hint="default"/>
      </w:rPr>
    </w:lvl>
    <w:lvl w:ilvl="8">
      <w:start w:val="1"/>
      <w:numFmt w:val="decimal"/>
      <w:pStyle w:val="sect8-title"/>
      <w:lvlText w:val="%1.%2.%3.%4.%5.%6.%7.%8.%9."/>
      <w:lvlJc w:val="left"/>
      <w:pPr>
        <w:tabs>
          <w:tab w:val="num" w:pos="1701"/>
        </w:tabs>
        <w:ind w:left="1701" w:firstLine="1179"/>
      </w:pPr>
      <w:rPr>
        <w:rFonts w:hint="default"/>
      </w:rPr>
    </w:lvl>
  </w:abstractNum>
  <w:abstractNum w:abstractNumId="30">
    <w:nsid w:val="2C8069CA"/>
    <w:multiLevelType w:val="singleLevel"/>
    <w:tmpl w:val="E1343948"/>
    <w:lvl w:ilvl="0">
      <w:start w:val="1985"/>
      <w:numFmt w:val="bullet"/>
      <w:pStyle w:val="ReqListLevel1"/>
      <w:lvlText w:val=""/>
      <w:lvlJc w:val="left"/>
      <w:pPr>
        <w:tabs>
          <w:tab w:val="num" w:pos="360"/>
        </w:tabs>
        <w:ind w:left="284" w:hanging="284"/>
      </w:pPr>
      <w:rPr>
        <w:rFonts w:ascii="Wingdings" w:hAnsi="Wingdings" w:hint="default"/>
        <w:sz w:val="20"/>
      </w:rPr>
    </w:lvl>
  </w:abstractNum>
  <w:abstractNum w:abstractNumId="31">
    <w:nsid w:val="30B42EDE"/>
    <w:multiLevelType w:val="multilevel"/>
    <w:tmpl w:val="116A6538"/>
    <w:lvl w:ilvl="0">
      <w:start w:val="1"/>
      <w:numFmt w:val="decimal"/>
      <w:pStyle w:val="Titre1En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pStyle w:val="Titre4En0"/>
      <w:lvlText w:val="%1.%2.%3.%4"/>
      <w:lvlJc w:val="left"/>
      <w:pPr>
        <w:tabs>
          <w:tab w:val="num" w:pos="1440"/>
        </w:tabs>
        <w:ind w:left="864" w:hanging="864"/>
      </w:pPr>
      <w:rPr>
        <w:rFonts w:hint="default"/>
      </w:rPr>
    </w:lvl>
    <w:lvl w:ilvl="4">
      <w:start w:val="1"/>
      <w:numFmt w:val="decimal"/>
      <w:pStyle w:val="Titre5En"/>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86C3A5A"/>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33">
    <w:nsid w:val="3A616161"/>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34">
    <w:nsid w:val="3A9F208C"/>
    <w:multiLevelType w:val="multilevel"/>
    <w:tmpl w:val="05F260CA"/>
    <w:lvl w:ilvl="0">
      <w:start w:val="4"/>
      <w:numFmt w:val="bullet"/>
      <w:pStyle w:val="List2"/>
      <w:lvlText w:val="-"/>
      <w:lvlJc w:val="left"/>
      <w:pPr>
        <w:tabs>
          <w:tab w:val="num" w:pos="1287"/>
        </w:tabs>
        <w:ind w:left="1287" w:hanging="360"/>
      </w:pPr>
      <w:rPr>
        <w:rFonts w:ascii="Times New Roman" w:eastAsia="Arial Unicode MS" w:hAnsi="Times New Roman" w:cs="Times New Roman" w:hint="default"/>
        <w:sz w:val="20"/>
      </w:rPr>
    </w:lvl>
    <w:lvl w:ilvl="1">
      <w:start w:val="1"/>
      <w:numFmt w:val="decimal"/>
      <w:lvlText w:val="%1.%2."/>
      <w:legacy w:legacy="1" w:legacySpace="0" w:legacyIndent="708"/>
      <w:lvlJc w:val="left"/>
      <w:pPr>
        <w:ind w:left="1276" w:hanging="708"/>
      </w:pPr>
    </w:lvl>
    <w:lvl w:ilvl="2">
      <w:start w:val="1"/>
      <w:numFmt w:val="decimal"/>
      <w:lvlText w:val="%1.%2.%3."/>
      <w:legacy w:legacy="1" w:legacySpace="0" w:legacyIndent="708"/>
      <w:lvlJc w:val="left"/>
      <w:pPr>
        <w:ind w:left="1730" w:hanging="708"/>
      </w:pPr>
    </w:lvl>
    <w:lvl w:ilvl="3">
      <w:start w:val="1"/>
      <w:numFmt w:val="decimal"/>
      <w:lvlText w:val="%1.%2.%3.%4."/>
      <w:legacy w:legacy="1" w:legacySpace="0" w:legacyIndent="708"/>
      <w:lvlJc w:val="left"/>
      <w:pPr>
        <w:ind w:left="1900" w:hanging="708"/>
      </w:pPr>
    </w:lvl>
    <w:lvl w:ilvl="4">
      <w:start w:val="1"/>
      <w:numFmt w:val="decimal"/>
      <w:lvlText w:val="%1.%2.%3.%4.%5."/>
      <w:legacy w:legacy="1" w:legacySpace="0" w:legacyIndent="708"/>
      <w:lvlJc w:val="left"/>
      <w:pPr>
        <w:ind w:left="2127" w:hanging="708"/>
      </w:pPr>
    </w:lvl>
    <w:lvl w:ilvl="5">
      <w:start w:val="1"/>
      <w:numFmt w:val="decimal"/>
      <w:lvlText w:val="%1.%2.%3.%4.%5.%6."/>
      <w:legacy w:legacy="1" w:legacySpace="0" w:legacyIndent="708"/>
      <w:lvlJc w:val="left"/>
      <w:pPr>
        <w:ind w:left="2297"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5">
    <w:nsid w:val="3AFF7AD2"/>
    <w:multiLevelType w:val="hybridMultilevel"/>
    <w:tmpl w:val="92786E72"/>
    <w:lvl w:ilvl="0">
      <w:start w:val="1"/>
      <w:numFmt w:val="decimal"/>
      <w:pStyle w:val="ReferencesNoARF"/>
      <w:lvlText w:val="[ARF_%1]"/>
      <w:lvlJc w:val="left"/>
      <w:pPr>
        <w:ind w:left="71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0301FF"/>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280" w:hanging="360"/>
      </w:pPr>
    </w:lvl>
    <w:lvl w:ilvl="2" w:tentative="1">
      <w:start w:val="1"/>
      <w:numFmt w:val="lowerRoman"/>
      <w:lvlText w:val="%3."/>
      <w:lvlJc w:val="right"/>
      <w:pPr>
        <w:ind w:left="2000" w:hanging="180"/>
      </w:pPr>
    </w:lvl>
    <w:lvl w:ilvl="3" w:tentative="1">
      <w:start w:val="1"/>
      <w:numFmt w:val="decimal"/>
      <w:lvlText w:val="%4."/>
      <w:lvlJc w:val="left"/>
      <w:pPr>
        <w:ind w:left="2720" w:hanging="360"/>
      </w:pPr>
    </w:lvl>
    <w:lvl w:ilvl="4" w:tentative="1">
      <w:start w:val="1"/>
      <w:numFmt w:val="lowerLetter"/>
      <w:lvlText w:val="%5."/>
      <w:lvlJc w:val="left"/>
      <w:pPr>
        <w:ind w:left="3440" w:hanging="360"/>
      </w:pPr>
    </w:lvl>
    <w:lvl w:ilvl="5" w:tentative="1">
      <w:start w:val="1"/>
      <w:numFmt w:val="lowerRoman"/>
      <w:lvlText w:val="%6."/>
      <w:lvlJc w:val="right"/>
      <w:pPr>
        <w:ind w:left="4160" w:hanging="180"/>
      </w:pPr>
    </w:lvl>
    <w:lvl w:ilvl="6" w:tentative="1">
      <w:start w:val="1"/>
      <w:numFmt w:val="decimal"/>
      <w:lvlText w:val="%7."/>
      <w:lvlJc w:val="left"/>
      <w:pPr>
        <w:ind w:left="4880" w:hanging="360"/>
      </w:pPr>
    </w:lvl>
    <w:lvl w:ilvl="7" w:tentative="1">
      <w:start w:val="1"/>
      <w:numFmt w:val="lowerLetter"/>
      <w:lvlText w:val="%8."/>
      <w:lvlJc w:val="left"/>
      <w:pPr>
        <w:ind w:left="5600" w:hanging="360"/>
      </w:pPr>
    </w:lvl>
    <w:lvl w:ilvl="8" w:tentative="1">
      <w:start w:val="1"/>
      <w:numFmt w:val="lowerRoman"/>
      <w:lvlText w:val="%9."/>
      <w:lvlJc w:val="right"/>
      <w:pPr>
        <w:ind w:left="6320" w:hanging="180"/>
      </w:pPr>
    </w:lvl>
  </w:abstractNum>
  <w:abstractNum w:abstractNumId="37">
    <w:nsid w:val="3FC1132C"/>
    <w:multiLevelType w:val="hybridMultilevel"/>
    <w:tmpl w:val="5052C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0234253"/>
    <w:multiLevelType w:val="multilevel"/>
    <w:tmpl w:val="C24C845C"/>
    <w:lvl w:ilvl="0">
      <w:start w:val="1"/>
      <w:numFmt w:val="upperLetter"/>
      <w:pStyle w:val="DocAppendix"/>
      <w:lvlText w:val="%1 –"/>
      <w:lvlJc w:val="left"/>
      <w:pPr>
        <w:tabs>
          <w:tab w:val="num" w:pos="1701"/>
        </w:tabs>
        <w:ind w:left="1701" w:hanging="1701"/>
      </w:pPr>
    </w:lvl>
    <w:lvl w:ilvl="1">
      <w:start w:val="1"/>
      <w:numFmt w:val="decimal"/>
      <w:pStyle w:val="DocAppendixHeading2"/>
      <w:lvlText w:val="%1–%2"/>
      <w:lvlJc w:val="left"/>
      <w:pPr>
        <w:tabs>
          <w:tab w:val="num" w:pos="851"/>
        </w:tabs>
        <w:ind w:left="851" w:hanging="851"/>
      </w:pPr>
    </w:lvl>
    <w:lvl w:ilvl="2">
      <w:start w:val="1"/>
      <w:numFmt w:val="decimal"/>
      <w:pStyle w:val="DocAppendixHeading3"/>
      <w:lvlText w:val="%1–%2.%3"/>
      <w:lvlJc w:val="left"/>
      <w:pPr>
        <w:tabs>
          <w:tab w:val="num" w:pos="851"/>
        </w:tabs>
        <w:ind w:left="851" w:hanging="851"/>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9">
    <w:nsid w:val="402A5416"/>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40">
    <w:nsid w:val="43AD028D"/>
    <w:multiLevelType w:val="singleLevel"/>
    <w:tmpl w:val="23BA142A"/>
    <w:lvl w:ilvl="0">
      <w:start w:val="1"/>
      <w:numFmt w:val="bullet"/>
      <w:pStyle w:val="ObjBullet"/>
      <w:lvlText w:val=""/>
      <w:lvlJc w:val="left"/>
      <w:pPr>
        <w:tabs>
          <w:tab w:val="num" w:pos="417"/>
        </w:tabs>
        <w:ind w:left="284" w:hanging="227"/>
      </w:pPr>
      <w:rPr>
        <w:rFonts w:ascii="Symbol" w:hAnsi="Symbol" w:hint="default"/>
        <w:sz w:val="28"/>
      </w:rPr>
    </w:lvl>
  </w:abstractNum>
  <w:abstractNum w:abstractNumId="41">
    <w:nsid w:val="45DE1590"/>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42">
    <w:nsid w:val="48996A2A"/>
    <w:multiLevelType w:val="singleLevel"/>
    <w:tmpl w:val="BDC85530"/>
    <w:lvl w:ilvl="0">
      <w:start w:val="0"/>
      <w:numFmt w:val="bullet"/>
      <w:pStyle w:val="Bullet3"/>
      <w:lvlText w:val=""/>
      <w:lvlJc w:val="left"/>
      <w:pPr>
        <w:tabs>
          <w:tab w:val="num" w:pos="360"/>
        </w:tabs>
        <w:ind w:left="0" w:firstLine="0"/>
      </w:pPr>
      <w:rPr>
        <w:rFonts w:ascii="Wingdings" w:hAnsi="Wingdings" w:hint="default"/>
        <w:sz w:val="16"/>
      </w:rPr>
    </w:lvl>
  </w:abstractNum>
  <w:abstractNum w:abstractNumId="43">
    <w:nsid w:val="48D67ECF"/>
    <w:multiLevelType w:val="singleLevel"/>
    <w:tmpl w:val="6F94DC5C"/>
    <w:lvl w:ilvl="0">
      <w:start w:val="1"/>
      <w:numFmt w:val="decimal"/>
      <w:pStyle w:val="DocFigure"/>
      <w:lvlText w:val="Figure %1 –"/>
      <w:lvlJc w:val="left"/>
      <w:pPr>
        <w:tabs>
          <w:tab w:val="num" w:pos="1531"/>
        </w:tabs>
        <w:ind w:left="1531" w:hanging="1531"/>
      </w:pPr>
    </w:lvl>
  </w:abstractNum>
  <w:abstractNum w:abstractNumId="44">
    <w:nsid w:val="4E7C217B"/>
    <w:multiLevelType w:val="hybridMultilevel"/>
    <w:tmpl w:val="73ECA476"/>
    <w:lvl w:ilvl="0">
      <w:start w:val="1"/>
      <w:numFmt w:val="decimal"/>
      <w:lvlText w:val="%1"/>
      <w:lvlJc w:val="center"/>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10A35FA"/>
    <w:multiLevelType w:val="multilevel"/>
    <w:tmpl w:val="F25EA162"/>
    <w:styleLink w:val="ReqID2"/>
    <w:lvl w:ilvl="0">
      <w:start w:val="1"/>
      <w:numFmt w:val="decimal"/>
      <w:lvlText w:val="%1)"/>
      <w:lvlJc w:val="left"/>
      <w:pPr>
        <w:ind w:left="720" w:hanging="360"/>
      </w:pPr>
      <w:rPr>
        <w:rFonts w:hint="default"/>
      </w:rPr>
    </w:lvl>
    <w:lvl w:ilvl="1">
      <w:start w:val="1"/>
      <w:numFmt w:val="decimal"/>
      <w:lvlText w:val="%1.%2"/>
      <w:lvlJc w:val="left"/>
      <w:pPr>
        <w:ind w:left="1080" w:hanging="360"/>
      </w:pPr>
      <w:rPr>
        <w:rFonts w:ascii="Alstom" w:hAnsi="Alstom"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nsid w:val="573F555F"/>
    <w:multiLevelType w:val="hybridMultilevel"/>
    <w:tmpl w:val="61F6A2A6"/>
    <w:lvl w:ilvl="0">
      <w:start w:val="1"/>
      <w:numFmt w:val="bullet"/>
      <w:pStyle w:val="listepuce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77741EA"/>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48">
    <w:nsid w:val="585B53F6"/>
    <w:multiLevelType w:val="singleLevel"/>
    <w:tmpl w:val="19820540"/>
    <w:lvl w:ilvl="0">
      <w:start w:val="0"/>
      <w:numFmt w:val="bullet"/>
      <w:pStyle w:val="Exampleindent"/>
      <w:lvlText w:val="-"/>
      <w:lvlJc w:val="left"/>
      <w:pPr>
        <w:tabs>
          <w:tab w:val="num" w:pos="360"/>
        </w:tabs>
        <w:ind w:left="360" w:hanging="360"/>
      </w:pPr>
      <w:rPr>
        <w:rFonts w:hint="default"/>
      </w:rPr>
    </w:lvl>
  </w:abstractNum>
  <w:abstractNum w:abstractNumId="49">
    <w:nsid w:val="5A617981"/>
    <w:multiLevelType w:val="singleLevel"/>
    <w:tmpl w:val="C7081998"/>
    <w:lvl w:ilvl="0">
      <w:start w:val="0"/>
      <w:numFmt w:val="bullet"/>
      <w:pStyle w:val="NotetoAuthorindent"/>
      <w:lvlText w:val="-"/>
      <w:lvlJc w:val="left"/>
      <w:pPr>
        <w:tabs>
          <w:tab w:val="num" w:pos="360"/>
        </w:tabs>
        <w:ind w:left="360" w:hanging="360"/>
      </w:pPr>
      <w:rPr>
        <w:rFonts w:hint="default"/>
      </w:rPr>
    </w:lvl>
  </w:abstractNum>
  <w:abstractNum w:abstractNumId="50">
    <w:nsid w:val="5C9D2ABF"/>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51">
    <w:nsid w:val="5D1B1409"/>
    <w:multiLevelType w:val="singleLevel"/>
    <w:tmpl w:val="0EFC5214"/>
    <w:lvl w:ilvl="0">
      <w:start w:val="1"/>
      <w:numFmt w:val="bullet"/>
      <w:pStyle w:val="ListBullet"/>
      <w:lvlText w:val=""/>
      <w:lvlJc w:val="left"/>
      <w:pPr>
        <w:tabs>
          <w:tab w:val="num" w:pos="360"/>
        </w:tabs>
        <w:ind w:left="360" w:hanging="360"/>
      </w:pPr>
      <w:rPr>
        <w:rFonts w:ascii="Symbol" w:hAnsi="Symbol" w:hint="default"/>
      </w:rPr>
    </w:lvl>
  </w:abstractNum>
  <w:abstractNum w:abstractNumId="52">
    <w:nsid w:val="600D10BE"/>
    <w:multiLevelType w:val="singleLevel"/>
    <w:tmpl w:val="C4C68C9C"/>
    <w:lvl w:ilvl="0">
      <w:start w:val="1"/>
      <w:numFmt w:val="bullet"/>
      <w:pStyle w:val="DocBullet"/>
      <w:lvlText w:val=""/>
      <w:lvlJc w:val="left"/>
      <w:pPr>
        <w:tabs>
          <w:tab w:val="num" w:pos="360"/>
        </w:tabs>
        <w:ind w:left="360" w:hanging="360"/>
      </w:pPr>
      <w:rPr>
        <w:rFonts w:ascii="Wingdings" w:hAnsi="Wingdings" w:hint="default"/>
      </w:rPr>
    </w:lvl>
  </w:abstractNum>
  <w:abstractNum w:abstractNumId="53">
    <w:nsid w:val="63E525E1"/>
    <w:multiLevelType w:val="hybridMultilevel"/>
    <w:tmpl w:val="F36298C0"/>
    <w:lvl w:ilvl="0">
      <w:start w:val="1"/>
      <w:numFmt w:val="decimal"/>
      <w:pStyle w:val="ReferencesNoNRF"/>
      <w:lvlText w:val="[NRF_%1]"/>
      <w:lvlJc w:val="left"/>
      <w:pPr>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8211399"/>
    <w:multiLevelType w:val="singleLevel"/>
    <w:tmpl w:val="5686E1EC"/>
    <w:lvl w:ilvl="0">
      <w:start w:val="1"/>
      <w:numFmt w:val="decimal"/>
      <w:pStyle w:val="DocRule"/>
      <w:lvlText w:val="Rule %1."/>
      <w:lvlJc w:val="left"/>
      <w:pPr>
        <w:tabs>
          <w:tab w:val="num" w:pos="720"/>
        </w:tabs>
        <w:ind w:left="284" w:hanging="284"/>
      </w:pPr>
      <w:rPr>
        <w:rFonts w:ascii="Arial" w:hAnsi="Arial" w:hint="default"/>
        <w:b/>
        <w:i w:val="0"/>
        <w:color w:val="000080"/>
        <w:sz w:val="20"/>
      </w:rPr>
    </w:lvl>
  </w:abstractNum>
  <w:abstractNum w:abstractNumId="55">
    <w:nsid w:val="6C832208"/>
    <w:multiLevelType w:val="multilevel"/>
    <w:tmpl w:val="348896F2"/>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860"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hint="default"/>
        <w:b w:val="0"/>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5">
      <w:start w:val="1"/>
      <w:numFmt w:val="decimal"/>
      <w:pStyle w:val="Heading6"/>
      <w:lvlText w:val="%1.%2.%3.%4.%5.%6"/>
      <w:lvlJc w:val="left"/>
      <w:pPr>
        <w:ind w:left="1152" w:hanging="1152"/>
      </w:pPr>
      <w:rPr>
        <w:rFonts w:hint="default"/>
        <w:i w:val="0"/>
        <w:color w:val="000000"/>
        <w:sz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71F87944"/>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57">
    <w:nsid w:val="74D72457"/>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58">
    <w:nsid w:val="79837A78"/>
    <w:multiLevelType w:val="hybridMultilevel"/>
    <w:tmpl w:val="40405622"/>
    <w:lvl w:ilvl="0">
      <w:start w:val="1"/>
      <w:numFmt w:val="decimal"/>
      <w:pStyle w:val="ReferencesNoORF"/>
      <w:lvlText w:val="[ORF_%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C993B42"/>
    <w:multiLevelType w:val="hybridMultilevel"/>
    <w:tmpl w:val="73ECA476"/>
    <w:lvl w:ilvl="0">
      <w:start w:val="1"/>
      <w:numFmt w:val="decimal"/>
      <w:lvlText w:val="%1"/>
      <w:lvlJc w:val="center"/>
      <w:pPr>
        <w:ind w:left="560" w:hanging="360"/>
      </w:pPr>
      <w:rPr>
        <w:rFonts w:hint="default"/>
        <w:sz w:val="16"/>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60">
    <w:nsid w:val="7E9E46F3"/>
    <w:multiLevelType w:val="hybridMultilevel"/>
    <w:tmpl w:val="5B52C402"/>
    <w:lvl w:ilvl="0">
      <w:start w:val="1"/>
      <w:numFmt w:val="bullet"/>
      <w:pStyle w:val="Puce4"/>
      <w:lvlText w:val=""/>
      <w:lvlJc w:val="left"/>
      <w:pPr>
        <w:tabs>
          <w:tab w:val="num" w:pos="4865"/>
        </w:tabs>
        <w:ind w:left="4865" w:hanging="360"/>
      </w:pPr>
      <w:rPr>
        <w:rFonts w:ascii="Symbol" w:hAnsi="Symbol"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tentative="1">
      <w:start w:val="1"/>
      <w:numFmt w:val="bullet"/>
      <w:lvlText w:val="o"/>
      <w:lvlJc w:val="left"/>
      <w:pPr>
        <w:tabs>
          <w:tab w:val="num" w:pos="5585"/>
        </w:tabs>
        <w:ind w:left="5585" w:hanging="360"/>
      </w:pPr>
      <w:rPr>
        <w:rFonts w:ascii="Courier New" w:hAnsi="Courier New" w:hint="default"/>
      </w:rPr>
    </w:lvl>
    <w:lvl w:ilvl="5" w:tentative="1">
      <w:start w:val="1"/>
      <w:numFmt w:val="bullet"/>
      <w:lvlText w:val=""/>
      <w:lvlJc w:val="left"/>
      <w:pPr>
        <w:tabs>
          <w:tab w:val="num" w:pos="6305"/>
        </w:tabs>
        <w:ind w:left="6305" w:hanging="360"/>
      </w:pPr>
      <w:rPr>
        <w:rFonts w:ascii="Wingdings" w:hAnsi="Wingdings" w:hint="default"/>
      </w:rPr>
    </w:lvl>
    <w:lvl w:ilvl="6" w:tentative="1">
      <w:start w:val="1"/>
      <w:numFmt w:val="bullet"/>
      <w:lvlText w:val=""/>
      <w:lvlJc w:val="left"/>
      <w:pPr>
        <w:tabs>
          <w:tab w:val="num" w:pos="7025"/>
        </w:tabs>
        <w:ind w:left="7025" w:hanging="360"/>
      </w:pPr>
      <w:rPr>
        <w:rFonts w:ascii="Symbol" w:hAnsi="Symbol" w:hint="default"/>
      </w:rPr>
    </w:lvl>
    <w:lvl w:ilvl="7" w:tentative="1">
      <w:start w:val="1"/>
      <w:numFmt w:val="bullet"/>
      <w:lvlText w:val="o"/>
      <w:lvlJc w:val="left"/>
      <w:pPr>
        <w:tabs>
          <w:tab w:val="num" w:pos="7745"/>
        </w:tabs>
        <w:ind w:left="7745" w:hanging="360"/>
      </w:pPr>
      <w:rPr>
        <w:rFonts w:ascii="Courier New" w:hAnsi="Courier New" w:hint="default"/>
      </w:rPr>
    </w:lvl>
    <w:lvl w:ilvl="8" w:tentative="1">
      <w:start w:val="1"/>
      <w:numFmt w:val="bullet"/>
      <w:lvlText w:val=""/>
      <w:lvlJc w:val="left"/>
      <w:pPr>
        <w:tabs>
          <w:tab w:val="num" w:pos="8465"/>
        </w:tabs>
        <w:ind w:left="8465" w:hanging="360"/>
      </w:pPr>
      <w:rPr>
        <w:rFonts w:ascii="Wingdings" w:hAnsi="Wingdings" w:hint="default"/>
      </w:rPr>
    </w:lvl>
  </w:abstractNum>
  <w:num w:numId="1">
    <w:abstractNumId w:val="55"/>
  </w:num>
  <w:num w:numId="2">
    <w:abstractNumId w:val="51"/>
  </w:num>
  <w:num w:numId="3">
    <w:abstractNumId w:val="53"/>
  </w:num>
  <w:num w:numId="4">
    <w:abstractNumId w:val="30"/>
  </w:num>
  <w:num w:numId="5">
    <w:abstractNumId w:val="58"/>
  </w:num>
  <w:num w:numId="6">
    <w:abstractNumId w:val="35"/>
  </w:num>
  <w:num w:numId="7">
    <w:abstractNumId w:val="17"/>
  </w:num>
  <w:num w:numId="8">
    <w:abstractNumId w:val="45"/>
  </w:num>
  <w:num w:numId="9">
    <w:abstractNumId w:val="22"/>
  </w:num>
  <w:num w:numId="10">
    <w:abstractNumId w:val="15"/>
  </w:num>
  <w:num w:numId="11">
    <w:abstractNumId w:val="12"/>
  </w:num>
  <w:num w:numId="12">
    <w:abstractNumId w:val="14"/>
  </w:num>
  <w:num w:numId="13">
    <w:abstractNumId w:val="9"/>
  </w:num>
  <w:num w:numId="14">
    <w:abstractNumId w:val="49"/>
  </w:num>
  <w:num w:numId="15">
    <w:abstractNumId w:val="48"/>
  </w:num>
  <w:num w:numId="16">
    <w:abstractNumId w:val="10"/>
  </w:num>
  <w:num w:numId="17">
    <w:abstractNumId w:val="5"/>
  </w:num>
  <w:num w:numId="18">
    <w:abstractNumId w:val="7"/>
  </w:num>
  <w:num w:numId="19">
    <w:abstractNumId w:val="6"/>
  </w:num>
  <w:num w:numId="20">
    <w:abstractNumId w:val="4"/>
  </w:num>
  <w:num w:numId="21">
    <w:abstractNumId w:val="3"/>
  </w:num>
  <w:num w:numId="22">
    <w:abstractNumId w:val="2"/>
  </w:num>
  <w:num w:numId="23">
    <w:abstractNumId w:val="1"/>
  </w:num>
  <w:num w:numId="24">
    <w:abstractNumId w:val="0"/>
  </w:num>
  <w:num w:numId="25">
    <w:abstractNumId w:val="31"/>
  </w:num>
  <w:num w:numId="26">
    <w:abstractNumId w:val="16"/>
  </w:num>
  <w:num w:numId="27">
    <w:abstractNumId w:val="34"/>
  </w:num>
  <w:num w:numId="28">
    <w:abstractNumId w:val="46"/>
  </w:num>
  <w:num w:numId="29">
    <w:abstractNumId w:val="13"/>
  </w:num>
  <w:num w:numId="30">
    <w:abstractNumId w:val="60"/>
  </w:num>
  <w:num w:numId="31">
    <w:abstractNumId w:val="27"/>
  </w:num>
  <w:num w:numId="32">
    <w:abstractNumId w:val="38"/>
  </w:num>
  <w:num w:numId="33">
    <w:abstractNumId w:val="52"/>
  </w:num>
  <w:num w:numId="34">
    <w:abstractNumId w:val="19"/>
  </w:num>
  <w:num w:numId="35">
    <w:abstractNumId w:val="23"/>
  </w:num>
  <w:num w:numId="36">
    <w:abstractNumId w:val="43"/>
  </w:num>
  <w:num w:numId="37">
    <w:abstractNumId w:val="25"/>
  </w:num>
  <w:num w:numId="38">
    <w:abstractNumId w:val="40"/>
  </w:num>
  <w:num w:numId="39">
    <w:abstractNumId w:val="42"/>
  </w:num>
  <w:num w:numId="40">
    <w:abstractNumId w:val="54"/>
  </w:num>
  <w:num w:numId="41">
    <w:abstractNumId w:val="29"/>
  </w:num>
  <w:num w:numId="42">
    <w:abstractNumId w:val="11"/>
  </w:num>
  <w:num w:numId="43">
    <w:abstractNumId w:val="24"/>
  </w:num>
  <w:num w:numId="44">
    <w:abstractNumId w:val="44"/>
  </w:num>
  <w:num w:numId="45">
    <w:abstractNumId w:val="28"/>
  </w:num>
  <w:num w:numId="46">
    <w:abstractNumId w:val="36"/>
  </w:num>
  <w:num w:numId="47">
    <w:abstractNumId w:val="20"/>
  </w:num>
  <w:num w:numId="48">
    <w:abstractNumId w:val="18"/>
  </w:num>
  <w:num w:numId="49">
    <w:abstractNumId w:val="57"/>
  </w:num>
  <w:num w:numId="50">
    <w:abstractNumId w:val="21"/>
  </w:num>
  <w:num w:numId="51">
    <w:abstractNumId w:val="33"/>
  </w:num>
  <w:num w:numId="52">
    <w:abstractNumId w:val="26"/>
  </w:num>
  <w:num w:numId="53">
    <w:abstractNumId w:val="50"/>
  </w:num>
  <w:num w:numId="54">
    <w:abstractNumId w:val="47"/>
  </w:num>
  <w:num w:numId="55">
    <w:abstractNumId w:val="39"/>
  </w:num>
  <w:num w:numId="56">
    <w:abstractNumId w:val="32"/>
  </w:num>
  <w:num w:numId="57">
    <w:abstractNumId w:val="41"/>
  </w:num>
  <w:num w:numId="58">
    <w:abstractNumId w:val="8"/>
  </w:num>
  <w:num w:numId="59">
    <w:abstractNumId w:val="56"/>
  </w:num>
  <w:num w:numId="60">
    <w:abstractNumId w:val="59"/>
  </w:num>
  <w:num w:numId="61">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18"/>
    <w:rsid w:val="000005F7"/>
    <w:rsid w:val="00000676"/>
    <w:rsid w:val="00000E77"/>
    <w:rsid w:val="00001D9D"/>
    <w:rsid w:val="00003CFA"/>
    <w:rsid w:val="00005239"/>
    <w:rsid w:val="000053A7"/>
    <w:rsid w:val="00005950"/>
    <w:rsid w:val="00005D78"/>
    <w:rsid w:val="0000620C"/>
    <w:rsid w:val="000069A7"/>
    <w:rsid w:val="00006DD3"/>
    <w:rsid w:val="00007F23"/>
    <w:rsid w:val="00010522"/>
    <w:rsid w:val="00010F72"/>
    <w:rsid w:val="00011984"/>
    <w:rsid w:val="00011BA5"/>
    <w:rsid w:val="00011BEC"/>
    <w:rsid w:val="00012C78"/>
    <w:rsid w:val="000151F6"/>
    <w:rsid w:val="00015DD5"/>
    <w:rsid w:val="00017723"/>
    <w:rsid w:val="00017B20"/>
    <w:rsid w:val="0002108C"/>
    <w:rsid w:val="000212AA"/>
    <w:rsid w:val="000213AF"/>
    <w:rsid w:val="00021487"/>
    <w:rsid w:val="00021577"/>
    <w:rsid w:val="000218F5"/>
    <w:rsid w:val="00022FBE"/>
    <w:rsid w:val="00023CB2"/>
    <w:rsid w:val="0002427E"/>
    <w:rsid w:val="000249EA"/>
    <w:rsid w:val="000262BD"/>
    <w:rsid w:val="00027017"/>
    <w:rsid w:val="00027759"/>
    <w:rsid w:val="00030E5D"/>
    <w:rsid w:val="00031F43"/>
    <w:rsid w:val="000325CF"/>
    <w:rsid w:val="00033E67"/>
    <w:rsid w:val="0003447A"/>
    <w:rsid w:val="00034F31"/>
    <w:rsid w:val="00035ADB"/>
    <w:rsid w:val="00035C01"/>
    <w:rsid w:val="00035F86"/>
    <w:rsid w:val="00036804"/>
    <w:rsid w:val="00036ECF"/>
    <w:rsid w:val="00037C10"/>
    <w:rsid w:val="00037DAF"/>
    <w:rsid w:val="00037DCC"/>
    <w:rsid w:val="0004002D"/>
    <w:rsid w:val="00040AE2"/>
    <w:rsid w:val="00040DD4"/>
    <w:rsid w:val="0004160B"/>
    <w:rsid w:val="00041B19"/>
    <w:rsid w:val="00041DB9"/>
    <w:rsid w:val="00042E93"/>
    <w:rsid w:val="00043821"/>
    <w:rsid w:val="00043B27"/>
    <w:rsid w:val="00043D16"/>
    <w:rsid w:val="000447CE"/>
    <w:rsid w:val="00044BE9"/>
    <w:rsid w:val="0004573B"/>
    <w:rsid w:val="0004581D"/>
    <w:rsid w:val="00045A8A"/>
    <w:rsid w:val="00046B3F"/>
    <w:rsid w:val="00046BD5"/>
    <w:rsid w:val="00046E75"/>
    <w:rsid w:val="000472F9"/>
    <w:rsid w:val="0005033D"/>
    <w:rsid w:val="0005311C"/>
    <w:rsid w:val="000531ED"/>
    <w:rsid w:val="00053F33"/>
    <w:rsid w:val="00054796"/>
    <w:rsid w:val="00054FD6"/>
    <w:rsid w:val="0005582F"/>
    <w:rsid w:val="00055FA1"/>
    <w:rsid w:val="0005639E"/>
    <w:rsid w:val="00060B9D"/>
    <w:rsid w:val="00061B4B"/>
    <w:rsid w:val="0006363A"/>
    <w:rsid w:val="000658CA"/>
    <w:rsid w:val="00065E68"/>
    <w:rsid w:val="000672AC"/>
    <w:rsid w:val="00070010"/>
    <w:rsid w:val="000702A2"/>
    <w:rsid w:val="00070445"/>
    <w:rsid w:val="00070AD2"/>
    <w:rsid w:val="00070AEE"/>
    <w:rsid w:val="00070CC0"/>
    <w:rsid w:val="00071D9E"/>
    <w:rsid w:val="000720E0"/>
    <w:rsid w:val="00073BED"/>
    <w:rsid w:val="00074520"/>
    <w:rsid w:val="00074904"/>
    <w:rsid w:val="00075369"/>
    <w:rsid w:val="00076542"/>
    <w:rsid w:val="0007761A"/>
    <w:rsid w:val="000804B3"/>
    <w:rsid w:val="00080C1D"/>
    <w:rsid w:val="00080E85"/>
    <w:rsid w:val="00081B0F"/>
    <w:rsid w:val="00082A16"/>
    <w:rsid w:val="00083D37"/>
    <w:rsid w:val="000866EC"/>
    <w:rsid w:val="00086FF6"/>
    <w:rsid w:val="000878D0"/>
    <w:rsid w:val="00090642"/>
    <w:rsid w:val="00091CC5"/>
    <w:rsid w:val="00092084"/>
    <w:rsid w:val="00092092"/>
    <w:rsid w:val="00092BEC"/>
    <w:rsid w:val="00093FF5"/>
    <w:rsid w:val="00094700"/>
    <w:rsid w:val="000948A0"/>
    <w:rsid w:val="00096882"/>
    <w:rsid w:val="000A002D"/>
    <w:rsid w:val="000A00A2"/>
    <w:rsid w:val="000A0E06"/>
    <w:rsid w:val="000A192C"/>
    <w:rsid w:val="000A4B4D"/>
    <w:rsid w:val="000A4FCD"/>
    <w:rsid w:val="000A5582"/>
    <w:rsid w:val="000A5EA2"/>
    <w:rsid w:val="000A6793"/>
    <w:rsid w:val="000A6ADB"/>
    <w:rsid w:val="000B0833"/>
    <w:rsid w:val="000B0BC5"/>
    <w:rsid w:val="000B0D51"/>
    <w:rsid w:val="000B1BD7"/>
    <w:rsid w:val="000B213E"/>
    <w:rsid w:val="000B31D2"/>
    <w:rsid w:val="000B4FEE"/>
    <w:rsid w:val="000B520C"/>
    <w:rsid w:val="000B52B1"/>
    <w:rsid w:val="000B7D1C"/>
    <w:rsid w:val="000B7E3B"/>
    <w:rsid w:val="000C0D28"/>
    <w:rsid w:val="000C12F9"/>
    <w:rsid w:val="000C1B27"/>
    <w:rsid w:val="000C1B96"/>
    <w:rsid w:val="000C3248"/>
    <w:rsid w:val="000C54E2"/>
    <w:rsid w:val="000C556D"/>
    <w:rsid w:val="000C5E34"/>
    <w:rsid w:val="000C6E11"/>
    <w:rsid w:val="000C7145"/>
    <w:rsid w:val="000C722D"/>
    <w:rsid w:val="000C7826"/>
    <w:rsid w:val="000C7CAC"/>
    <w:rsid w:val="000D061D"/>
    <w:rsid w:val="000D0C57"/>
    <w:rsid w:val="000D111C"/>
    <w:rsid w:val="000D1147"/>
    <w:rsid w:val="000D2B87"/>
    <w:rsid w:val="000D3F82"/>
    <w:rsid w:val="000D5182"/>
    <w:rsid w:val="000D52B1"/>
    <w:rsid w:val="000D6E92"/>
    <w:rsid w:val="000D717D"/>
    <w:rsid w:val="000E00DF"/>
    <w:rsid w:val="000E0462"/>
    <w:rsid w:val="000E1450"/>
    <w:rsid w:val="000E2EF9"/>
    <w:rsid w:val="000E405D"/>
    <w:rsid w:val="000E49B9"/>
    <w:rsid w:val="000E558B"/>
    <w:rsid w:val="000E599C"/>
    <w:rsid w:val="000E6118"/>
    <w:rsid w:val="000E613C"/>
    <w:rsid w:val="000E6897"/>
    <w:rsid w:val="000E6C44"/>
    <w:rsid w:val="000E743F"/>
    <w:rsid w:val="000E766D"/>
    <w:rsid w:val="000E7E70"/>
    <w:rsid w:val="000E7F9D"/>
    <w:rsid w:val="000F06D8"/>
    <w:rsid w:val="000F094A"/>
    <w:rsid w:val="000F12E2"/>
    <w:rsid w:val="000F193D"/>
    <w:rsid w:val="000F19B4"/>
    <w:rsid w:val="000F2147"/>
    <w:rsid w:val="000F2587"/>
    <w:rsid w:val="000F367B"/>
    <w:rsid w:val="000F3F28"/>
    <w:rsid w:val="000F49DA"/>
    <w:rsid w:val="000F7F0D"/>
    <w:rsid w:val="00100E67"/>
    <w:rsid w:val="00101F1E"/>
    <w:rsid w:val="00102887"/>
    <w:rsid w:val="00103796"/>
    <w:rsid w:val="001039D8"/>
    <w:rsid w:val="00103C47"/>
    <w:rsid w:val="00104506"/>
    <w:rsid w:val="001049A9"/>
    <w:rsid w:val="001072B1"/>
    <w:rsid w:val="001078A9"/>
    <w:rsid w:val="0010799F"/>
    <w:rsid w:val="00107CAA"/>
    <w:rsid w:val="0011101C"/>
    <w:rsid w:val="0011216B"/>
    <w:rsid w:val="0011219B"/>
    <w:rsid w:val="00112EBF"/>
    <w:rsid w:val="00114029"/>
    <w:rsid w:val="00115D48"/>
    <w:rsid w:val="00116C2A"/>
    <w:rsid w:val="001178BE"/>
    <w:rsid w:val="001202C1"/>
    <w:rsid w:val="00120983"/>
    <w:rsid w:val="0012129F"/>
    <w:rsid w:val="00122B70"/>
    <w:rsid w:val="00122F69"/>
    <w:rsid w:val="00123994"/>
    <w:rsid w:val="00125824"/>
    <w:rsid w:val="0012589A"/>
    <w:rsid w:val="001316D0"/>
    <w:rsid w:val="00131F8D"/>
    <w:rsid w:val="001321D7"/>
    <w:rsid w:val="001326A9"/>
    <w:rsid w:val="00132CF7"/>
    <w:rsid w:val="001344B4"/>
    <w:rsid w:val="00134B30"/>
    <w:rsid w:val="0013518A"/>
    <w:rsid w:val="001374F5"/>
    <w:rsid w:val="00137638"/>
    <w:rsid w:val="00141429"/>
    <w:rsid w:val="001419BA"/>
    <w:rsid w:val="00142858"/>
    <w:rsid w:val="00143917"/>
    <w:rsid w:val="00144994"/>
    <w:rsid w:val="00144B38"/>
    <w:rsid w:val="00145E9B"/>
    <w:rsid w:val="001503BE"/>
    <w:rsid w:val="00150651"/>
    <w:rsid w:val="00150A1B"/>
    <w:rsid w:val="0015167F"/>
    <w:rsid w:val="00151A9D"/>
    <w:rsid w:val="001522F2"/>
    <w:rsid w:val="0015463D"/>
    <w:rsid w:val="001566A8"/>
    <w:rsid w:val="00156FC6"/>
    <w:rsid w:val="00163ED0"/>
    <w:rsid w:val="0016448B"/>
    <w:rsid w:val="00164590"/>
    <w:rsid w:val="001647A2"/>
    <w:rsid w:val="00164851"/>
    <w:rsid w:val="001669FF"/>
    <w:rsid w:val="00166DFF"/>
    <w:rsid w:val="001674DA"/>
    <w:rsid w:val="00167599"/>
    <w:rsid w:val="00170444"/>
    <w:rsid w:val="00171006"/>
    <w:rsid w:val="00173D8D"/>
    <w:rsid w:val="00173ED3"/>
    <w:rsid w:val="001740EB"/>
    <w:rsid w:val="001747C4"/>
    <w:rsid w:val="00174A95"/>
    <w:rsid w:val="00174AF9"/>
    <w:rsid w:val="00174BDD"/>
    <w:rsid w:val="00175271"/>
    <w:rsid w:val="001775B1"/>
    <w:rsid w:val="00177B8C"/>
    <w:rsid w:val="00180D58"/>
    <w:rsid w:val="00181B22"/>
    <w:rsid w:val="00182C11"/>
    <w:rsid w:val="00182C1E"/>
    <w:rsid w:val="00185B11"/>
    <w:rsid w:val="0018605E"/>
    <w:rsid w:val="00187176"/>
    <w:rsid w:val="00187EA2"/>
    <w:rsid w:val="0019058B"/>
    <w:rsid w:val="00190BAD"/>
    <w:rsid w:val="00192015"/>
    <w:rsid w:val="00194AEA"/>
    <w:rsid w:val="00194EBA"/>
    <w:rsid w:val="0019718D"/>
    <w:rsid w:val="00197231"/>
    <w:rsid w:val="00197E21"/>
    <w:rsid w:val="001A0112"/>
    <w:rsid w:val="001A0B7E"/>
    <w:rsid w:val="001A1D01"/>
    <w:rsid w:val="001A35AE"/>
    <w:rsid w:val="001A3C73"/>
    <w:rsid w:val="001A409B"/>
    <w:rsid w:val="001A477A"/>
    <w:rsid w:val="001A5750"/>
    <w:rsid w:val="001A5CEE"/>
    <w:rsid w:val="001A5ED0"/>
    <w:rsid w:val="001A6EAC"/>
    <w:rsid w:val="001A77B7"/>
    <w:rsid w:val="001B153E"/>
    <w:rsid w:val="001B16C4"/>
    <w:rsid w:val="001B375A"/>
    <w:rsid w:val="001B3BCC"/>
    <w:rsid w:val="001B4B68"/>
    <w:rsid w:val="001B6AC0"/>
    <w:rsid w:val="001B7018"/>
    <w:rsid w:val="001C0F02"/>
    <w:rsid w:val="001C1675"/>
    <w:rsid w:val="001C1862"/>
    <w:rsid w:val="001C2B84"/>
    <w:rsid w:val="001C2E24"/>
    <w:rsid w:val="001C2F74"/>
    <w:rsid w:val="001C481D"/>
    <w:rsid w:val="001C50D9"/>
    <w:rsid w:val="001C6E9B"/>
    <w:rsid w:val="001C6ECE"/>
    <w:rsid w:val="001C723C"/>
    <w:rsid w:val="001D0107"/>
    <w:rsid w:val="001D1C70"/>
    <w:rsid w:val="001D2F63"/>
    <w:rsid w:val="001D34F9"/>
    <w:rsid w:val="001D41C6"/>
    <w:rsid w:val="001D482E"/>
    <w:rsid w:val="001D4C2F"/>
    <w:rsid w:val="001D74D7"/>
    <w:rsid w:val="001E16CC"/>
    <w:rsid w:val="001E43C0"/>
    <w:rsid w:val="001E4AB1"/>
    <w:rsid w:val="001E4C54"/>
    <w:rsid w:val="001E5458"/>
    <w:rsid w:val="001E6C63"/>
    <w:rsid w:val="001F0022"/>
    <w:rsid w:val="001F0F3C"/>
    <w:rsid w:val="001F154C"/>
    <w:rsid w:val="001F18F5"/>
    <w:rsid w:val="001F1D3A"/>
    <w:rsid w:val="001F2E26"/>
    <w:rsid w:val="001F335A"/>
    <w:rsid w:val="001F48BA"/>
    <w:rsid w:val="001F4E71"/>
    <w:rsid w:val="001F4F6B"/>
    <w:rsid w:val="001F639E"/>
    <w:rsid w:val="001F65B5"/>
    <w:rsid w:val="001F7665"/>
    <w:rsid w:val="001F7EFC"/>
    <w:rsid w:val="002019D9"/>
    <w:rsid w:val="00201CEF"/>
    <w:rsid w:val="00204F1B"/>
    <w:rsid w:val="0020559B"/>
    <w:rsid w:val="00206C6A"/>
    <w:rsid w:val="002072D6"/>
    <w:rsid w:val="0021088C"/>
    <w:rsid w:val="00210962"/>
    <w:rsid w:val="00210B02"/>
    <w:rsid w:val="00215CED"/>
    <w:rsid w:val="00216237"/>
    <w:rsid w:val="0021707F"/>
    <w:rsid w:val="00220E12"/>
    <w:rsid w:val="00221B44"/>
    <w:rsid w:val="002220C0"/>
    <w:rsid w:val="0022323B"/>
    <w:rsid w:val="002241A9"/>
    <w:rsid w:val="00224E56"/>
    <w:rsid w:val="00225696"/>
    <w:rsid w:val="002266F7"/>
    <w:rsid w:val="0023006C"/>
    <w:rsid w:val="00230288"/>
    <w:rsid w:val="0023134B"/>
    <w:rsid w:val="0023173C"/>
    <w:rsid w:val="00232741"/>
    <w:rsid w:val="00232C53"/>
    <w:rsid w:val="00233108"/>
    <w:rsid w:val="00233FF4"/>
    <w:rsid w:val="002344E3"/>
    <w:rsid w:val="00234AA2"/>
    <w:rsid w:val="002371BC"/>
    <w:rsid w:val="00240002"/>
    <w:rsid w:val="00240033"/>
    <w:rsid w:val="002405D5"/>
    <w:rsid w:val="00240BB1"/>
    <w:rsid w:val="0024212A"/>
    <w:rsid w:val="0024428B"/>
    <w:rsid w:val="0024433F"/>
    <w:rsid w:val="002443F0"/>
    <w:rsid w:val="00244A6A"/>
    <w:rsid w:val="00245001"/>
    <w:rsid w:val="00245CE2"/>
    <w:rsid w:val="00245FD8"/>
    <w:rsid w:val="00246CFA"/>
    <w:rsid w:val="00246FD6"/>
    <w:rsid w:val="00247343"/>
    <w:rsid w:val="00247D1B"/>
    <w:rsid w:val="002508C3"/>
    <w:rsid w:val="00251BFB"/>
    <w:rsid w:val="00251CC9"/>
    <w:rsid w:val="00252BBC"/>
    <w:rsid w:val="00252EB6"/>
    <w:rsid w:val="002537BA"/>
    <w:rsid w:val="0025492A"/>
    <w:rsid w:val="00254F62"/>
    <w:rsid w:val="002556AC"/>
    <w:rsid w:val="0025610C"/>
    <w:rsid w:val="002603DE"/>
    <w:rsid w:val="0026185D"/>
    <w:rsid w:val="00261B81"/>
    <w:rsid w:val="00262816"/>
    <w:rsid w:val="00264660"/>
    <w:rsid w:val="00264F3F"/>
    <w:rsid w:val="00265171"/>
    <w:rsid w:val="00266125"/>
    <w:rsid w:val="00266372"/>
    <w:rsid w:val="0026741E"/>
    <w:rsid w:val="00270D7C"/>
    <w:rsid w:val="00272555"/>
    <w:rsid w:val="002730B1"/>
    <w:rsid w:val="00273928"/>
    <w:rsid w:val="00273D31"/>
    <w:rsid w:val="002747A6"/>
    <w:rsid w:val="00274AC6"/>
    <w:rsid w:val="00275154"/>
    <w:rsid w:val="002753F2"/>
    <w:rsid w:val="00275AB6"/>
    <w:rsid w:val="00277A18"/>
    <w:rsid w:val="00280537"/>
    <w:rsid w:val="0028056D"/>
    <w:rsid w:val="00280885"/>
    <w:rsid w:val="00280B5B"/>
    <w:rsid w:val="00280E09"/>
    <w:rsid w:val="002815ED"/>
    <w:rsid w:val="002817FD"/>
    <w:rsid w:val="00283A49"/>
    <w:rsid w:val="00284484"/>
    <w:rsid w:val="002847B5"/>
    <w:rsid w:val="002861A3"/>
    <w:rsid w:val="002863DF"/>
    <w:rsid w:val="00286517"/>
    <w:rsid w:val="00286E9E"/>
    <w:rsid w:val="00287CF7"/>
    <w:rsid w:val="00290719"/>
    <w:rsid w:val="00290CE6"/>
    <w:rsid w:val="00291312"/>
    <w:rsid w:val="00291A4A"/>
    <w:rsid w:val="00292768"/>
    <w:rsid w:val="00292C50"/>
    <w:rsid w:val="0029393A"/>
    <w:rsid w:val="002960EE"/>
    <w:rsid w:val="00296380"/>
    <w:rsid w:val="00296412"/>
    <w:rsid w:val="00296FB0"/>
    <w:rsid w:val="002A0766"/>
    <w:rsid w:val="002A10B5"/>
    <w:rsid w:val="002A2662"/>
    <w:rsid w:val="002A3A6E"/>
    <w:rsid w:val="002A425E"/>
    <w:rsid w:val="002A4306"/>
    <w:rsid w:val="002A62E4"/>
    <w:rsid w:val="002A6B47"/>
    <w:rsid w:val="002A7222"/>
    <w:rsid w:val="002A7355"/>
    <w:rsid w:val="002B02B4"/>
    <w:rsid w:val="002B04E6"/>
    <w:rsid w:val="002B1521"/>
    <w:rsid w:val="002B1915"/>
    <w:rsid w:val="002B2D35"/>
    <w:rsid w:val="002B3CF9"/>
    <w:rsid w:val="002B484B"/>
    <w:rsid w:val="002B4F00"/>
    <w:rsid w:val="002B4FB8"/>
    <w:rsid w:val="002B567F"/>
    <w:rsid w:val="002B7215"/>
    <w:rsid w:val="002B73F1"/>
    <w:rsid w:val="002C0A4C"/>
    <w:rsid w:val="002C1853"/>
    <w:rsid w:val="002C1EE7"/>
    <w:rsid w:val="002C2405"/>
    <w:rsid w:val="002C3260"/>
    <w:rsid w:val="002C39AB"/>
    <w:rsid w:val="002C435F"/>
    <w:rsid w:val="002C6821"/>
    <w:rsid w:val="002D5144"/>
    <w:rsid w:val="002D569D"/>
    <w:rsid w:val="002D5C34"/>
    <w:rsid w:val="002E22BC"/>
    <w:rsid w:val="002E2B25"/>
    <w:rsid w:val="002E4474"/>
    <w:rsid w:val="002E5124"/>
    <w:rsid w:val="002E53BA"/>
    <w:rsid w:val="002E61A8"/>
    <w:rsid w:val="002E6624"/>
    <w:rsid w:val="002E79A8"/>
    <w:rsid w:val="002F02A1"/>
    <w:rsid w:val="002F0497"/>
    <w:rsid w:val="002F06E3"/>
    <w:rsid w:val="002F0C9B"/>
    <w:rsid w:val="002F0FE5"/>
    <w:rsid w:val="002F21F8"/>
    <w:rsid w:val="002F3B2B"/>
    <w:rsid w:val="002F416B"/>
    <w:rsid w:val="002F46EE"/>
    <w:rsid w:val="002F6C0A"/>
    <w:rsid w:val="003004DE"/>
    <w:rsid w:val="00300662"/>
    <w:rsid w:val="003011B0"/>
    <w:rsid w:val="00307EE8"/>
    <w:rsid w:val="00311DCC"/>
    <w:rsid w:val="00312F69"/>
    <w:rsid w:val="00313D16"/>
    <w:rsid w:val="00313DFC"/>
    <w:rsid w:val="00313F84"/>
    <w:rsid w:val="003149DD"/>
    <w:rsid w:val="00314A27"/>
    <w:rsid w:val="00314AD3"/>
    <w:rsid w:val="0031604D"/>
    <w:rsid w:val="00317B86"/>
    <w:rsid w:val="00320485"/>
    <w:rsid w:val="00320B25"/>
    <w:rsid w:val="00320B55"/>
    <w:rsid w:val="00322C7D"/>
    <w:rsid w:val="00323131"/>
    <w:rsid w:val="00324C38"/>
    <w:rsid w:val="003257A7"/>
    <w:rsid w:val="00325C46"/>
    <w:rsid w:val="003262E1"/>
    <w:rsid w:val="003266E0"/>
    <w:rsid w:val="003271BC"/>
    <w:rsid w:val="003309B7"/>
    <w:rsid w:val="003313DB"/>
    <w:rsid w:val="0033283D"/>
    <w:rsid w:val="003338E4"/>
    <w:rsid w:val="00334F0B"/>
    <w:rsid w:val="00335A91"/>
    <w:rsid w:val="00337EF0"/>
    <w:rsid w:val="00340F2C"/>
    <w:rsid w:val="00340FA8"/>
    <w:rsid w:val="0034106E"/>
    <w:rsid w:val="0034199A"/>
    <w:rsid w:val="00341B64"/>
    <w:rsid w:val="0034202D"/>
    <w:rsid w:val="00344229"/>
    <w:rsid w:val="003445C5"/>
    <w:rsid w:val="00344B66"/>
    <w:rsid w:val="00346517"/>
    <w:rsid w:val="003478AE"/>
    <w:rsid w:val="003514F0"/>
    <w:rsid w:val="00351F0B"/>
    <w:rsid w:val="0035323B"/>
    <w:rsid w:val="003544BE"/>
    <w:rsid w:val="003546BB"/>
    <w:rsid w:val="00354C9B"/>
    <w:rsid w:val="00355271"/>
    <w:rsid w:val="0035538C"/>
    <w:rsid w:val="003557C9"/>
    <w:rsid w:val="003557D2"/>
    <w:rsid w:val="00355DEB"/>
    <w:rsid w:val="00356687"/>
    <w:rsid w:val="00356D1C"/>
    <w:rsid w:val="00357B85"/>
    <w:rsid w:val="0036061B"/>
    <w:rsid w:val="00363508"/>
    <w:rsid w:val="00365895"/>
    <w:rsid w:val="0036599C"/>
    <w:rsid w:val="00366A53"/>
    <w:rsid w:val="00367E2B"/>
    <w:rsid w:val="00370358"/>
    <w:rsid w:val="00372210"/>
    <w:rsid w:val="00372E26"/>
    <w:rsid w:val="00372E9F"/>
    <w:rsid w:val="003731ED"/>
    <w:rsid w:val="0037412F"/>
    <w:rsid w:val="003757F0"/>
    <w:rsid w:val="00376402"/>
    <w:rsid w:val="00376934"/>
    <w:rsid w:val="003772BA"/>
    <w:rsid w:val="003775EC"/>
    <w:rsid w:val="00377DE0"/>
    <w:rsid w:val="003801AC"/>
    <w:rsid w:val="0038027D"/>
    <w:rsid w:val="003804AD"/>
    <w:rsid w:val="003812D7"/>
    <w:rsid w:val="003823EB"/>
    <w:rsid w:val="00382411"/>
    <w:rsid w:val="003824B2"/>
    <w:rsid w:val="00383727"/>
    <w:rsid w:val="00384608"/>
    <w:rsid w:val="00384EE6"/>
    <w:rsid w:val="00386641"/>
    <w:rsid w:val="003874D4"/>
    <w:rsid w:val="00390755"/>
    <w:rsid w:val="00390973"/>
    <w:rsid w:val="00390FF1"/>
    <w:rsid w:val="00391921"/>
    <w:rsid w:val="00391AED"/>
    <w:rsid w:val="003924FF"/>
    <w:rsid w:val="0039342A"/>
    <w:rsid w:val="00393C79"/>
    <w:rsid w:val="0039509A"/>
    <w:rsid w:val="0039576B"/>
    <w:rsid w:val="00396C44"/>
    <w:rsid w:val="00396CDE"/>
    <w:rsid w:val="00397282"/>
    <w:rsid w:val="003A0796"/>
    <w:rsid w:val="003A0D2A"/>
    <w:rsid w:val="003A1001"/>
    <w:rsid w:val="003A1A5A"/>
    <w:rsid w:val="003A38D3"/>
    <w:rsid w:val="003A39A3"/>
    <w:rsid w:val="003A4A89"/>
    <w:rsid w:val="003A4CFC"/>
    <w:rsid w:val="003A6371"/>
    <w:rsid w:val="003A6EA2"/>
    <w:rsid w:val="003A787B"/>
    <w:rsid w:val="003B07F6"/>
    <w:rsid w:val="003B25B9"/>
    <w:rsid w:val="003B2A8F"/>
    <w:rsid w:val="003B4857"/>
    <w:rsid w:val="003B6A26"/>
    <w:rsid w:val="003B73FE"/>
    <w:rsid w:val="003B75A4"/>
    <w:rsid w:val="003B76F2"/>
    <w:rsid w:val="003B7D5F"/>
    <w:rsid w:val="003B7E5D"/>
    <w:rsid w:val="003C036E"/>
    <w:rsid w:val="003C0D36"/>
    <w:rsid w:val="003C19EF"/>
    <w:rsid w:val="003C223A"/>
    <w:rsid w:val="003C2426"/>
    <w:rsid w:val="003C25BE"/>
    <w:rsid w:val="003C3DC0"/>
    <w:rsid w:val="003C4348"/>
    <w:rsid w:val="003C4605"/>
    <w:rsid w:val="003C4873"/>
    <w:rsid w:val="003C4CCB"/>
    <w:rsid w:val="003C626D"/>
    <w:rsid w:val="003C632A"/>
    <w:rsid w:val="003C6D16"/>
    <w:rsid w:val="003C728A"/>
    <w:rsid w:val="003C7579"/>
    <w:rsid w:val="003C7BCA"/>
    <w:rsid w:val="003D09D1"/>
    <w:rsid w:val="003D166F"/>
    <w:rsid w:val="003D2A98"/>
    <w:rsid w:val="003D2C2B"/>
    <w:rsid w:val="003D2C3E"/>
    <w:rsid w:val="003D33FC"/>
    <w:rsid w:val="003D4826"/>
    <w:rsid w:val="003E047D"/>
    <w:rsid w:val="003E08CA"/>
    <w:rsid w:val="003E094E"/>
    <w:rsid w:val="003E15DC"/>
    <w:rsid w:val="003E27D1"/>
    <w:rsid w:val="003E2926"/>
    <w:rsid w:val="003E2FF8"/>
    <w:rsid w:val="003E37AE"/>
    <w:rsid w:val="003E5943"/>
    <w:rsid w:val="003E5A9B"/>
    <w:rsid w:val="003E5EFD"/>
    <w:rsid w:val="003E7800"/>
    <w:rsid w:val="003F00DE"/>
    <w:rsid w:val="003F029A"/>
    <w:rsid w:val="003F0BF7"/>
    <w:rsid w:val="003F30EC"/>
    <w:rsid w:val="003F3324"/>
    <w:rsid w:val="003F340E"/>
    <w:rsid w:val="003F342E"/>
    <w:rsid w:val="003F4400"/>
    <w:rsid w:val="003F4938"/>
    <w:rsid w:val="003F4B16"/>
    <w:rsid w:val="003F600F"/>
    <w:rsid w:val="003F6D99"/>
    <w:rsid w:val="003F73A5"/>
    <w:rsid w:val="003F7DA9"/>
    <w:rsid w:val="0040004C"/>
    <w:rsid w:val="00400D00"/>
    <w:rsid w:val="00401A37"/>
    <w:rsid w:val="00401FAC"/>
    <w:rsid w:val="00402142"/>
    <w:rsid w:val="00402664"/>
    <w:rsid w:val="00403BE0"/>
    <w:rsid w:val="004042AB"/>
    <w:rsid w:val="0040581A"/>
    <w:rsid w:val="0040654B"/>
    <w:rsid w:val="00407C6A"/>
    <w:rsid w:val="0041066A"/>
    <w:rsid w:val="004112B8"/>
    <w:rsid w:val="00411E0A"/>
    <w:rsid w:val="00412367"/>
    <w:rsid w:val="0041340B"/>
    <w:rsid w:val="0041347D"/>
    <w:rsid w:val="00413A33"/>
    <w:rsid w:val="00414591"/>
    <w:rsid w:val="00415DFE"/>
    <w:rsid w:val="00415F3A"/>
    <w:rsid w:val="00416238"/>
    <w:rsid w:val="00417AA3"/>
    <w:rsid w:val="00420776"/>
    <w:rsid w:val="00421027"/>
    <w:rsid w:val="004218CB"/>
    <w:rsid w:val="00422E6F"/>
    <w:rsid w:val="00423AE5"/>
    <w:rsid w:val="00424745"/>
    <w:rsid w:val="004250C0"/>
    <w:rsid w:val="0042570A"/>
    <w:rsid w:val="0042581C"/>
    <w:rsid w:val="00426A9B"/>
    <w:rsid w:val="00427669"/>
    <w:rsid w:val="00431C9E"/>
    <w:rsid w:val="004325E4"/>
    <w:rsid w:val="00432B8F"/>
    <w:rsid w:val="00435DDE"/>
    <w:rsid w:val="00435F86"/>
    <w:rsid w:val="004360E5"/>
    <w:rsid w:val="00437648"/>
    <w:rsid w:val="00437934"/>
    <w:rsid w:val="00437F8F"/>
    <w:rsid w:val="004414A9"/>
    <w:rsid w:val="0044161F"/>
    <w:rsid w:val="00442077"/>
    <w:rsid w:val="00442795"/>
    <w:rsid w:val="00442F8E"/>
    <w:rsid w:val="00445B88"/>
    <w:rsid w:val="0044604B"/>
    <w:rsid w:val="00453C61"/>
    <w:rsid w:val="00454D9A"/>
    <w:rsid w:val="00456775"/>
    <w:rsid w:val="00457336"/>
    <w:rsid w:val="004577DC"/>
    <w:rsid w:val="00460454"/>
    <w:rsid w:val="00461D97"/>
    <w:rsid w:val="00462353"/>
    <w:rsid w:val="00462954"/>
    <w:rsid w:val="00463218"/>
    <w:rsid w:val="00463550"/>
    <w:rsid w:val="0046455A"/>
    <w:rsid w:val="0046499E"/>
    <w:rsid w:val="00465027"/>
    <w:rsid w:val="00465115"/>
    <w:rsid w:val="00465E3E"/>
    <w:rsid w:val="00467117"/>
    <w:rsid w:val="0046755A"/>
    <w:rsid w:val="00467FE9"/>
    <w:rsid w:val="00470858"/>
    <w:rsid w:val="004717CB"/>
    <w:rsid w:val="00472311"/>
    <w:rsid w:val="00473037"/>
    <w:rsid w:val="004733BE"/>
    <w:rsid w:val="00474E96"/>
    <w:rsid w:val="00475416"/>
    <w:rsid w:val="00477111"/>
    <w:rsid w:val="00477F1A"/>
    <w:rsid w:val="00480CD0"/>
    <w:rsid w:val="00480E70"/>
    <w:rsid w:val="00481161"/>
    <w:rsid w:val="004817E5"/>
    <w:rsid w:val="00483A37"/>
    <w:rsid w:val="0048421E"/>
    <w:rsid w:val="00484671"/>
    <w:rsid w:val="00484684"/>
    <w:rsid w:val="004858D6"/>
    <w:rsid w:val="0048656A"/>
    <w:rsid w:val="00490CCB"/>
    <w:rsid w:val="00491E6F"/>
    <w:rsid w:val="00491F48"/>
    <w:rsid w:val="0049307B"/>
    <w:rsid w:val="00493B95"/>
    <w:rsid w:val="0049451E"/>
    <w:rsid w:val="004946D0"/>
    <w:rsid w:val="0049572A"/>
    <w:rsid w:val="00495E1A"/>
    <w:rsid w:val="00496645"/>
    <w:rsid w:val="0049664C"/>
    <w:rsid w:val="00496C90"/>
    <w:rsid w:val="00496FF5"/>
    <w:rsid w:val="004A0403"/>
    <w:rsid w:val="004A049A"/>
    <w:rsid w:val="004A0EAD"/>
    <w:rsid w:val="004A14BF"/>
    <w:rsid w:val="004A18D2"/>
    <w:rsid w:val="004A47CC"/>
    <w:rsid w:val="004A485C"/>
    <w:rsid w:val="004A4962"/>
    <w:rsid w:val="004A4AAF"/>
    <w:rsid w:val="004A557D"/>
    <w:rsid w:val="004A5F8F"/>
    <w:rsid w:val="004B058A"/>
    <w:rsid w:val="004B148C"/>
    <w:rsid w:val="004B1C1C"/>
    <w:rsid w:val="004B278E"/>
    <w:rsid w:val="004B315A"/>
    <w:rsid w:val="004B39E8"/>
    <w:rsid w:val="004B3DCA"/>
    <w:rsid w:val="004B4035"/>
    <w:rsid w:val="004B44A3"/>
    <w:rsid w:val="004B44D2"/>
    <w:rsid w:val="004B4DEB"/>
    <w:rsid w:val="004B5C36"/>
    <w:rsid w:val="004B6E8E"/>
    <w:rsid w:val="004B7460"/>
    <w:rsid w:val="004B76DE"/>
    <w:rsid w:val="004C0E75"/>
    <w:rsid w:val="004C161C"/>
    <w:rsid w:val="004C1B31"/>
    <w:rsid w:val="004C3A1B"/>
    <w:rsid w:val="004C6C97"/>
    <w:rsid w:val="004C72B4"/>
    <w:rsid w:val="004D051E"/>
    <w:rsid w:val="004D0E38"/>
    <w:rsid w:val="004D21E5"/>
    <w:rsid w:val="004D2934"/>
    <w:rsid w:val="004D369E"/>
    <w:rsid w:val="004D45B9"/>
    <w:rsid w:val="004D5E35"/>
    <w:rsid w:val="004D66E5"/>
    <w:rsid w:val="004D67A1"/>
    <w:rsid w:val="004D79AE"/>
    <w:rsid w:val="004E1177"/>
    <w:rsid w:val="004E1626"/>
    <w:rsid w:val="004E1E27"/>
    <w:rsid w:val="004E23C0"/>
    <w:rsid w:val="004E3779"/>
    <w:rsid w:val="004E4484"/>
    <w:rsid w:val="004E591A"/>
    <w:rsid w:val="004E5963"/>
    <w:rsid w:val="004E695D"/>
    <w:rsid w:val="004F0FBC"/>
    <w:rsid w:val="004F2872"/>
    <w:rsid w:val="004F308C"/>
    <w:rsid w:val="004F3251"/>
    <w:rsid w:val="004F4013"/>
    <w:rsid w:val="004F464F"/>
    <w:rsid w:val="004F4F4C"/>
    <w:rsid w:val="004F53D9"/>
    <w:rsid w:val="00500197"/>
    <w:rsid w:val="005003F6"/>
    <w:rsid w:val="00500698"/>
    <w:rsid w:val="005031FE"/>
    <w:rsid w:val="00504EFF"/>
    <w:rsid w:val="00505064"/>
    <w:rsid w:val="00505358"/>
    <w:rsid w:val="0050771E"/>
    <w:rsid w:val="005105B7"/>
    <w:rsid w:val="0051198E"/>
    <w:rsid w:val="00513866"/>
    <w:rsid w:val="005146B8"/>
    <w:rsid w:val="00514724"/>
    <w:rsid w:val="0051475B"/>
    <w:rsid w:val="0051562F"/>
    <w:rsid w:val="00515F9A"/>
    <w:rsid w:val="0052040B"/>
    <w:rsid w:val="00521815"/>
    <w:rsid w:val="005218BD"/>
    <w:rsid w:val="00522102"/>
    <w:rsid w:val="0052297C"/>
    <w:rsid w:val="00522C1C"/>
    <w:rsid w:val="005236E5"/>
    <w:rsid w:val="00524B25"/>
    <w:rsid w:val="00525D00"/>
    <w:rsid w:val="00526E85"/>
    <w:rsid w:val="0052709B"/>
    <w:rsid w:val="005302C5"/>
    <w:rsid w:val="005305F4"/>
    <w:rsid w:val="0053133B"/>
    <w:rsid w:val="00531400"/>
    <w:rsid w:val="00531852"/>
    <w:rsid w:val="00531CEC"/>
    <w:rsid w:val="00531EE6"/>
    <w:rsid w:val="00533079"/>
    <w:rsid w:val="005330E2"/>
    <w:rsid w:val="00533CAB"/>
    <w:rsid w:val="005347F0"/>
    <w:rsid w:val="005348C8"/>
    <w:rsid w:val="00534B51"/>
    <w:rsid w:val="00534C5E"/>
    <w:rsid w:val="00536646"/>
    <w:rsid w:val="0053681E"/>
    <w:rsid w:val="0053698D"/>
    <w:rsid w:val="00537AE0"/>
    <w:rsid w:val="005417AD"/>
    <w:rsid w:val="005418E2"/>
    <w:rsid w:val="00542E8A"/>
    <w:rsid w:val="00545246"/>
    <w:rsid w:val="00547111"/>
    <w:rsid w:val="00547BB9"/>
    <w:rsid w:val="00551B6C"/>
    <w:rsid w:val="00553367"/>
    <w:rsid w:val="0055416F"/>
    <w:rsid w:val="0055420D"/>
    <w:rsid w:val="0055441C"/>
    <w:rsid w:val="00555579"/>
    <w:rsid w:val="00555BE4"/>
    <w:rsid w:val="00556288"/>
    <w:rsid w:val="0055708E"/>
    <w:rsid w:val="00560A71"/>
    <w:rsid w:val="00561377"/>
    <w:rsid w:val="005620E4"/>
    <w:rsid w:val="00562AC7"/>
    <w:rsid w:val="00563173"/>
    <w:rsid w:val="005631B8"/>
    <w:rsid w:val="00563DDB"/>
    <w:rsid w:val="005645E6"/>
    <w:rsid w:val="00564709"/>
    <w:rsid w:val="00565702"/>
    <w:rsid w:val="005660F1"/>
    <w:rsid w:val="005707F0"/>
    <w:rsid w:val="00570E29"/>
    <w:rsid w:val="005721F8"/>
    <w:rsid w:val="00572233"/>
    <w:rsid w:val="00573C2F"/>
    <w:rsid w:val="00574AE5"/>
    <w:rsid w:val="00576B8D"/>
    <w:rsid w:val="005774C8"/>
    <w:rsid w:val="005779E2"/>
    <w:rsid w:val="00577B90"/>
    <w:rsid w:val="00577F41"/>
    <w:rsid w:val="00580441"/>
    <w:rsid w:val="00581050"/>
    <w:rsid w:val="00581D5A"/>
    <w:rsid w:val="00582534"/>
    <w:rsid w:val="0059067D"/>
    <w:rsid w:val="00592E2D"/>
    <w:rsid w:val="0059374B"/>
    <w:rsid w:val="00593A31"/>
    <w:rsid w:val="0059467C"/>
    <w:rsid w:val="00594FD3"/>
    <w:rsid w:val="00595495"/>
    <w:rsid w:val="00596997"/>
    <w:rsid w:val="005A09C0"/>
    <w:rsid w:val="005A0C3B"/>
    <w:rsid w:val="005A2585"/>
    <w:rsid w:val="005A29AD"/>
    <w:rsid w:val="005A3849"/>
    <w:rsid w:val="005A38ED"/>
    <w:rsid w:val="005A48E7"/>
    <w:rsid w:val="005A5106"/>
    <w:rsid w:val="005A7751"/>
    <w:rsid w:val="005B0E57"/>
    <w:rsid w:val="005B1333"/>
    <w:rsid w:val="005B15A5"/>
    <w:rsid w:val="005B1720"/>
    <w:rsid w:val="005B355E"/>
    <w:rsid w:val="005B460C"/>
    <w:rsid w:val="005B5971"/>
    <w:rsid w:val="005B6222"/>
    <w:rsid w:val="005C01CD"/>
    <w:rsid w:val="005C1652"/>
    <w:rsid w:val="005C1D8A"/>
    <w:rsid w:val="005C21F1"/>
    <w:rsid w:val="005C29D0"/>
    <w:rsid w:val="005C405B"/>
    <w:rsid w:val="005C5318"/>
    <w:rsid w:val="005C5B95"/>
    <w:rsid w:val="005C6517"/>
    <w:rsid w:val="005C79B5"/>
    <w:rsid w:val="005D0F6F"/>
    <w:rsid w:val="005D195F"/>
    <w:rsid w:val="005D287E"/>
    <w:rsid w:val="005D4AEF"/>
    <w:rsid w:val="005D706D"/>
    <w:rsid w:val="005D7B46"/>
    <w:rsid w:val="005D7F17"/>
    <w:rsid w:val="005E127A"/>
    <w:rsid w:val="005E144A"/>
    <w:rsid w:val="005E2266"/>
    <w:rsid w:val="005E2649"/>
    <w:rsid w:val="005E3254"/>
    <w:rsid w:val="005E41CD"/>
    <w:rsid w:val="005E510B"/>
    <w:rsid w:val="005E5D00"/>
    <w:rsid w:val="005E616C"/>
    <w:rsid w:val="005E6CDD"/>
    <w:rsid w:val="005E7273"/>
    <w:rsid w:val="005F0FE4"/>
    <w:rsid w:val="005F342A"/>
    <w:rsid w:val="005F54D9"/>
    <w:rsid w:val="005F5596"/>
    <w:rsid w:val="005F615A"/>
    <w:rsid w:val="005F61D9"/>
    <w:rsid w:val="005F79B5"/>
    <w:rsid w:val="005F7D4D"/>
    <w:rsid w:val="005F7E5F"/>
    <w:rsid w:val="006007FA"/>
    <w:rsid w:val="0060164F"/>
    <w:rsid w:val="006027AF"/>
    <w:rsid w:val="00602C43"/>
    <w:rsid w:val="00603562"/>
    <w:rsid w:val="00604D88"/>
    <w:rsid w:val="006055E9"/>
    <w:rsid w:val="00605ACA"/>
    <w:rsid w:val="00605F33"/>
    <w:rsid w:val="006070A3"/>
    <w:rsid w:val="00607586"/>
    <w:rsid w:val="00607B6C"/>
    <w:rsid w:val="00607B81"/>
    <w:rsid w:val="0061154A"/>
    <w:rsid w:val="00612228"/>
    <w:rsid w:val="00614926"/>
    <w:rsid w:val="00614D65"/>
    <w:rsid w:val="00614F41"/>
    <w:rsid w:val="00620375"/>
    <w:rsid w:val="00620714"/>
    <w:rsid w:val="00620BD7"/>
    <w:rsid w:val="00621C04"/>
    <w:rsid w:val="00621E96"/>
    <w:rsid w:val="0062235B"/>
    <w:rsid w:val="00622791"/>
    <w:rsid w:val="00622C38"/>
    <w:rsid w:val="00624A5D"/>
    <w:rsid w:val="00624C8B"/>
    <w:rsid w:val="00625CBA"/>
    <w:rsid w:val="00626F59"/>
    <w:rsid w:val="00627BD7"/>
    <w:rsid w:val="00631B47"/>
    <w:rsid w:val="0063247A"/>
    <w:rsid w:val="00635544"/>
    <w:rsid w:val="00635E41"/>
    <w:rsid w:val="00637EBF"/>
    <w:rsid w:val="006406B5"/>
    <w:rsid w:val="00641075"/>
    <w:rsid w:val="00641201"/>
    <w:rsid w:val="00641A5E"/>
    <w:rsid w:val="00642C8F"/>
    <w:rsid w:val="00642D2D"/>
    <w:rsid w:val="00645028"/>
    <w:rsid w:val="006455DA"/>
    <w:rsid w:val="00646034"/>
    <w:rsid w:val="0064638A"/>
    <w:rsid w:val="00647DFD"/>
    <w:rsid w:val="00647E21"/>
    <w:rsid w:val="00651E43"/>
    <w:rsid w:val="00651EAA"/>
    <w:rsid w:val="00652B71"/>
    <w:rsid w:val="0065347A"/>
    <w:rsid w:val="00653AEC"/>
    <w:rsid w:val="00655BC2"/>
    <w:rsid w:val="00656761"/>
    <w:rsid w:val="00656CDA"/>
    <w:rsid w:val="00657707"/>
    <w:rsid w:val="00657A24"/>
    <w:rsid w:val="006607AA"/>
    <w:rsid w:val="00660C2C"/>
    <w:rsid w:val="00663311"/>
    <w:rsid w:val="006645AB"/>
    <w:rsid w:val="00665FB3"/>
    <w:rsid w:val="00666FD8"/>
    <w:rsid w:val="00670709"/>
    <w:rsid w:val="006708EF"/>
    <w:rsid w:val="00670EC4"/>
    <w:rsid w:val="00671A6A"/>
    <w:rsid w:val="00671C52"/>
    <w:rsid w:val="006720EB"/>
    <w:rsid w:val="0067242A"/>
    <w:rsid w:val="00672BC3"/>
    <w:rsid w:val="00673C87"/>
    <w:rsid w:val="006762A6"/>
    <w:rsid w:val="00676BD7"/>
    <w:rsid w:val="00676E58"/>
    <w:rsid w:val="006774E3"/>
    <w:rsid w:val="006806C5"/>
    <w:rsid w:val="00680883"/>
    <w:rsid w:val="00680D9D"/>
    <w:rsid w:val="00686811"/>
    <w:rsid w:val="00686980"/>
    <w:rsid w:val="00686D49"/>
    <w:rsid w:val="00687C10"/>
    <w:rsid w:val="006907A8"/>
    <w:rsid w:val="00690F37"/>
    <w:rsid w:val="00691987"/>
    <w:rsid w:val="00692637"/>
    <w:rsid w:val="0069387B"/>
    <w:rsid w:val="006948F5"/>
    <w:rsid w:val="00695C1E"/>
    <w:rsid w:val="00695DF2"/>
    <w:rsid w:val="006A13A6"/>
    <w:rsid w:val="006A18DA"/>
    <w:rsid w:val="006A1ADC"/>
    <w:rsid w:val="006A1BA6"/>
    <w:rsid w:val="006A2313"/>
    <w:rsid w:val="006A2560"/>
    <w:rsid w:val="006A2A76"/>
    <w:rsid w:val="006A2D18"/>
    <w:rsid w:val="006A34CC"/>
    <w:rsid w:val="006A3ACD"/>
    <w:rsid w:val="006A3D35"/>
    <w:rsid w:val="006A3EE0"/>
    <w:rsid w:val="006A4634"/>
    <w:rsid w:val="006A4CEF"/>
    <w:rsid w:val="006A663A"/>
    <w:rsid w:val="006A6781"/>
    <w:rsid w:val="006A6BC3"/>
    <w:rsid w:val="006B1365"/>
    <w:rsid w:val="006B1A39"/>
    <w:rsid w:val="006B28B8"/>
    <w:rsid w:val="006B2987"/>
    <w:rsid w:val="006B2D2F"/>
    <w:rsid w:val="006B2D43"/>
    <w:rsid w:val="006B2DD1"/>
    <w:rsid w:val="006B361D"/>
    <w:rsid w:val="006B380B"/>
    <w:rsid w:val="006B3DF3"/>
    <w:rsid w:val="006B4363"/>
    <w:rsid w:val="006B57B3"/>
    <w:rsid w:val="006B73B0"/>
    <w:rsid w:val="006C023F"/>
    <w:rsid w:val="006C02E9"/>
    <w:rsid w:val="006C1F9D"/>
    <w:rsid w:val="006C2F12"/>
    <w:rsid w:val="006C3D35"/>
    <w:rsid w:val="006C3E7F"/>
    <w:rsid w:val="006C4FE5"/>
    <w:rsid w:val="006C6E2E"/>
    <w:rsid w:val="006C7227"/>
    <w:rsid w:val="006D0BC7"/>
    <w:rsid w:val="006D1123"/>
    <w:rsid w:val="006D3215"/>
    <w:rsid w:val="006D367B"/>
    <w:rsid w:val="006D3952"/>
    <w:rsid w:val="006D3BC3"/>
    <w:rsid w:val="006D3ECA"/>
    <w:rsid w:val="006D512B"/>
    <w:rsid w:val="006D526A"/>
    <w:rsid w:val="006D7FAD"/>
    <w:rsid w:val="006E033A"/>
    <w:rsid w:val="006E0EEA"/>
    <w:rsid w:val="006E1901"/>
    <w:rsid w:val="006E1BBC"/>
    <w:rsid w:val="006E1D80"/>
    <w:rsid w:val="006E32D3"/>
    <w:rsid w:val="006E36C3"/>
    <w:rsid w:val="006E4084"/>
    <w:rsid w:val="006E427C"/>
    <w:rsid w:val="006E4F6C"/>
    <w:rsid w:val="006E5D37"/>
    <w:rsid w:val="006E7D0E"/>
    <w:rsid w:val="006F1BFB"/>
    <w:rsid w:val="006F206E"/>
    <w:rsid w:val="006F21E5"/>
    <w:rsid w:val="006F599F"/>
    <w:rsid w:val="006F60B1"/>
    <w:rsid w:val="006F6DD7"/>
    <w:rsid w:val="007005FB"/>
    <w:rsid w:val="0070189A"/>
    <w:rsid w:val="00703315"/>
    <w:rsid w:val="00703622"/>
    <w:rsid w:val="00703A25"/>
    <w:rsid w:val="0070418A"/>
    <w:rsid w:val="007041DF"/>
    <w:rsid w:val="007045E0"/>
    <w:rsid w:val="00704B18"/>
    <w:rsid w:val="0070645F"/>
    <w:rsid w:val="007068C2"/>
    <w:rsid w:val="00706A06"/>
    <w:rsid w:val="00706E31"/>
    <w:rsid w:val="00706FB9"/>
    <w:rsid w:val="0071096F"/>
    <w:rsid w:val="00710F41"/>
    <w:rsid w:val="00711EBF"/>
    <w:rsid w:val="00712A65"/>
    <w:rsid w:val="007135FE"/>
    <w:rsid w:val="00714328"/>
    <w:rsid w:val="00714709"/>
    <w:rsid w:val="00715BA6"/>
    <w:rsid w:val="00715D85"/>
    <w:rsid w:val="007168E9"/>
    <w:rsid w:val="00716F25"/>
    <w:rsid w:val="00717A1C"/>
    <w:rsid w:val="007204F5"/>
    <w:rsid w:val="00720AA9"/>
    <w:rsid w:val="00720E1B"/>
    <w:rsid w:val="0072139A"/>
    <w:rsid w:val="007229B9"/>
    <w:rsid w:val="00722B17"/>
    <w:rsid w:val="00723B78"/>
    <w:rsid w:val="00723FC7"/>
    <w:rsid w:val="007241B7"/>
    <w:rsid w:val="00724ADE"/>
    <w:rsid w:val="00725998"/>
    <w:rsid w:val="00726B9E"/>
    <w:rsid w:val="00727625"/>
    <w:rsid w:val="007277BF"/>
    <w:rsid w:val="0073001D"/>
    <w:rsid w:val="00730E09"/>
    <w:rsid w:val="00730EF8"/>
    <w:rsid w:val="007311AF"/>
    <w:rsid w:val="00732DF8"/>
    <w:rsid w:val="0073331D"/>
    <w:rsid w:val="00734C64"/>
    <w:rsid w:val="00735267"/>
    <w:rsid w:val="007366CB"/>
    <w:rsid w:val="007367E8"/>
    <w:rsid w:val="0073693B"/>
    <w:rsid w:val="00737AD9"/>
    <w:rsid w:val="0074087D"/>
    <w:rsid w:val="007421A1"/>
    <w:rsid w:val="00742FE1"/>
    <w:rsid w:val="00744146"/>
    <w:rsid w:val="00744282"/>
    <w:rsid w:val="00745241"/>
    <w:rsid w:val="007456C0"/>
    <w:rsid w:val="00745742"/>
    <w:rsid w:val="0074625A"/>
    <w:rsid w:val="007501B1"/>
    <w:rsid w:val="00750A35"/>
    <w:rsid w:val="00750DF0"/>
    <w:rsid w:val="00752151"/>
    <w:rsid w:val="007521C3"/>
    <w:rsid w:val="00752A18"/>
    <w:rsid w:val="007530DC"/>
    <w:rsid w:val="00754851"/>
    <w:rsid w:val="00754ABF"/>
    <w:rsid w:val="00755D2C"/>
    <w:rsid w:val="0075658B"/>
    <w:rsid w:val="007568BE"/>
    <w:rsid w:val="007575E4"/>
    <w:rsid w:val="00757C9E"/>
    <w:rsid w:val="00757F16"/>
    <w:rsid w:val="007608A2"/>
    <w:rsid w:val="00760A80"/>
    <w:rsid w:val="00760C23"/>
    <w:rsid w:val="00760D7F"/>
    <w:rsid w:val="0076116E"/>
    <w:rsid w:val="00761C01"/>
    <w:rsid w:val="007627C2"/>
    <w:rsid w:val="00763755"/>
    <w:rsid w:val="007644F8"/>
    <w:rsid w:val="00764921"/>
    <w:rsid w:val="00764AEE"/>
    <w:rsid w:val="00764DF3"/>
    <w:rsid w:val="00767063"/>
    <w:rsid w:val="00767169"/>
    <w:rsid w:val="007717F8"/>
    <w:rsid w:val="00771C2D"/>
    <w:rsid w:val="00772CEE"/>
    <w:rsid w:val="00773133"/>
    <w:rsid w:val="007731FE"/>
    <w:rsid w:val="0077634E"/>
    <w:rsid w:val="00777204"/>
    <w:rsid w:val="00777BB1"/>
    <w:rsid w:val="00780F1E"/>
    <w:rsid w:val="0078176E"/>
    <w:rsid w:val="00781881"/>
    <w:rsid w:val="00781E24"/>
    <w:rsid w:val="00782006"/>
    <w:rsid w:val="0078244C"/>
    <w:rsid w:val="00782C59"/>
    <w:rsid w:val="00783029"/>
    <w:rsid w:val="007832F0"/>
    <w:rsid w:val="00783DA2"/>
    <w:rsid w:val="00784C89"/>
    <w:rsid w:val="00784E89"/>
    <w:rsid w:val="00785A82"/>
    <w:rsid w:val="00786CEC"/>
    <w:rsid w:val="00786E0F"/>
    <w:rsid w:val="0078715A"/>
    <w:rsid w:val="007879CC"/>
    <w:rsid w:val="00787FBB"/>
    <w:rsid w:val="007900D6"/>
    <w:rsid w:val="0079100D"/>
    <w:rsid w:val="00791761"/>
    <w:rsid w:val="00792A9F"/>
    <w:rsid w:val="0079335C"/>
    <w:rsid w:val="00793761"/>
    <w:rsid w:val="007939FB"/>
    <w:rsid w:val="00794325"/>
    <w:rsid w:val="007960A5"/>
    <w:rsid w:val="007961F1"/>
    <w:rsid w:val="00797BC3"/>
    <w:rsid w:val="007A0A5A"/>
    <w:rsid w:val="007A0F2E"/>
    <w:rsid w:val="007A15CB"/>
    <w:rsid w:val="007A31DC"/>
    <w:rsid w:val="007A40DE"/>
    <w:rsid w:val="007A59CF"/>
    <w:rsid w:val="007A5FB3"/>
    <w:rsid w:val="007A63EC"/>
    <w:rsid w:val="007A68BB"/>
    <w:rsid w:val="007A6C82"/>
    <w:rsid w:val="007A71C2"/>
    <w:rsid w:val="007A7550"/>
    <w:rsid w:val="007B020C"/>
    <w:rsid w:val="007B0C49"/>
    <w:rsid w:val="007B1711"/>
    <w:rsid w:val="007B17D6"/>
    <w:rsid w:val="007B1B09"/>
    <w:rsid w:val="007B2079"/>
    <w:rsid w:val="007B3F41"/>
    <w:rsid w:val="007B6286"/>
    <w:rsid w:val="007C2283"/>
    <w:rsid w:val="007C51E1"/>
    <w:rsid w:val="007C5DC0"/>
    <w:rsid w:val="007C68C9"/>
    <w:rsid w:val="007C713F"/>
    <w:rsid w:val="007D3AE4"/>
    <w:rsid w:val="007D6AE4"/>
    <w:rsid w:val="007E0649"/>
    <w:rsid w:val="007E13C7"/>
    <w:rsid w:val="007E1541"/>
    <w:rsid w:val="007E1F25"/>
    <w:rsid w:val="007E379A"/>
    <w:rsid w:val="007E4266"/>
    <w:rsid w:val="007E4997"/>
    <w:rsid w:val="007E52C9"/>
    <w:rsid w:val="007E6F16"/>
    <w:rsid w:val="007F03EC"/>
    <w:rsid w:val="007F24F5"/>
    <w:rsid w:val="007F316A"/>
    <w:rsid w:val="007F4560"/>
    <w:rsid w:val="007F490E"/>
    <w:rsid w:val="007F4AB4"/>
    <w:rsid w:val="007F4BED"/>
    <w:rsid w:val="007F7AA2"/>
    <w:rsid w:val="007F7B5D"/>
    <w:rsid w:val="008000F6"/>
    <w:rsid w:val="00800D30"/>
    <w:rsid w:val="0080142B"/>
    <w:rsid w:val="0080202E"/>
    <w:rsid w:val="00802AEC"/>
    <w:rsid w:val="0080330A"/>
    <w:rsid w:val="0080340D"/>
    <w:rsid w:val="008034CA"/>
    <w:rsid w:val="008035D1"/>
    <w:rsid w:val="00805592"/>
    <w:rsid w:val="00805B93"/>
    <w:rsid w:val="00805DBC"/>
    <w:rsid w:val="00805E90"/>
    <w:rsid w:val="008074C3"/>
    <w:rsid w:val="00810B73"/>
    <w:rsid w:val="008133FE"/>
    <w:rsid w:val="00814700"/>
    <w:rsid w:val="00814F8D"/>
    <w:rsid w:val="00816A7C"/>
    <w:rsid w:val="00817532"/>
    <w:rsid w:val="00820BFF"/>
    <w:rsid w:val="008214F3"/>
    <w:rsid w:val="0082289B"/>
    <w:rsid w:val="0082297F"/>
    <w:rsid w:val="00822BA6"/>
    <w:rsid w:val="0082373F"/>
    <w:rsid w:val="008242C9"/>
    <w:rsid w:val="00824C94"/>
    <w:rsid w:val="00824FF2"/>
    <w:rsid w:val="00825AB5"/>
    <w:rsid w:val="00826DB7"/>
    <w:rsid w:val="008271AE"/>
    <w:rsid w:val="00827897"/>
    <w:rsid w:val="00827D7F"/>
    <w:rsid w:val="00833A25"/>
    <w:rsid w:val="0083430E"/>
    <w:rsid w:val="0083581E"/>
    <w:rsid w:val="00835917"/>
    <w:rsid w:val="00835A6B"/>
    <w:rsid w:val="00835EAD"/>
    <w:rsid w:val="00836CEA"/>
    <w:rsid w:val="00837685"/>
    <w:rsid w:val="008377BC"/>
    <w:rsid w:val="00837A62"/>
    <w:rsid w:val="00837F4B"/>
    <w:rsid w:val="00840521"/>
    <w:rsid w:val="0084086B"/>
    <w:rsid w:val="00840B23"/>
    <w:rsid w:val="00842468"/>
    <w:rsid w:val="00845366"/>
    <w:rsid w:val="00847BB7"/>
    <w:rsid w:val="00847C57"/>
    <w:rsid w:val="00847D9C"/>
    <w:rsid w:val="00850D82"/>
    <w:rsid w:val="00850F96"/>
    <w:rsid w:val="008518F4"/>
    <w:rsid w:val="008526E7"/>
    <w:rsid w:val="00852738"/>
    <w:rsid w:val="008541E1"/>
    <w:rsid w:val="00854B66"/>
    <w:rsid w:val="0085505A"/>
    <w:rsid w:val="008553DA"/>
    <w:rsid w:val="00855675"/>
    <w:rsid w:val="00856343"/>
    <w:rsid w:val="00856A7F"/>
    <w:rsid w:val="00862597"/>
    <w:rsid w:val="00863D7A"/>
    <w:rsid w:val="00864AE9"/>
    <w:rsid w:val="0087020A"/>
    <w:rsid w:val="00871F6B"/>
    <w:rsid w:val="008727DE"/>
    <w:rsid w:val="008728D5"/>
    <w:rsid w:val="0087386B"/>
    <w:rsid w:val="00873A1B"/>
    <w:rsid w:val="00873AFB"/>
    <w:rsid w:val="0087537B"/>
    <w:rsid w:val="0087622F"/>
    <w:rsid w:val="008764E1"/>
    <w:rsid w:val="008771D7"/>
    <w:rsid w:val="00880248"/>
    <w:rsid w:val="00880792"/>
    <w:rsid w:val="0088168D"/>
    <w:rsid w:val="008819DF"/>
    <w:rsid w:val="00881B45"/>
    <w:rsid w:val="00882C4F"/>
    <w:rsid w:val="008850B0"/>
    <w:rsid w:val="00886197"/>
    <w:rsid w:val="008862E1"/>
    <w:rsid w:val="00886307"/>
    <w:rsid w:val="00886855"/>
    <w:rsid w:val="00886BBA"/>
    <w:rsid w:val="008874A5"/>
    <w:rsid w:val="008900A8"/>
    <w:rsid w:val="00891274"/>
    <w:rsid w:val="00892AB9"/>
    <w:rsid w:val="0089408F"/>
    <w:rsid w:val="00894CDE"/>
    <w:rsid w:val="008954E2"/>
    <w:rsid w:val="00895F84"/>
    <w:rsid w:val="0089686F"/>
    <w:rsid w:val="008A03A4"/>
    <w:rsid w:val="008A073E"/>
    <w:rsid w:val="008A12DC"/>
    <w:rsid w:val="008A2784"/>
    <w:rsid w:val="008A2F19"/>
    <w:rsid w:val="008A4682"/>
    <w:rsid w:val="008A4BFD"/>
    <w:rsid w:val="008A4E22"/>
    <w:rsid w:val="008A52E8"/>
    <w:rsid w:val="008A5A13"/>
    <w:rsid w:val="008A5EC1"/>
    <w:rsid w:val="008A7B65"/>
    <w:rsid w:val="008A7D18"/>
    <w:rsid w:val="008A7D71"/>
    <w:rsid w:val="008B0667"/>
    <w:rsid w:val="008B0B78"/>
    <w:rsid w:val="008B0BE1"/>
    <w:rsid w:val="008B0F34"/>
    <w:rsid w:val="008B2B93"/>
    <w:rsid w:val="008B44AF"/>
    <w:rsid w:val="008B494F"/>
    <w:rsid w:val="008B4F16"/>
    <w:rsid w:val="008B4F96"/>
    <w:rsid w:val="008B6F98"/>
    <w:rsid w:val="008B7A16"/>
    <w:rsid w:val="008C0CA9"/>
    <w:rsid w:val="008C1A38"/>
    <w:rsid w:val="008C1EE5"/>
    <w:rsid w:val="008C2E7B"/>
    <w:rsid w:val="008C3993"/>
    <w:rsid w:val="008C3F3A"/>
    <w:rsid w:val="008C4048"/>
    <w:rsid w:val="008C406D"/>
    <w:rsid w:val="008C507A"/>
    <w:rsid w:val="008C58DC"/>
    <w:rsid w:val="008C6486"/>
    <w:rsid w:val="008C73AA"/>
    <w:rsid w:val="008C7629"/>
    <w:rsid w:val="008D1C62"/>
    <w:rsid w:val="008D36A1"/>
    <w:rsid w:val="008D4FD5"/>
    <w:rsid w:val="008D6C1C"/>
    <w:rsid w:val="008D7B3A"/>
    <w:rsid w:val="008E207D"/>
    <w:rsid w:val="008E2572"/>
    <w:rsid w:val="008E2BB5"/>
    <w:rsid w:val="008E4834"/>
    <w:rsid w:val="008E4A97"/>
    <w:rsid w:val="008E4D05"/>
    <w:rsid w:val="008E5341"/>
    <w:rsid w:val="008E5B73"/>
    <w:rsid w:val="008E672F"/>
    <w:rsid w:val="008E69BB"/>
    <w:rsid w:val="008F01A8"/>
    <w:rsid w:val="008F2F7B"/>
    <w:rsid w:val="008F3B0A"/>
    <w:rsid w:val="008F49AC"/>
    <w:rsid w:val="008F6C8F"/>
    <w:rsid w:val="008F785D"/>
    <w:rsid w:val="008F7C18"/>
    <w:rsid w:val="009024A9"/>
    <w:rsid w:val="0090261B"/>
    <w:rsid w:val="00903ECA"/>
    <w:rsid w:val="00904DBF"/>
    <w:rsid w:val="00905A4C"/>
    <w:rsid w:val="009103FA"/>
    <w:rsid w:val="00910D34"/>
    <w:rsid w:val="00911E0C"/>
    <w:rsid w:val="00911EEC"/>
    <w:rsid w:val="00913161"/>
    <w:rsid w:val="0091594F"/>
    <w:rsid w:val="009162DA"/>
    <w:rsid w:val="00920975"/>
    <w:rsid w:val="00920F1D"/>
    <w:rsid w:val="00920F64"/>
    <w:rsid w:val="009219F6"/>
    <w:rsid w:val="0092214C"/>
    <w:rsid w:val="00922F02"/>
    <w:rsid w:val="009239A7"/>
    <w:rsid w:val="00923EEC"/>
    <w:rsid w:val="0092442E"/>
    <w:rsid w:val="009244C9"/>
    <w:rsid w:val="00924AB5"/>
    <w:rsid w:val="00925D53"/>
    <w:rsid w:val="009264D0"/>
    <w:rsid w:val="009265C8"/>
    <w:rsid w:val="009277F4"/>
    <w:rsid w:val="0092797B"/>
    <w:rsid w:val="00927CC2"/>
    <w:rsid w:val="00927E29"/>
    <w:rsid w:val="00927FCE"/>
    <w:rsid w:val="0093030A"/>
    <w:rsid w:val="009303C3"/>
    <w:rsid w:val="00932C8F"/>
    <w:rsid w:val="0093339D"/>
    <w:rsid w:val="00934518"/>
    <w:rsid w:val="009345CA"/>
    <w:rsid w:val="00934EBD"/>
    <w:rsid w:val="00935231"/>
    <w:rsid w:val="009352C7"/>
    <w:rsid w:val="009366C1"/>
    <w:rsid w:val="00936A4B"/>
    <w:rsid w:val="00936D9C"/>
    <w:rsid w:val="00937223"/>
    <w:rsid w:val="00940918"/>
    <w:rsid w:val="00941373"/>
    <w:rsid w:val="00942EFF"/>
    <w:rsid w:val="009438B3"/>
    <w:rsid w:val="009440A5"/>
    <w:rsid w:val="00944B79"/>
    <w:rsid w:val="00945CAE"/>
    <w:rsid w:val="00946023"/>
    <w:rsid w:val="009505E2"/>
    <w:rsid w:val="0095076A"/>
    <w:rsid w:val="00950F79"/>
    <w:rsid w:val="00951AB2"/>
    <w:rsid w:val="0095275F"/>
    <w:rsid w:val="009529A1"/>
    <w:rsid w:val="00953430"/>
    <w:rsid w:val="009552C0"/>
    <w:rsid w:val="009555B5"/>
    <w:rsid w:val="00956512"/>
    <w:rsid w:val="00960AFB"/>
    <w:rsid w:val="00960D87"/>
    <w:rsid w:val="00960F88"/>
    <w:rsid w:val="00963C2C"/>
    <w:rsid w:val="00963F67"/>
    <w:rsid w:val="00965F46"/>
    <w:rsid w:val="0096690B"/>
    <w:rsid w:val="009669E1"/>
    <w:rsid w:val="00966B90"/>
    <w:rsid w:val="00967B05"/>
    <w:rsid w:val="00970975"/>
    <w:rsid w:val="00971927"/>
    <w:rsid w:val="00972557"/>
    <w:rsid w:val="009730AB"/>
    <w:rsid w:val="009732F8"/>
    <w:rsid w:val="00973C90"/>
    <w:rsid w:val="00974AEF"/>
    <w:rsid w:val="009753C7"/>
    <w:rsid w:val="00975D9B"/>
    <w:rsid w:val="009768F6"/>
    <w:rsid w:val="00977E5B"/>
    <w:rsid w:val="00980597"/>
    <w:rsid w:val="009806F4"/>
    <w:rsid w:val="0098189C"/>
    <w:rsid w:val="00981FB6"/>
    <w:rsid w:val="00983A0A"/>
    <w:rsid w:val="00985169"/>
    <w:rsid w:val="009852D0"/>
    <w:rsid w:val="00985B33"/>
    <w:rsid w:val="0098600E"/>
    <w:rsid w:val="0099003C"/>
    <w:rsid w:val="009900B1"/>
    <w:rsid w:val="00990286"/>
    <w:rsid w:val="00990535"/>
    <w:rsid w:val="00992468"/>
    <w:rsid w:val="00992765"/>
    <w:rsid w:val="00993DAC"/>
    <w:rsid w:val="00994C83"/>
    <w:rsid w:val="00995E79"/>
    <w:rsid w:val="00997261"/>
    <w:rsid w:val="0099737D"/>
    <w:rsid w:val="00997575"/>
    <w:rsid w:val="009A04EC"/>
    <w:rsid w:val="009A08A3"/>
    <w:rsid w:val="009A0D6A"/>
    <w:rsid w:val="009A1B68"/>
    <w:rsid w:val="009A24D9"/>
    <w:rsid w:val="009A2D12"/>
    <w:rsid w:val="009A580E"/>
    <w:rsid w:val="009A6E90"/>
    <w:rsid w:val="009A72C7"/>
    <w:rsid w:val="009A7E40"/>
    <w:rsid w:val="009B0989"/>
    <w:rsid w:val="009B36D2"/>
    <w:rsid w:val="009B485E"/>
    <w:rsid w:val="009B497E"/>
    <w:rsid w:val="009B4BD1"/>
    <w:rsid w:val="009B4E8C"/>
    <w:rsid w:val="009B6048"/>
    <w:rsid w:val="009B7C11"/>
    <w:rsid w:val="009B7C1A"/>
    <w:rsid w:val="009C0F44"/>
    <w:rsid w:val="009C1581"/>
    <w:rsid w:val="009C1A09"/>
    <w:rsid w:val="009C2A75"/>
    <w:rsid w:val="009C306B"/>
    <w:rsid w:val="009C3C43"/>
    <w:rsid w:val="009C475E"/>
    <w:rsid w:val="009C5800"/>
    <w:rsid w:val="009C5A17"/>
    <w:rsid w:val="009C77B6"/>
    <w:rsid w:val="009D06DD"/>
    <w:rsid w:val="009D280C"/>
    <w:rsid w:val="009D3687"/>
    <w:rsid w:val="009D48F0"/>
    <w:rsid w:val="009D4CCB"/>
    <w:rsid w:val="009D52AA"/>
    <w:rsid w:val="009D6D84"/>
    <w:rsid w:val="009D7744"/>
    <w:rsid w:val="009E01F6"/>
    <w:rsid w:val="009E0490"/>
    <w:rsid w:val="009E2108"/>
    <w:rsid w:val="009E239D"/>
    <w:rsid w:val="009E2945"/>
    <w:rsid w:val="009E3685"/>
    <w:rsid w:val="009E3FD7"/>
    <w:rsid w:val="009E40F5"/>
    <w:rsid w:val="009E4F4A"/>
    <w:rsid w:val="009E672A"/>
    <w:rsid w:val="009E68B8"/>
    <w:rsid w:val="009E700D"/>
    <w:rsid w:val="009E7942"/>
    <w:rsid w:val="009E7944"/>
    <w:rsid w:val="009E7D56"/>
    <w:rsid w:val="009F0401"/>
    <w:rsid w:val="009F0B12"/>
    <w:rsid w:val="009F10D9"/>
    <w:rsid w:val="009F3045"/>
    <w:rsid w:val="009F5FE5"/>
    <w:rsid w:val="009F67DC"/>
    <w:rsid w:val="009F6F01"/>
    <w:rsid w:val="009F708C"/>
    <w:rsid w:val="009F728A"/>
    <w:rsid w:val="00A015C5"/>
    <w:rsid w:val="00A01D82"/>
    <w:rsid w:val="00A02383"/>
    <w:rsid w:val="00A02E86"/>
    <w:rsid w:val="00A0360A"/>
    <w:rsid w:val="00A05BBC"/>
    <w:rsid w:val="00A07A56"/>
    <w:rsid w:val="00A107ED"/>
    <w:rsid w:val="00A117E6"/>
    <w:rsid w:val="00A1180D"/>
    <w:rsid w:val="00A1473F"/>
    <w:rsid w:val="00A1568B"/>
    <w:rsid w:val="00A15EE3"/>
    <w:rsid w:val="00A16371"/>
    <w:rsid w:val="00A16898"/>
    <w:rsid w:val="00A168A9"/>
    <w:rsid w:val="00A16D8B"/>
    <w:rsid w:val="00A170C6"/>
    <w:rsid w:val="00A170EB"/>
    <w:rsid w:val="00A17236"/>
    <w:rsid w:val="00A20EE5"/>
    <w:rsid w:val="00A21034"/>
    <w:rsid w:val="00A210D9"/>
    <w:rsid w:val="00A22665"/>
    <w:rsid w:val="00A2276E"/>
    <w:rsid w:val="00A231C9"/>
    <w:rsid w:val="00A233AF"/>
    <w:rsid w:val="00A24586"/>
    <w:rsid w:val="00A25A94"/>
    <w:rsid w:val="00A26D7D"/>
    <w:rsid w:val="00A31842"/>
    <w:rsid w:val="00A31E1D"/>
    <w:rsid w:val="00A32FEF"/>
    <w:rsid w:val="00A3590E"/>
    <w:rsid w:val="00A369FC"/>
    <w:rsid w:val="00A36D5C"/>
    <w:rsid w:val="00A373F4"/>
    <w:rsid w:val="00A40BD6"/>
    <w:rsid w:val="00A44110"/>
    <w:rsid w:val="00A44242"/>
    <w:rsid w:val="00A44C2F"/>
    <w:rsid w:val="00A4539F"/>
    <w:rsid w:val="00A45B5D"/>
    <w:rsid w:val="00A47F62"/>
    <w:rsid w:val="00A50873"/>
    <w:rsid w:val="00A525ED"/>
    <w:rsid w:val="00A52DA6"/>
    <w:rsid w:val="00A52DC5"/>
    <w:rsid w:val="00A53117"/>
    <w:rsid w:val="00A53FA3"/>
    <w:rsid w:val="00A55915"/>
    <w:rsid w:val="00A5665F"/>
    <w:rsid w:val="00A60413"/>
    <w:rsid w:val="00A60FFF"/>
    <w:rsid w:val="00A61033"/>
    <w:rsid w:val="00A627CB"/>
    <w:rsid w:val="00A629CD"/>
    <w:rsid w:val="00A64DA3"/>
    <w:rsid w:val="00A66156"/>
    <w:rsid w:val="00A66548"/>
    <w:rsid w:val="00A66911"/>
    <w:rsid w:val="00A66A3A"/>
    <w:rsid w:val="00A67C05"/>
    <w:rsid w:val="00A71A73"/>
    <w:rsid w:val="00A73602"/>
    <w:rsid w:val="00A74BE4"/>
    <w:rsid w:val="00A76E6E"/>
    <w:rsid w:val="00A80404"/>
    <w:rsid w:val="00A80ADF"/>
    <w:rsid w:val="00A80F62"/>
    <w:rsid w:val="00A83E05"/>
    <w:rsid w:val="00A8581B"/>
    <w:rsid w:val="00A866D3"/>
    <w:rsid w:val="00A8752D"/>
    <w:rsid w:val="00A9002C"/>
    <w:rsid w:val="00A910B8"/>
    <w:rsid w:val="00A911AF"/>
    <w:rsid w:val="00A91484"/>
    <w:rsid w:val="00A921CB"/>
    <w:rsid w:val="00A94653"/>
    <w:rsid w:val="00A95A17"/>
    <w:rsid w:val="00A96F97"/>
    <w:rsid w:val="00A97ACC"/>
    <w:rsid w:val="00AA19B8"/>
    <w:rsid w:val="00AA2D03"/>
    <w:rsid w:val="00AA2F06"/>
    <w:rsid w:val="00AA2F7F"/>
    <w:rsid w:val="00AA32F4"/>
    <w:rsid w:val="00AA3BD7"/>
    <w:rsid w:val="00AA486A"/>
    <w:rsid w:val="00AA537E"/>
    <w:rsid w:val="00AA5F05"/>
    <w:rsid w:val="00AA7A80"/>
    <w:rsid w:val="00AB09E0"/>
    <w:rsid w:val="00AB144C"/>
    <w:rsid w:val="00AB1450"/>
    <w:rsid w:val="00AB18F1"/>
    <w:rsid w:val="00AB1DF5"/>
    <w:rsid w:val="00AB3097"/>
    <w:rsid w:val="00AB338F"/>
    <w:rsid w:val="00AB3E6A"/>
    <w:rsid w:val="00AB48EF"/>
    <w:rsid w:val="00AB490C"/>
    <w:rsid w:val="00AB4A4B"/>
    <w:rsid w:val="00AB4D42"/>
    <w:rsid w:val="00AB5EC4"/>
    <w:rsid w:val="00AB608D"/>
    <w:rsid w:val="00AB6608"/>
    <w:rsid w:val="00AB6683"/>
    <w:rsid w:val="00AB74F6"/>
    <w:rsid w:val="00AC0031"/>
    <w:rsid w:val="00AC005C"/>
    <w:rsid w:val="00AC2846"/>
    <w:rsid w:val="00AC3024"/>
    <w:rsid w:val="00AC484C"/>
    <w:rsid w:val="00AC4C6A"/>
    <w:rsid w:val="00AC4DFB"/>
    <w:rsid w:val="00AC5AFA"/>
    <w:rsid w:val="00AC6FF6"/>
    <w:rsid w:val="00AC7D67"/>
    <w:rsid w:val="00AD07A0"/>
    <w:rsid w:val="00AD0E7A"/>
    <w:rsid w:val="00AD148E"/>
    <w:rsid w:val="00AD3508"/>
    <w:rsid w:val="00AD47DA"/>
    <w:rsid w:val="00AD6ADE"/>
    <w:rsid w:val="00AD6F02"/>
    <w:rsid w:val="00AD75CD"/>
    <w:rsid w:val="00AE11A5"/>
    <w:rsid w:val="00AE1C5B"/>
    <w:rsid w:val="00AE4B41"/>
    <w:rsid w:val="00AE4D26"/>
    <w:rsid w:val="00AE54EB"/>
    <w:rsid w:val="00AE570B"/>
    <w:rsid w:val="00AE6F72"/>
    <w:rsid w:val="00AF0698"/>
    <w:rsid w:val="00AF3105"/>
    <w:rsid w:val="00AF32D8"/>
    <w:rsid w:val="00AF36F4"/>
    <w:rsid w:val="00AF4321"/>
    <w:rsid w:val="00AF4637"/>
    <w:rsid w:val="00AF551C"/>
    <w:rsid w:val="00AF5C0E"/>
    <w:rsid w:val="00AF5D58"/>
    <w:rsid w:val="00AF6A10"/>
    <w:rsid w:val="00AF6AB9"/>
    <w:rsid w:val="00AF7BEE"/>
    <w:rsid w:val="00B020AA"/>
    <w:rsid w:val="00B02905"/>
    <w:rsid w:val="00B05BE4"/>
    <w:rsid w:val="00B07547"/>
    <w:rsid w:val="00B1041D"/>
    <w:rsid w:val="00B120BE"/>
    <w:rsid w:val="00B136A6"/>
    <w:rsid w:val="00B13FB7"/>
    <w:rsid w:val="00B14357"/>
    <w:rsid w:val="00B14797"/>
    <w:rsid w:val="00B14A91"/>
    <w:rsid w:val="00B14D8A"/>
    <w:rsid w:val="00B15320"/>
    <w:rsid w:val="00B16A6D"/>
    <w:rsid w:val="00B17201"/>
    <w:rsid w:val="00B17FC2"/>
    <w:rsid w:val="00B2083C"/>
    <w:rsid w:val="00B2241C"/>
    <w:rsid w:val="00B2281B"/>
    <w:rsid w:val="00B249F8"/>
    <w:rsid w:val="00B24CBE"/>
    <w:rsid w:val="00B25027"/>
    <w:rsid w:val="00B25703"/>
    <w:rsid w:val="00B258F4"/>
    <w:rsid w:val="00B27D8D"/>
    <w:rsid w:val="00B307CA"/>
    <w:rsid w:val="00B312E2"/>
    <w:rsid w:val="00B31560"/>
    <w:rsid w:val="00B32ADE"/>
    <w:rsid w:val="00B33A47"/>
    <w:rsid w:val="00B33B43"/>
    <w:rsid w:val="00B3516F"/>
    <w:rsid w:val="00B35578"/>
    <w:rsid w:val="00B37A5C"/>
    <w:rsid w:val="00B4094C"/>
    <w:rsid w:val="00B40B4D"/>
    <w:rsid w:val="00B41739"/>
    <w:rsid w:val="00B45835"/>
    <w:rsid w:val="00B46FF3"/>
    <w:rsid w:val="00B50DBE"/>
    <w:rsid w:val="00B513DF"/>
    <w:rsid w:val="00B523D6"/>
    <w:rsid w:val="00B526B4"/>
    <w:rsid w:val="00B55041"/>
    <w:rsid w:val="00B550BF"/>
    <w:rsid w:val="00B555B1"/>
    <w:rsid w:val="00B562C4"/>
    <w:rsid w:val="00B566BA"/>
    <w:rsid w:val="00B57073"/>
    <w:rsid w:val="00B57D24"/>
    <w:rsid w:val="00B60866"/>
    <w:rsid w:val="00B6091C"/>
    <w:rsid w:val="00B61778"/>
    <w:rsid w:val="00B61CE3"/>
    <w:rsid w:val="00B625E3"/>
    <w:rsid w:val="00B6402F"/>
    <w:rsid w:val="00B6479B"/>
    <w:rsid w:val="00B656F6"/>
    <w:rsid w:val="00B661E1"/>
    <w:rsid w:val="00B66B70"/>
    <w:rsid w:val="00B6777C"/>
    <w:rsid w:val="00B67C54"/>
    <w:rsid w:val="00B67D71"/>
    <w:rsid w:val="00B71ECB"/>
    <w:rsid w:val="00B727E8"/>
    <w:rsid w:val="00B72CC0"/>
    <w:rsid w:val="00B7316F"/>
    <w:rsid w:val="00B74564"/>
    <w:rsid w:val="00B747A7"/>
    <w:rsid w:val="00B75BEA"/>
    <w:rsid w:val="00B801CB"/>
    <w:rsid w:val="00B8248E"/>
    <w:rsid w:val="00B827DC"/>
    <w:rsid w:val="00B83750"/>
    <w:rsid w:val="00B83C0D"/>
    <w:rsid w:val="00B8505F"/>
    <w:rsid w:val="00B8576F"/>
    <w:rsid w:val="00B879D9"/>
    <w:rsid w:val="00B9052C"/>
    <w:rsid w:val="00B90953"/>
    <w:rsid w:val="00B9151E"/>
    <w:rsid w:val="00B92699"/>
    <w:rsid w:val="00B937D5"/>
    <w:rsid w:val="00B94109"/>
    <w:rsid w:val="00B9415E"/>
    <w:rsid w:val="00B945C7"/>
    <w:rsid w:val="00B9463B"/>
    <w:rsid w:val="00B9465F"/>
    <w:rsid w:val="00B95549"/>
    <w:rsid w:val="00B96314"/>
    <w:rsid w:val="00BA01E2"/>
    <w:rsid w:val="00BA06D3"/>
    <w:rsid w:val="00BA0766"/>
    <w:rsid w:val="00BA1FAA"/>
    <w:rsid w:val="00BA237D"/>
    <w:rsid w:val="00BA304D"/>
    <w:rsid w:val="00BA4746"/>
    <w:rsid w:val="00BA479E"/>
    <w:rsid w:val="00BA5BA1"/>
    <w:rsid w:val="00BA5EA3"/>
    <w:rsid w:val="00BA6AB2"/>
    <w:rsid w:val="00BA79F9"/>
    <w:rsid w:val="00BB1012"/>
    <w:rsid w:val="00BB14A3"/>
    <w:rsid w:val="00BB14FE"/>
    <w:rsid w:val="00BB1713"/>
    <w:rsid w:val="00BB2161"/>
    <w:rsid w:val="00BB2DBD"/>
    <w:rsid w:val="00BB328A"/>
    <w:rsid w:val="00BB65D1"/>
    <w:rsid w:val="00BB65DB"/>
    <w:rsid w:val="00BB7CAF"/>
    <w:rsid w:val="00BC0E15"/>
    <w:rsid w:val="00BC1862"/>
    <w:rsid w:val="00BC1949"/>
    <w:rsid w:val="00BC3D8D"/>
    <w:rsid w:val="00BC4A5A"/>
    <w:rsid w:val="00BC5831"/>
    <w:rsid w:val="00BC5D5F"/>
    <w:rsid w:val="00BC66B6"/>
    <w:rsid w:val="00BC782E"/>
    <w:rsid w:val="00BD2765"/>
    <w:rsid w:val="00BD2C83"/>
    <w:rsid w:val="00BD3072"/>
    <w:rsid w:val="00BD4C1F"/>
    <w:rsid w:val="00BD569B"/>
    <w:rsid w:val="00BD6282"/>
    <w:rsid w:val="00BD7EF0"/>
    <w:rsid w:val="00BE15EC"/>
    <w:rsid w:val="00BE1D85"/>
    <w:rsid w:val="00BE3140"/>
    <w:rsid w:val="00BE33FB"/>
    <w:rsid w:val="00BE358C"/>
    <w:rsid w:val="00BE52EB"/>
    <w:rsid w:val="00BF0280"/>
    <w:rsid w:val="00BF108B"/>
    <w:rsid w:val="00BF1718"/>
    <w:rsid w:val="00BF22FE"/>
    <w:rsid w:val="00BF29F9"/>
    <w:rsid w:val="00BF3FAB"/>
    <w:rsid w:val="00BF57F5"/>
    <w:rsid w:val="00BF597E"/>
    <w:rsid w:val="00BF72D2"/>
    <w:rsid w:val="00BF7471"/>
    <w:rsid w:val="00BF7647"/>
    <w:rsid w:val="00BF7C3B"/>
    <w:rsid w:val="00C0029C"/>
    <w:rsid w:val="00C005EC"/>
    <w:rsid w:val="00C01771"/>
    <w:rsid w:val="00C01D3A"/>
    <w:rsid w:val="00C02260"/>
    <w:rsid w:val="00C02B27"/>
    <w:rsid w:val="00C02C74"/>
    <w:rsid w:val="00C02EC7"/>
    <w:rsid w:val="00C0323E"/>
    <w:rsid w:val="00C03D17"/>
    <w:rsid w:val="00C04871"/>
    <w:rsid w:val="00C05F5D"/>
    <w:rsid w:val="00C05F75"/>
    <w:rsid w:val="00C06012"/>
    <w:rsid w:val="00C06483"/>
    <w:rsid w:val="00C06CF7"/>
    <w:rsid w:val="00C07FE4"/>
    <w:rsid w:val="00C10E5F"/>
    <w:rsid w:val="00C1103C"/>
    <w:rsid w:val="00C117D3"/>
    <w:rsid w:val="00C12220"/>
    <w:rsid w:val="00C122D3"/>
    <w:rsid w:val="00C12630"/>
    <w:rsid w:val="00C12757"/>
    <w:rsid w:val="00C13E97"/>
    <w:rsid w:val="00C13FF5"/>
    <w:rsid w:val="00C14E4E"/>
    <w:rsid w:val="00C15382"/>
    <w:rsid w:val="00C15BC9"/>
    <w:rsid w:val="00C16468"/>
    <w:rsid w:val="00C1674B"/>
    <w:rsid w:val="00C17EA3"/>
    <w:rsid w:val="00C20537"/>
    <w:rsid w:val="00C21052"/>
    <w:rsid w:val="00C22AB8"/>
    <w:rsid w:val="00C23322"/>
    <w:rsid w:val="00C24A89"/>
    <w:rsid w:val="00C2582A"/>
    <w:rsid w:val="00C25BC1"/>
    <w:rsid w:val="00C25C2F"/>
    <w:rsid w:val="00C25C76"/>
    <w:rsid w:val="00C26490"/>
    <w:rsid w:val="00C27151"/>
    <w:rsid w:val="00C2742C"/>
    <w:rsid w:val="00C274BC"/>
    <w:rsid w:val="00C3046E"/>
    <w:rsid w:val="00C30CB1"/>
    <w:rsid w:val="00C31707"/>
    <w:rsid w:val="00C31971"/>
    <w:rsid w:val="00C31D9A"/>
    <w:rsid w:val="00C328C1"/>
    <w:rsid w:val="00C32F73"/>
    <w:rsid w:val="00C334D5"/>
    <w:rsid w:val="00C33587"/>
    <w:rsid w:val="00C337C5"/>
    <w:rsid w:val="00C33E36"/>
    <w:rsid w:val="00C34141"/>
    <w:rsid w:val="00C34CA4"/>
    <w:rsid w:val="00C352BB"/>
    <w:rsid w:val="00C35B89"/>
    <w:rsid w:val="00C36179"/>
    <w:rsid w:val="00C3669C"/>
    <w:rsid w:val="00C36938"/>
    <w:rsid w:val="00C36DE0"/>
    <w:rsid w:val="00C376FB"/>
    <w:rsid w:val="00C37982"/>
    <w:rsid w:val="00C37A19"/>
    <w:rsid w:val="00C403C8"/>
    <w:rsid w:val="00C430F3"/>
    <w:rsid w:val="00C43EA2"/>
    <w:rsid w:val="00C43FBB"/>
    <w:rsid w:val="00C4415D"/>
    <w:rsid w:val="00C45455"/>
    <w:rsid w:val="00C457E0"/>
    <w:rsid w:val="00C46B78"/>
    <w:rsid w:val="00C4725B"/>
    <w:rsid w:val="00C47FD0"/>
    <w:rsid w:val="00C50537"/>
    <w:rsid w:val="00C50FCA"/>
    <w:rsid w:val="00C52D1E"/>
    <w:rsid w:val="00C52E99"/>
    <w:rsid w:val="00C52E9B"/>
    <w:rsid w:val="00C54A07"/>
    <w:rsid w:val="00C54DAE"/>
    <w:rsid w:val="00C55531"/>
    <w:rsid w:val="00C55C07"/>
    <w:rsid w:val="00C56193"/>
    <w:rsid w:val="00C60731"/>
    <w:rsid w:val="00C62C9A"/>
    <w:rsid w:val="00C62CD8"/>
    <w:rsid w:val="00C6415C"/>
    <w:rsid w:val="00C66FEA"/>
    <w:rsid w:val="00C6753F"/>
    <w:rsid w:val="00C67B78"/>
    <w:rsid w:val="00C70C4D"/>
    <w:rsid w:val="00C715CE"/>
    <w:rsid w:val="00C73BAD"/>
    <w:rsid w:val="00C740D9"/>
    <w:rsid w:val="00C74837"/>
    <w:rsid w:val="00C75565"/>
    <w:rsid w:val="00C7595B"/>
    <w:rsid w:val="00C7691D"/>
    <w:rsid w:val="00C77371"/>
    <w:rsid w:val="00C778D6"/>
    <w:rsid w:val="00C80AFD"/>
    <w:rsid w:val="00C81608"/>
    <w:rsid w:val="00C84230"/>
    <w:rsid w:val="00C845A1"/>
    <w:rsid w:val="00C85509"/>
    <w:rsid w:val="00C85774"/>
    <w:rsid w:val="00C85FF0"/>
    <w:rsid w:val="00C86108"/>
    <w:rsid w:val="00C86A8C"/>
    <w:rsid w:val="00C87529"/>
    <w:rsid w:val="00C87EBC"/>
    <w:rsid w:val="00C9179E"/>
    <w:rsid w:val="00C92485"/>
    <w:rsid w:val="00C94756"/>
    <w:rsid w:val="00C947C0"/>
    <w:rsid w:val="00C952C3"/>
    <w:rsid w:val="00C9537A"/>
    <w:rsid w:val="00C9542B"/>
    <w:rsid w:val="00C968CE"/>
    <w:rsid w:val="00C96BCB"/>
    <w:rsid w:val="00C97510"/>
    <w:rsid w:val="00CA077F"/>
    <w:rsid w:val="00CA15D3"/>
    <w:rsid w:val="00CA19BC"/>
    <w:rsid w:val="00CA2023"/>
    <w:rsid w:val="00CA2330"/>
    <w:rsid w:val="00CA2626"/>
    <w:rsid w:val="00CA3BD7"/>
    <w:rsid w:val="00CA4024"/>
    <w:rsid w:val="00CA4681"/>
    <w:rsid w:val="00CA4F7C"/>
    <w:rsid w:val="00CA5506"/>
    <w:rsid w:val="00CA5538"/>
    <w:rsid w:val="00CA5874"/>
    <w:rsid w:val="00CA5AC9"/>
    <w:rsid w:val="00CA6BC4"/>
    <w:rsid w:val="00CB0836"/>
    <w:rsid w:val="00CB1FD4"/>
    <w:rsid w:val="00CB2342"/>
    <w:rsid w:val="00CB3E53"/>
    <w:rsid w:val="00CB46A8"/>
    <w:rsid w:val="00CB4838"/>
    <w:rsid w:val="00CB4CC3"/>
    <w:rsid w:val="00CB5E2D"/>
    <w:rsid w:val="00CB5E33"/>
    <w:rsid w:val="00CB6E4E"/>
    <w:rsid w:val="00CB728D"/>
    <w:rsid w:val="00CB7B25"/>
    <w:rsid w:val="00CB7DB8"/>
    <w:rsid w:val="00CC1540"/>
    <w:rsid w:val="00CC1B13"/>
    <w:rsid w:val="00CC2293"/>
    <w:rsid w:val="00CC2ECB"/>
    <w:rsid w:val="00CC318C"/>
    <w:rsid w:val="00CC37BF"/>
    <w:rsid w:val="00CC4131"/>
    <w:rsid w:val="00CC4A27"/>
    <w:rsid w:val="00CC65F4"/>
    <w:rsid w:val="00CC6942"/>
    <w:rsid w:val="00CD0857"/>
    <w:rsid w:val="00CD09E2"/>
    <w:rsid w:val="00CD0A5C"/>
    <w:rsid w:val="00CD1AED"/>
    <w:rsid w:val="00CD23FE"/>
    <w:rsid w:val="00CD3094"/>
    <w:rsid w:val="00CD30CF"/>
    <w:rsid w:val="00CD340A"/>
    <w:rsid w:val="00CD3584"/>
    <w:rsid w:val="00CD4118"/>
    <w:rsid w:val="00CD4674"/>
    <w:rsid w:val="00CD4EC9"/>
    <w:rsid w:val="00CD604A"/>
    <w:rsid w:val="00CD6566"/>
    <w:rsid w:val="00CD7004"/>
    <w:rsid w:val="00CE023E"/>
    <w:rsid w:val="00CE089B"/>
    <w:rsid w:val="00CE157D"/>
    <w:rsid w:val="00CE16C9"/>
    <w:rsid w:val="00CE1EE0"/>
    <w:rsid w:val="00CE257A"/>
    <w:rsid w:val="00CE4162"/>
    <w:rsid w:val="00CE478A"/>
    <w:rsid w:val="00CE4A78"/>
    <w:rsid w:val="00CE61D8"/>
    <w:rsid w:val="00CE659C"/>
    <w:rsid w:val="00CE6C12"/>
    <w:rsid w:val="00CE7178"/>
    <w:rsid w:val="00CF0C27"/>
    <w:rsid w:val="00CF2097"/>
    <w:rsid w:val="00CF32C2"/>
    <w:rsid w:val="00CF3945"/>
    <w:rsid w:val="00CF41D9"/>
    <w:rsid w:val="00CF45C8"/>
    <w:rsid w:val="00CF4D28"/>
    <w:rsid w:val="00CF4E21"/>
    <w:rsid w:val="00CF54B7"/>
    <w:rsid w:val="00CF7C63"/>
    <w:rsid w:val="00CF7CBE"/>
    <w:rsid w:val="00D00078"/>
    <w:rsid w:val="00D004B0"/>
    <w:rsid w:val="00D006D5"/>
    <w:rsid w:val="00D00924"/>
    <w:rsid w:val="00D00C94"/>
    <w:rsid w:val="00D01994"/>
    <w:rsid w:val="00D028B7"/>
    <w:rsid w:val="00D030D8"/>
    <w:rsid w:val="00D0436C"/>
    <w:rsid w:val="00D04474"/>
    <w:rsid w:val="00D06369"/>
    <w:rsid w:val="00D07AA5"/>
    <w:rsid w:val="00D07B6A"/>
    <w:rsid w:val="00D1186A"/>
    <w:rsid w:val="00D121B1"/>
    <w:rsid w:val="00D12AE3"/>
    <w:rsid w:val="00D12E21"/>
    <w:rsid w:val="00D13B44"/>
    <w:rsid w:val="00D144C1"/>
    <w:rsid w:val="00D15957"/>
    <w:rsid w:val="00D159F6"/>
    <w:rsid w:val="00D15F9C"/>
    <w:rsid w:val="00D1609C"/>
    <w:rsid w:val="00D2015B"/>
    <w:rsid w:val="00D202FD"/>
    <w:rsid w:val="00D203C8"/>
    <w:rsid w:val="00D20741"/>
    <w:rsid w:val="00D2086B"/>
    <w:rsid w:val="00D21711"/>
    <w:rsid w:val="00D229F2"/>
    <w:rsid w:val="00D24354"/>
    <w:rsid w:val="00D245EF"/>
    <w:rsid w:val="00D24AC0"/>
    <w:rsid w:val="00D26C34"/>
    <w:rsid w:val="00D279EA"/>
    <w:rsid w:val="00D306E3"/>
    <w:rsid w:val="00D306F2"/>
    <w:rsid w:val="00D311E2"/>
    <w:rsid w:val="00D3141E"/>
    <w:rsid w:val="00D31E21"/>
    <w:rsid w:val="00D33296"/>
    <w:rsid w:val="00D3393A"/>
    <w:rsid w:val="00D33CEE"/>
    <w:rsid w:val="00D34EFD"/>
    <w:rsid w:val="00D3664F"/>
    <w:rsid w:val="00D36D3D"/>
    <w:rsid w:val="00D36DA3"/>
    <w:rsid w:val="00D37058"/>
    <w:rsid w:val="00D37FE2"/>
    <w:rsid w:val="00D409F9"/>
    <w:rsid w:val="00D40B6E"/>
    <w:rsid w:val="00D40D1B"/>
    <w:rsid w:val="00D40F86"/>
    <w:rsid w:val="00D4125F"/>
    <w:rsid w:val="00D43598"/>
    <w:rsid w:val="00D439F1"/>
    <w:rsid w:val="00D43B9D"/>
    <w:rsid w:val="00D4724F"/>
    <w:rsid w:val="00D5161E"/>
    <w:rsid w:val="00D51D3D"/>
    <w:rsid w:val="00D5260D"/>
    <w:rsid w:val="00D52AE3"/>
    <w:rsid w:val="00D52E49"/>
    <w:rsid w:val="00D541AF"/>
    <w:rsid w:val="00D54600"/>
    <w:rsid w:val="00D54ACD"/>
    <w:rsid w:val="00D54D1B"/>
    <w:rsid w:val="00D56C00"/>
    <w:rsid w:val="00D56EF8"/>
    <w:rsid w:val="00D57561"/>
    <w:rsid w:val="00D5788C"/>
    <w:rsid w:val="00D60F34"/>
    <w:rsid w:val="00D616FB"/>
    <w:rsid w:val="00D61B11"/>
    <w:rsid w:val="00D61FB3"/>
    <w:rsid w:val="00D63C4C"/>
    <w:rsid w:val="00D65395"/>
    <w:rsid w:val="00D66F7F"/>
    <w:rsid w:val="00D673CF"/>
    <w:rsid w:val="00D67EAA"/>
    <w:rsid w:val="00D700DB"/>
    <w:rsid w:val="00D7056C"/>
    <w:rsid w:val="00D7072E"/>
    <w:rsid w:val="00D70979"/>
    <w:rsid w:val="00D70FC9"/>
    <w:rsid w:val="00D71110"/>
    <w:rsid w:val="00D72A1E"/>
    <w:rsid w:val="00D72D20"/>
    <w:rsid w:val="00D7467E"/>
    <w:rsid w:val="00D74CD6"/>
    <w:rsid w:val="00D74E2F"/>
    <w:rsid w:val="00D75346"/>
    <w:rsid w:val="00D76191"/>
    <w:rsid w:val="00D8007C"/>
    <w:rsid w:val="00D820C7"/>
    <w:rsid w:val="00D82F2C"/>
    <w:rsid w:val="00D849ED"/>
    <w:rsid w:val="00D85A0F"/>
    <w:rsid w:val="00D85A3C"/>
    <w:rsid w:val="00D85F78"/>
    <w:rsid w:val="00D865C8"/>
    <w:rsid w:val="00D86A36"/>
    <w:rsid w:val="00D8715A"/>
    <w:rsid w:val="00D87875"/>
    <w:rsid w:val="00D87EC1"/>
    <w:rsid w:val="00D87F36"/>
    <w:rsid w:val="00D911FA"/>
    <w:rsid w:val="00D91E3B"/>
    <w:rsid w:val="00D9312E"/>
    <w:rsid w:val="00D9352C"/>
    <w:rsid w:val="00D93676"/>
    <w:rsid w:val="00D93785"/>
    <w:rsid w:val="00D93BD2"/>
    <w:rsid w:val="00D965BB"/>
    <w:rsid w:val="00DA12F2"/>
    <w:rsid w:val="00DA131B"/>
    <w:rsid w:val="00DA1336"/>
    <w:rsid w:val="00DA1984"/>
    <w:rsid w:val="00DA23DF"/>
    <w:rsid w:val="00DA270C"/>
    <w:rsid w:val="00DA272B"/>
    <w:rsid w:val="00DA305D"/>
    <w:rsid w:val="00DA3282"/>
    <w:rsid w:val="00DA32F1"/>
    <w:rsid w:val="00DA36B0"/>
    <w:rsid w:val="00DA6F2D"/>
    <w:rsid w:val="00DA7942"/>
    <w:rsid w:val="00DB2493"/>
    <w:rsid w:val="00DB3357"/>
    <w:rsid w:val="00DB3B1E"/>
    <w:rsid w:val="00DB4005"/>
    <w:rsid w:val="00DB4156"/>
    <w:rsid w:val="00DB42D9"/>
    <w:rsid w:val="00DB4B31"/>
    <w:rsid w:val="00DB54F8"/>
    <w:rsid w:val="00DB56D2"/>
    <w:rsid w:val="00DB7083"/>
    <w:rsid w:val="00DB7138"/>
    <w:rsid w:val="00DC051B"/>
    <w:rsid w:val="00DC35E8"/>
    <w:rsid w:val="00DC36A3"/>
    <w:rsid w:val="00DC36EA"/>
    <w:rsid w:val="00DC3BBB"/>
    <w:rsid w:val="00DC4255"/>
    <w:rsid w:val="00DC46C7"/>
    <w:rsid w:val="00DC6DDE"/>
    <w:rsid w:val="00DC79E5"/>
    <w:rsid w:val="00DD1871"/>
    <w:rsid w:val="00DD2510"/>
    <w:rsid w:val="00DD3540"/>
    <w:rsid w:val="00DD5701"/>
    <w:rsid w:val="00DD58AE"/>
    <w:rsid w:val="00DD5B10"/>
    <w:rsid w:val="00DD6C6E"/>
    <w:rsid w:val="00DD7184"/>
    <w:rsid w:val="00DE160E"/>
    <w:rsid w:val="00DE64EB"/>
    <w:rsid w:val="00DE6AFD"/>
    <w:rsid w:val="00DE708A"/>
    <w:rsid w:val="00DF2694"/>
    <w:rsid w:val="00DF2787"/>
    <w:rsid w:val="00DF2B29"/>
    <w:rsid w:val="00DF3C6B"/>
    <w:rsid w:val="00DF4509"/>
    <w:rsid w:val="00DF579C"/>
    <w:rsid w:val="00DF5A0E"/>
    <w:rsid w:val="00DF6CD8"/>
    <w:rsid w:val="00DF7CA9"/>
    <w:rsid w:val="00E02035"/>
    <w:rsid w:val="00E044C8"/>
    <w:rsid w:val="00E04653"/>
    <w:rsid w:val="00E04E12"/>
    <w:rsid w:val="00E04FC9"/>
    <w:rsid w:val="00E05173"/>
    <w:rsid w:val="00E0537B"/>
    <w:rsid w:val="00E0584D"/>
    <w:rsid w:val="00E06413"/>
    <w:rsid w:val="00E06F15"/>
    <w:rsid w:val="00E079EF"/>
    <w:rsid w:val="00E07A45"/>
    <w:rsid w:val="00E07FFB"/>
    <w:rsid w:val="00E100B5"/>
    <w:rsid w:val="00E12BDA"/>
    <w:rsid w:val="00E1327C"/>
    <w:rsid w:val="00E135F0"/>
    <w:rsid w:val="00E1511E"/>
    <w:rsid w:val="00E1643F"/>
    <w:rsid w:val="00E1782E"/>
    <w:rsid w:val="00E17DFB"/>
    <w:rsid w:val="00E2016A"/>
    <w:rsid w:val="00E2041C"/>
    <w:rsid w:val="00E2096D"/>
    <w:rsid w:val="00E20BF9"/>
    <w:rsid w:val="00E214F1"/>
    <w:rsid w:val="00E22728"/>
    <w:rsid w:val="00E22DF0"/>
    <w:rsid w:val="00E23EE9"/>
    <w:rsid w:val="00E25675"/>
    <w:rsid w:val="00E2630F"/>
    <w:rsid w:val="00E26F75"/>
    <w:rsid w:val="00E2738F"/>
    <w:rsid w:val="00E3230D"/>
    <w:rsid w:val="00E324B2"/>
    <w:rsid w:val="00E34462"/>
    <w:rsid w:val="00E34C00"/>
    <w:rsid w:val="00E35F0B"/>
    <w:rsid w:val="00E3617A"/>
    <w:rsid w:val="00E36D96"/>
    <w:rsid w:val="00E376A3"/>
    <w:rsid w:val="00E405DE"/>
    <w:rsid w:val="00E406B2"/>
    <w:rsid w:val="00E40AB3"/>
    <w:rsid w:val="00E40EFD"/>
    <w:rsid w:val="00E41953"/>
    <w:rsid w:val="00E41A3C"/>
    <w:rsid w:val="00E41AAF"/>
    <w:rsid w:val="00E429A3"/>
    <w:rsid w:val="00E4336D"/>
    <w:rsid w:val="00E448E4"/>
    <w:rsid w:val="00E452CD"/>
    <w:rsid w:val="00E453EC"/>
    <w:rsid w:val="00E45748"/>
    <w:rsid w:val="00E45A8C"/>
    <w:rsid w:val="00E46707"/>
    <w:rsid w:val="00E46FC1"/>
    <w:rsid w:val="00E5083F"/>
    <w:rsid w:val="00E52386"/>
    <w:rsid w:val="00E538BB"/>
    <w:rsid w:val="00E54152"/>
    <w:rsid w:val="00E5443A"/>
    <w:rsid w:val="00E54B94"/>
    <w:rsid w:val="00E55248"/>
    <w:rsid w:val="00E553FD"/>
    <w:rsid w:val="00E55A30"/>
    <w:rsid w:val="00E55F99"/>
    <w:rsid w:val="00E561BA"/>
    <w:rsid w:val="00E566A4"/>
    <w:rsid w:val="00E56FC6"/>
    <w:rsid w:val="00E5790B"/>
    <w:rsid w:val="00E60B8A"/>
    <w:rsid w:val="00E61BDA"/>
    <w:rsid w:val="00E62A80"/>
    <w:rsid w:val="00E637DE"/>
    <w:rsid w:val="00E643EF"/>
    <w:rsid w:val="00E64DF4"/>
    <w:rsid w:val="00E662C1"/>
    <w:rsid w:val="00E668B2"/>
    <w:rsid w:val="00E67DFC"/>
    <w:rsid w:val="00E72166"/>
    <w:rsid w:val="00E738A9"/>
    <w:rsid w:val="00E73CB9"/>
    <w:rsid w:val="00E7439F"/>
    <w:rsid w:val="00E745FA"/>
    <w:rsid w:val="00E7460D"/>
    <w:rsid w:val="00E74CD6"/>
    <w:rsid w:val="00E74E23"/>
    <w:rsid w:val="00E76861"/>
    <w:rsid w:val="00E806DC"/>
    <w:rsid w:val="00E80EC0"/>
    <w:rsid w:val="00E820F1"/>
    <w:rsid w:val="00E84EB6"/>
    <w:rsid w:val="00E856D4"/>
    <w:rsid w:val="00E85892"/>
    <w:rsid w:val="00E85CC4"/>
    <w:rsid w:val="00E8699A"/>
    <w:rsid w:val="00E86A4B"/>
    <w:rsid w:val="00E86E25"/>
    <w:rsid w:val="00E87A18"/>
    <w:rsid w:val="00E91128"/>
    <w:rsid w:val="00E92B74"/>
    <w:rsid w:val="00E93DAB"/>
    <w:rsid w:val="00E94DBA"/>
    <w:rsid w:val="00E9562C"/>
    <w:rsid w:val="00E95EF8"/>
    <w:rsid w:val="00E970E3"/>
    <w:rsid w:val="00E97BCC"/>
    <w:rsid w:val="00EA03BF"/>
    <w:rsid w:val="00EA2CE7"/>
    <w:rsid w:val="00EA3031"/>
    <w:rsid w:val="00EA4DC5"/>
    <w:rsid w:val="00EA53E8"/>
    <w:rsid w:val="00EA638F"/>
    <w:rsid w:val="00EA6ACB"/>
    <w:rsid w:val="00EA6EE5"/>
    <w:rsid w:val="00EA7B5C"/>
    <w:rsid w:val="00EB365A"/>
    <w:rsid w:val="00EB4A73"/>
    <w:rsid w:val="00EB559F"/>
    <w:rsid w:val="00EB58D7"/>
    <w:rsid w:val="00EB6579"/>
    <w:rsid w:val="00EB7BE1"/>
    <w:rsid w:val="00EC00EB"/>
    <w:rsid w:val="00EC118D"/>
    <w:rsid w:val="00EC1809"/>
    <w:rsid w:val="00EC2B75"/>
    <w:rsid w:val="00EC3377"/>
    <w:rsid w:val="00EC3920"/>
    <w:rsid w:val="00EC4D5D"/>
    <w:rsid w:val="00EC4DE6"/>
    <w:rsid w:val="00EC5B6E"/>
    <w:rsid w:val="00EC7245"/>
    <w:rsid w:val="00EC7B72"/>
    <w:rsid w:val="00ED0378"/>
    <w:rsid w:val="00ED125E"/>
    <w:rsid w:val="00ED44F9"/>
    <w:rsid w:val="00ED7B3C"/>
    <w:rsid w:val="00EE0D38"/>
    <w:rsid w:val="00EE2688"/>
    <w:rsid w:val="00EE303B"/>
    <w:rsid w:val="00EE3C41"/>
    <w:rsid w:val="00EE3D73"/>
    <w:rsid w:val="00EE406C"/>
    <w:rsid w:val="00EE46F8"/>
    <w:rsid w:val="00EE4B6D"/>
    <w:rsid w:val="00EE4F3A"/>
    <w:rsid w:val="00EE579E"/>
    <w:rsid w:val="00EE70DA"/>
    <w:rsid w:val="00EF0AAA"/>
    <w:rsid w:val="00EF2031"/>
    <w:rsid w:val="00EF3E18"/>
    <w:rsid w:val="00EF4365"/>
    <w:rsid w:val="00EF4941"/>
    <w:rsid w:val="00EF6307"/>
    <w:rsid w:val="00EF7F0B"/>
    <w:rsid w:val="00F00F96"/>
    <w:rsid w:val="00F011C9"/>
    <w:rsid w:val="00F01BBC"/>
    <w:rsid w:val="00F02F5F"/>
    <w:rsid w:val="00F03AC5"/>
    <w:rsid w:val="00F04A3B"/>
    <w:rsid w:val="00F04F6D"/>
    <w:rsid w:val="00F07424"/>
    <w:rsid w:val="00F11A5B"/>
    <w:rsid w:val="00F138C9"/>
    <w:rsid w:val="00F1552E"/>
    <w:rsid w:val="00F15AB9"/>
    <w:rsid w:val="00F171C2"/>
    <w:rsid w:val="00F176BE"/>
    <w:rsid w:val="00F212C8"/>
    <w:rsid w:val="00F230CF"/>
    <w:rsid w:val="00F247D3"/>
    <w:rsid w:val="00F24D03"/>
    <w:rsid w:val="00F2763F"/>
    <w:rsid w:val="00F305AF"/>
    <w:rsid w:val="00F31591"/>
    <w:rsid w:val="00F32430"/>
    <w:rsid w:val="00F3262D"/>
    <w:rsid w:val="00F33ABA"/>
    <w:rsid w:val="00F33B4A"/>
    <w:rsid w:val="00F34CC8"/>
    <w:rsid w:val="00F36B6D"/>
    <w:rsid w:val="00F36C6C"/>
    <w:rsid w:val="00F36C7C"/>
    <w:rsid w:val="00F377BC"/>
    <w:rsid w:val="00F37ACB"/>
    <w:rsid w:val="00F4121D"/>
    <w:rsid w:val="00F421B8"/>
    <w:rsid w:val="00F43F3A"/>
    <w:rsid w:val="00F44A73"/>
    <w:rsid w:val="00F45598"/>
    <w:rsid w:val="00F4639B"/>
    <w:rsid w:val="00F46A9C"/>
    <w:rsid w:val="00F50E0A"/>
    <w:rsid w:val="00F515A5"/>
    <w:rsid w:val="00F51879"/>
    <w:rsid w:val="00F51BDB"/>
    <w:rsid w:val="00F52347"/>
    <w:rsid w:val="00F5264F"/>
    <w:rsid w:val="00F52E9A"/>
    <w:rsid w:val="00F53462"/>
    <w:rsid w:val="00F536FE"/>
    <w:rsid w:val="00F54375"/>
    <w:rsid w:val="00F54EB7"/>
    <w:rsid w:val="00F55C75"/>
    <w:rsid w:val="00F55CAF"/>
    <w:rsid w:val="00F56231"/>
    <w:rsid w:val="00F57BA7"/>
    <w:rsid w:val="00F606CA"/>
    <w:rsid w:val="00F6086E"/>
    <w:rsid w:val="00F60A0C"/>
    <w:rsid w:val="00F60C23"/>
    <w:rsid w:val="00F60E57"/>
    <w:rsid w:val="00F6163C"/>
    <w:rsid w:val="00F63547"/>
    <w:rsid w:val="00F637E5"/>
    <w:rsid w:val="00F64717"/>
    <w:rsid w:val="00F654D7"/>
    <w:rsid w:val="00F67C85"/>
    <w:rsid w:val="00F67FAB"/>
    <w:rsid w:val="00F70B16"/>
    <w:rsid w:val="00F71AE4"/>
    <w:rsid w:val="00F73BC1"/>
    <w:rsid w:val="00F77320"/>
    <w:rsid w:val="00F81451"/>
    <w:rsid w:val="00F816D3"/>
    <w:rsid w:val="00F81E07"/>
    <w:rsid w:val="00F822A2"/>
    <w:rsid w:val="00F834C6"/>
    <w:rsid w:val="00F836D0"/>
    <w:rsid w:val="00F83D97"/>
    <w:rsid w:val="00F840C4"/>
    <w:rsid w:val="00F84159"/>
    <w:rsid w:val="00F843FD"/>
    <w:rsid w:val="00F85BF6"/>
    <w:rsid w:val="00F8690A"/>
    <w:rsid w:val="00F90F93"/>
    <w:rsid w:val="00F90FCA"/>
    <w:rsid w:val="00F92ECD"/>
    <w:rsid w:val="00F93AD4"/>
    <w:rsid w:val="00F942E2"/>
    <w:rsid w:val="00F948BB"/>
    <w:rsid w:val="00F95FFA"/>
    <w:rsid w:val="00F965D3"/>
    <w:rsid w:val="00F97D89"/>
    <w:rsid w:val="00FA000E"/>
    <w:rsid w:val="00FA0DFB"/>
    <w:rsid w:val="00FA16E8"/>
    <w:rsid w:val="00FA1E85"/>
    <w:rsid w:val="00FA5B76"/>
    <w:rsid w:val="00FA6542"/>
    <w:rsid w:val="00FA676B"/>
    <w:rsid w:val="00FA6A38"/>
    <w:rsid w:val="00FA7419"/>
    <w:rsid w:val="00FB023C"/>
    <w:rsid w:val="00FB0A9C"/>
    <w:rsid w:val="00FB11C1"/>
    <w:rsid w:val="00FB13AA"/>
    <w:rsid w:val="00FB2E67"/>
    <w:rsid w:val="00FB3359"/>
    <w:rsid w:val="00FB3568"/>
    <w:rsid w:val="00FB3EA1"/>
    <w:rsid w:val="00FB5376"/>
    <w:rsid w:val="00FB5563"/>
    <w:rsid w:val="00FB5920"/>
    <w:rsid w:val="00FB629A"/>
    <w:rsid w:val="00FB62F1"/>
    <w:rsid w:val="00FB63F8"/>
    <w:rsid w:val="00FB7635"/>
    <w:rsid w:val="00FC0468"/>
    <w:rsid w:val="00FC08C6"/>
    <w:rsid w:val="00FC25F9"/>
    <w:rsid w:val="00FC2FFC"/>
    <w:rsid w:val="00FC3EEB"/>
    <w:rsid w:val="00FC51D7"/>
    <w:rsid w:val="00FC5DEC"/>
    <w:rsid w:val="00FC5FA3"/>
    <w:rsid w:val="00FD0B3D"/>
    <w:rsid w:val="00FD0E7D"/>
    <w:rsid w:val="00FD119E"/>
    <w:rsid w:val="00FD13E2"/>
    <w:rsid w:val="00FD1655"/>
    <w:rsid w:val="00FD2379"/>
    <w:rsid w:val="00FD2697"/>
    <w:rsid w:val="00FD2866"/>
    <w:rsid w:val="00FD2905"/>
    <w:rsid w:val="00FD2C54"/>
    <w:rsid w:val="00FD37EE"/>
    <w:rsid w:val="00FD3F54"/>
    <w:rsid w:val="00FD4B0A"/>
    <w:rsid w:val="00FD4BE6"/>
    <w:rsid w:val="00FD66E5"/>
    <w:rsid w:val="00FD74E9"/>
    <w:rsid w:val="00FE00B9"/>
    <w:rsid w:val="00FE01A6"/>
    <w:rsid w:val="00FE15CE"/>
    <w:rsid w:val="00FE1E6B"/>
    <w:rsid w:val="00FE33C2"/>
    <w:rsid w:val="00FE35B1"/>
    <w:rsid w:val="00FE4A5C"/>
    <w:rsid w:val="00FE4C66"/>
    <w:rsid w:val="00FE4DD4"/>
    <w:rsid w:val="00FE60BF"/>
    <w:rsid w:val="00FE63EE"/>
    <w:rsid w:val="00FE6518"/>
    <w:rsid w:val="00FE6722"/>
    <w:rsid w:val="00FE68CD"/>
    <w:rsid w:val="00FE7040"/>
    <w:rsid w:val="00FF3080"/>
    <w:rsid w:val="00FF3D3B"/>
    <w:rsid w:val="00FF446E"/>
    <w:rsid w:val="00FF4870"/>
    <w:rsid w:val="00FF537C"/>
    <w:rsid w:val="00FF6741"/>
    <w:rsid w:val="00FF74BE"/>
    <w:rsid w:val="00FF7738"/>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4EBB2332"/>
  <w15:chartTrackingRefBased/>
  <w15:docId w15:val="{D84DFCD6-0B93-4FCA-A688-8349C20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9F9"/>
    <w:pPr>
      <w:spacing w:before="120" w:after="120"/>
    </w:pPr>
    <w:rPr>
      <w:rFonts w:ascii="Alstom" w:hAnsi="Alstom"/>
      <w:sz w:val="22"/>
      <w:szCs w:val="22"/>
      <w:lang w:val="en-GB" w:eastAsia="en-US"/>
    </w:rPr>
  </w:style>
  <w:style w:type="paragraph" w:styleId="Heading1">
    <w:name w:val="heading 1"/>
    <w:aliases w:val="1 ghost,1 ghost1,12ptF1.5/0.25,ASAPHeading 1,AbsA12F18,H1,Head 1,Head 11,Heading 11,Heading 1_0,Heading1,Kop 1 prod,LauT1,RGS Part 1 Title 1,Subtitle1,T1,Title 1,Titre 1 Spec IDF,g,g1,ghost,h1,head:1#,head:1#1,heading 1,überschrift 1"/>
    <w:basedOn w:val="Normal"/>
    <w:next w:val="Normal"/>
    <w:link w:val="berschrift1Zchn"/>
    <w:qFormat/>
    <w:rsid w:val="008F01A8"/>
    <w:pPr>
      <w:keepNext/>
      <w:keepLines/>
      <w:pageBreakBefore/>
      <w:numPr>
        <w:numId w:val="1"/>
      </w:numPr>
      <w:spacing w:before="320" w:after="160"/>
      <w:outlineLvl w:val="0"/>
    </w:pPr>
    <w:rPr>
      <w:rFonts w:ascii="Cambria" w:eastAsia="Times New Roman" w:hAnsi="Cambria"/>
      <w:b/>
      <w:bCs/>
      <w:color w:val="365F91"/>
      <w:sz w:val="32"/>
      <w:szCs w:val="28"/>
    </w:rPr>
  </w:style>
  <w:style w:type="paragraph" w:styleId="Heading2">
    <w:name w:val="heading 2"/>
    <w:aliases w:val="+,12 pt,2,2 headline,BT,ERMH2,H2,Head 2,Head 21,Head2,Heading 21,Heading 2_0,LauT2,Level 2,PA Major Section,RGS Title 2 (1.1),S&amp;R2,T2,Title 2,Titre 2 Spec IDF,ergo.. 'ctrl-2',h,h2,head:2,head:2#,head:2#1,headline,l2,sub-sect,w2"/>
    <w:basedOn w:val="Normal"/>
    <w:next w:val="Normal"/>
    <w:link w:val="berschrift2Zchn"/>
    <w:autoRedefine/>
    <w:unhideWhenUsed/>
    <w:qFormat/>
    <w:rsid w:val="008034CA"/>
    <w:pPr>
      <w:keepNext/>
      <w:numPr>
        <w:ilvl w:val="1"/>
        <w:numId w:val="1"/>
      </w:numPr>
      <w:spacing w:before="240"/>
      <w:outlineLvl w:val="1"/>
    </w:pPr>
    <w:rPr>
      <w:rFonts w:ascii="Cambria" w:eastAsia="Times New Roman" w:hAnsi="Cambria"/>
      <w:b/>
      <w:bCs/>
      <w:color w:val="4F81BD"/>
      <w:sz w:val="26"/>
      <w:szCs w:val="26"/>
      <w:lang w:val="de-DE"/>
    </w:rPr>
  </w:style>
  <w:style w:type="paragraph" w:styleId="Heading3">
    <w:name w:val="heading 3"/>
    <w:aliases w:val="-&gt;,3 bullet,3numbers,H3,Head 3,Head 31,Heading,Heading 31,Heading 3_0,Heading v,Heading3,LauT3,RGS Titre 3 (1.1.1),Subparagraafkopje,T3 or,Title 3,Titre 3 Spec IdF,Titre3,b,bullet,bullets,h3,head:3#,head:3#1,kop 3,sub-sub,subtitle 3"/>
    <w:basedOn w:val="Heading2"/>
    <w:next w:val="Normal"/>
    <w:link w:val="berschrift3Zchn"/>
    <w:autoRedefine/>
    <w:unhideWhenUsed/>
    <w:qFormat/>
    <w:rsid w:val="00F45598"/>
    <w:pPr>
      <w:numPr>
        <w:ilvl w:val="2"/>
      </w:numPr>
      <w:ind w:left="709"/>
      <w:outlineLvl w:val="2"/>
    </w:pPr>
    <w:rPr>
      <w:rFonts w:eastAsia="Calibri"/>
      <w:b w:val="0"/>
    </w:rPr>
  </w:style>
  <w:style w:type="paragraph" w:styleId="Heading4">
    <w:name w:val="heading 4"/>
    <w:aliases w:val="3,3 dash,3rd order,3rd order hd,4 dash,41,42,43,44,Bullet 1,H4,Head 4,Head 41,LauT4,Perso titre 2,RGS Titre 4 (1.1.1.1),Title 4,Titre 4 - MT,Titre 4 Spec IdF,Titre 4 TITRE4 - MT,Titre 4- MT,Titre 4-MT,d,dash,head:4#,head:4#1,paragraphe[1]"/>
    <w:basedOn w:val="Normal"/>
    <w:next w:val="Normal"/>
    <w:link w:val="berschrift4Zchn"/>
    <w:unhideWhenUsed/>
    <w:qFormat/>
    <w:rsid w:val="00582534"/>
    <w:pPr>
      <w:keepNext/>
      <w:keepLines/>
      <w:numPr>
        <w:ilvl w:val="3"/>
        <w:numId w:val="1"/>
      </w:numPr>
      <w:spacing w:before="200" w:after="160"/>
      <w:outlineLvl w:val="3"/>
    </w:pPr>
    <w:rPr>
      <w:rFonts w:ascii="Cambria" w:eastAsia="Times New Roman" w:hAnsi="Cambria"/>
      <w:b/>
      <w:bCs/>
      <w:i/>
      <w:iCs/>
      <w:color w:val="4F81BD"/>
    </w:rPr>
  </w:style>
  <w:style w:type="paragraph" w:styleId="Heading5">
    <w:name w:val="heading 5"/>
    <w:aliases w:val="-&gt;a.,4,5,5 sub-bullet,AdaTitre2,H5,HEADER 5 NUMBERS - Mandatory requirements,Head 5,Head 51,Heading 5 - Bad,Heading 5 - Mandatory requirements,Heading 5_0,LauT5,Mandatory reqmts,Ooh,Sub5,Title 5,h5,head:5#,head:5#1,heading 5,paragraphe[2]"/>
    <w:basedOn w:val="Normal"/>
    <w:next w:val="Normal"/>
    <w:link w:val="berschrift5Zchn"/>
    <w:unhideWhenUsed/>
    <w:qFormat/>
    <w:rsid w:val="00DE64EB"/>
    <w:pPr>
      <w:keepNext/>
      <w:keepLines/>
      <w:numPr>
        <w:ilvl w:val="4"/>
        <w:numId w:val="1"/>
      </w:numPr>
      <w:spacing w:before="200" w:after="0"/>
      <w:outlineLvl w:val="4"/>
    </w:pPr>
    <w:rPr>
      <w:rFonts w:ascii="Cambria" w:eastAsia="Times New Roman" w:hAnsi="Cambria"/>
      <w:color w:val="243F60"/>
    </w:rPr>
  </w:style>
  <w:style w:type="paragraph" w:styleId="Heading6">
    <w:name w:val="heading 6"/>
    <w:aliases w:val="-&gt;1),Appendix - Titre 2,Appendix - titre 2,Appendix Titre 1,H6,H61,H611,H62,Heading 6-Appendixes,Heading 6_0,LauT6,PROVA,Titre 51,h6,hd6,heading 6,paragraphe[3],sd,sub-dash"/>
    <w:basedOn w:val="Normal"/>
    <w:next w:val="Normal"/>
    <w:link w:val="berschrift6Zchn"/>
    <w:unhideWhenUsed/>
    <w:qFormat/>
    <w:rsid w:val="00E745F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aliases w:val="(use for appendix),-&gt;a),7 sub-style,Appendix Titre 2,Appendix Titre 21,Appendix Titre 22,Appendix Titre 23,Appendix Titre 24,Heading 71,Heading 72,Heading 73,Heading 7_0,LauT7,h7,heading 7,liste1,liste11,liste12,liste13,liste14,liste[1]"/>
    <w:basedOn w:val="Normal"/>
    <w:next w:val="Normal"/>
    <w:link w:val="berschrift7Zchn"/>
    <w:unhideWhenUsed/>
    <w:qFormat/>
    <w:rsid w:val="00E745F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aliases w:val="Appendix Titre 3,Appendix Titre 31,Appendix Titre 311,Appendix Titre 32,Appendix Titre 33,Appendix Titre 34,Heading 81,Heading 82,Heading 83,Heading 84,Heading 8_0,LauT8,heading 8,liste 2,liste 21,liste 22,liste 23,liste 24,liste[2]"/>
    <w:basedOn w:val="Normal"/>
    <w:next w:val="Normal"/>
    <w:link w:val="berschrift8Zchn"/>
    <w:unhideWhenUsed/>
    <w:qFormat/>
    <w:rsid w:val="00E745F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aliases w:val="Anex2,Appendix Titre 4,Appendix Titre 41,Appendix Titre 411,Appendix Titre 42,Appendix Titre 421,Appendix Titre 43,Appendix Titre 44,Heading 91,Heading 911,Heading 92,Heading 93,Heading 94,Heading 9_0,LauT9,Titolo 10,heading 9,liste[3]"/>
    <w:basedOn w:val="Normal"/>
    <w:next w:val="Normal"/>
    <w:link w:val="berschrift9Zchn"/>
    <w:unhideWhenUsed/>
    <w:qFormat/>
    <w:rsid w:val="00E745F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aliases w:val="1 ghost Zchn,1 ghost1 Zchn,12ptF1.5/0.25 Zchn,ASAPHeading 1 Zchn,AbsA12F18 Zchn,H1 Zchn,Head 1 Zchn,Head 11 Zchn,Heading 11 Zchn,Heading 1_0 Zchn,Heading1 Zchn,Kop 1 prod Zchn,LauT1 Zchn,RGS Part 1 Title 1 Zchn,Subtitle1 Zchn,T1 Zchn"/>
    <w:link w:val="Heading1"/>
    <w:rsid w:val="008F01A8"/>
    <w:rPr>
      <w:rFonts w:ascii="Cambria" w:eastAsia="Times New Roman" w:hAnsi="Cambria"/>
      <w:b/>
      <w:bCs/>
      <w:color w:val="365F91"/>
      <w:sz w:val="32"/>
      <w:szCs w:val="28"/>
      <w:lang w:val="en-GB" w:eastAsia="en-US"/>
    </w:rPr>
  </w:style>
  <w:style w:type="character" w:customStyle="1" w:styleId="berschrift2Zchn">
    <w:name w:val="Überschrift 2 Zchn"/>
    <w:aliases w:val="+ Zchn,12 pt Zchn,2 Zchn,2 headline Zchn,BT Zchn,ERMH2 Zchn,H2 Zchn,Head 2 Zchn,Head 21 Zchn,Head2 Zchn,Heading 21 Zchn,Heading 2_0 Zchn,LauT2 Zchn,Level 2 Zchn,PA Major Section Zchn,RGS Title 2 (1.1) Zchn,S&amp;R2 Zchn,T2 Zchn,h Zchn"/>
    <w:link w:val="Heading2"/>
    <w:rsid w:val="008034CA"/>
    <w:rPr>
      <w:rFonts w:ascii="Cambria" w:eastAsia="Times New Roman" w:hAnsi="Cambria"/>
      <w:b/>
      <w:bCs/>
      <w:color w:val="4F81BD"/>
      <w:sz w:val="26"/>
      <w:szCs w:val="26"/>
      <w:lang w:eastAsia="en-US"/>
    </w:rPr>
  </w:style>
  <w:style w:type="character" w:customStyle="1" w:styleId="berschrift3Zchn">
    <w:name w:val="Überschrift 3 Zchn"/>
    <w:aliases w:val="-&gt; Zchn,3 bullet Zchn,3numbers Zchn,H3 Zchn,Head 3 Zchn,Head 31 Zchn,Heading 31 Zchn,Heading 3_0 Zchn,Heading Zchn,Heading v Zchn,Heading3 Zchn,LauT3 Zchn,RGS Titre 3 (1.1.1) Zchn,Subparagraafkopje Zchn,T3 or Zchn,Title 3 Zchn,b Zchn"/>
    <w:link w:val="Heading3"/>
    <w:rsid w:val="00F45598"/>
    <w:rPr>
      <w:rFonts w:ascii="Cambria" w:hAnsi="Cambria"/>
      <w:bCs/>
      <w:color w:val="4F81BD"/>
      <w:sz w:val="26"/>
      <w:szCs w:val="26"/>
      <w:lang w:eastAsia="en-US"/>
    </w:rPr>
  </w:style>
  <w:style w:type="character" w:customStyle="1" w:styleId="berschrift4Zchn">
    <w:name w:val="Überschrift 4 Zchn"/>
    <w:aliases w:val="3 Zchn,3 dash Zchn,3rd order Zchn,3rd order hd Zchn,4 dash Zchn,41 Zchn,42 Zchn,43 Zchn,44 Zchn,Bullet 1 Zchn,H4 Zchn,Head 4 Zchn,Head 41 Zchn,LauT4 Zchn,Perso titre 2 Zchn,RGS Titre 4 (1.1.1.1) Zchn,Title 4 Zchn,Titre 4 - MT Zchn"/>
    <w:link w:val="Heading4"/>
    <w:rsid w:val="00582534"/>
    <w:rPr>
      <w:rFonts w:ascii="Cambria" w:eastAsia="Times New Roman" w:hAnsi="Cambria"/>
      <w:b/>
      <w:bCs/>
      <w:i/>
      <w:iCs/>
      <w:color w:val="4F81BD"/>
      <w:sz w:val="22"/>
      <w:szCs w:val="22"/>
      <w:lang w:val="en-GB" w:eastAsia="en-US"/>
    </w:rPr>
  </w:style>
  <w:style w:type="character" w:customStyle="1" w:styleId="berschrift5Zchn">
    <w:name w:val="Überschrift 5 Zchn"/>
    <w:aliases w:val="-&gt;a. Zchn,4 Zchn,5 Zchn,5 sub-bullet Zchn,AdaTitre2 Zchn,H5 Zchn,HEADER 5 NUMBERS - Mandatory requirements Zchn,Head 5 Zchn,Head 51 Zchn,Heading 5 - Bad Zchn,Heading 5 - Mandatory requirements Zchn,Heading 5_0 Zchn,LauT5 Zchn,Ooh Zchn"/>
    <w:link w:val="Heading5"/>
    <w:rsid w:val="00DE64EB"/>
    <w:rPr>
      <w:rFonts w:ascii="Cambria" w:eastAsia="Times New Roman" w:hAnsi="Cambria"/>
      <w:color w:val="243F60"/>
      <w:sz w:val="22"/>
      <w:szCs w:val="22"/>
      <w:lang w:val="en-GB" w:eastAsia="en-US"/>
    </w:rPr>
  </w:style>
  <w:style w:type="character" w:customStyle="1" w:styleId="berschrift6Zchn">
    <w:name w:val="Überschrift 6 Zchn"/>
    <w:aliases w:val="-&gt;1) Zchn,Appendix - Titre 2 Zchn,Appendix - titre 2 Zchn,Appendix Titre 1 Zchn,H6 Zchn,H61 Zchn,H611 Zchn,H62 Zchn,Heading 6-Appendixes Zchn,Heading 6_0 Zchn,LauT6 Zchn,PROVA Zchn,Titre 51 Zchn,h6 Zchn,hd6 Zchn,heading 6 Zchn,sd Zchn"/>
    <w:link w:val="Heading6"/>
    <w:rsid w:val="00E745FA"/>
    <w:rPr>
      <w:rFonts w:ascii="Cambria" w:eastAsia="Times New Roman" w:hAnsi="Cambria"/>
      <w:i/>
      <w:iCs/>
      <w:color w:val="243F60"/>
      <w:sz w:val="22"/>
      <w:szCs w:val="22"/>
      <w:lang w:val="en-GB" w:eastAsia="en-US"/>
    </w:rPr>
  </w:style>
  <w:style w:type="character" w:customStyle="1" w:styleId="berschrift7Zchn">
    <w:name w:val="Überschrift 7 Zchn"/>
    <w:aliases w:val="(use for appendix) Zchn,-&gt;a) Zchn,7 sub-style Zchn,Appendix Titre 2 Zchn,Appendix Titre 21 Zchn,Appendix Titre 22 Zchn,Appendix Titre 23 Zchn,Appendix Titre 24 Zchn,Heading 71 Zchn,Heading 72 Zchn,Heading 73 Zchn,Heading 7_0 Zchn"/>
    <w:link w:val="Heading7"/>
    <w:rsid w:val="00E745FA"/>
    <w:rPr>
      <w:rFonts w:ascii="Cambria" w:eastAsia="Times New Roman" w:hAnsi="Cambria"/>
      <w:i/>
      <w:iCs/>
      <w:color w:val="404040"/>
      <w:sz w:val="22"/>
      <w:szCs w:val="22"/>
      <w:lang w:val="en-GB" w:eastAsia="en-US"/>
    </w:rPr>
  </w:style>
  <w:style w:type="character" w:customStyle="1" w:styleId="berschrift8Zchn">
    <w:name w:val="Überschrift 8 Zchn"/>
    <w:aliases w:val="Appendix Titre 3 Zchn,Appendix Titre 31 Zchn,Appendix Titre 311 Zchn,Appendix Titre 32 Zchn,Appendix Titre 33 Zchn,Appendix Titre 34 Zchn,Heading 81 Zchn,Heading 82 Zchn,Heading 83 Zchn,Heading 84 Zchn,Heading 8_0 Zchn,LauT8 Zchn"/>
    <w:link w:val="Heading8"/>
    <w:rsid w:val="00E745FA"/>
    <w:rPr>
      <w:rFonts w:ascii="Cambria" w:eastAsia="Times New Roman" w:hAnsi="Cambria"/>
      <w:color w:val="404040"/>
      <w:lang w:val="en-GB" w:eastAsia="en-US"/>
    </w:rPr>
  </w:style>
  <w:style w:type="character" w:customStyle="1" w:styleId="berschrift9Zchn">
    <w:name w:val="Überschrift 9 Zchn"/>
    <w:aliases w:val="Anex2 Zchn,Appendix Titre 4 Zchn,Appendix Titre 41 Zchn,Appendix Titre 411 Zchn,Appendix Titre 42 Zchn,Appendix Titre 421 Zchn,Appendix Titre 43 Zchn,Appendix Titre 44 Zchn,Heading 91 Zchn,Heading 911 Zchn,Heading 92 Zchn,LauT9 Zchn"/>
    <w:link w:val="Heading9"/>
    <w:rsid w:val="00E745FA"/>
    <w:rPr>
      <w:rFonts w:ascii="Cambria" w:eastAsia="Times New Roman" w:hAnsi="Cambria"/>
      <w:i/>
      <w:iCs/>
      <w:color w:val="404040"/>
      <w:lang w:val="en-GB" w:eastAsia="en-US"/>
    </w:rPr>
  </w:style>
  <w:style w:type="paragraph" w:styleId="TOCHeading">
    <w:name w:val="TOC Heading"/>
    <w:basedOn w:val="Heading1"/>
    <w:next w:val="Normal"/>
    <w:uiPriority w:val="39"/>
    <w:semiHidden/>
    <w:unhideWhenUsed/>
    <w:qFormat/>
    <w:rsid w:val="00245FD8"/>
    <w:pPr>
      <w:numPr>
        <w:numId w:val="0"/>
      </w:numPr>
      <w:outlineLvl w:val="9"/>
    </w:pPr>
    <w:rPr>
      <w:lang w:eastAsia="de-DE"/>
    </w:rPr>
  </w:style>
  <w:style w:type="paragraph" w:styleId="TOC1">
    <w:name w:val="toc 1"/>
    <w:aliases w:val="Doc Heading"/>
    <w:basedOn w:val="Normal"/>
    <w:next w:val="Normal"/>
    <w:autoRedefine/>
    <w:uiPriority w:val="39"/>
    <w:unhideWhenUsed/>
    <w:qFormat/>
    <w:rsid w:val="00AD3508"/>
    <w:pPr>
      <w:tabs>
        <w:tab w:val="left" w:pos="425"/>
        <w:tab w:val="left" w:pos="567"/>
        <w:tab w:val="right" w:leader="dot" w:pos="15026"/>
      </w:tabs>
      <w:spacing w:after="100"/>
    </w:pPr>
    <w:rPr>
      <w:noProof/>
    </w:rPr>
  </w:style>
  <w:style w:type="paragraph" w:styleId="TOC2">
    <w:name w:val="toc 2"/>
    <w:basedOn w:val="Normal"/>
    <w:next w:val="Normal"/>
    <w:autoRedefine/>
    <w:uiPriority w:val="39"/>
    <w:unhideWhenUsed/>
    <w:rsid w:val="0049451E"/>
    <w:pPr>
      <w:tabs>
        <w:tab w:val="left" w:pos="851"/>
        <w:tab w:val="right" w:leader="dot" w:pos="15026"/>
      </w:tabs>
      <w:spacing w:after="100"/>
      <w:ind w:left="284"/>
    </w:pPr>
    <w:rPr>
      <w:noProof/>
    </w:rPr>
  </w:style>
  <w:style w:type="paragraph" w:styleId="TOC3">
    <w:name w:val="toc 3"/>
    <w:basedOn w:val="Normal"/>
    <w:next w:val="Normal"/>
    <w:autoRedefine/>
    <w:uiPriority w:val="39"/>
    <w:unhideWhenUsed/>
    <w:rsid w:val="00E35F0B"/>
    <w:pPr>
      <w:tabs>
        <w:tab w:val="left" w:pos="1418"/>
        <w:tab w:val="right" w:leader="dot" w:pos="15026"/>
      </w:tabs>
      <w:spacing w:after="100"/>
      <w:ind w:left="567"/>
    </w:pPr>
    <w:rPr>
      <w:bCs/>
      <w:i/>
      <w:noProof/>
    </w:rPr>
  </w:style>
  <w:style w:type="character" w:styleId="Hyperlink">
    <w:name w:val="Hyperlink"/>
    <w:uiPriority w:val="99"/>
    <w:unhideWhenUsed/>
    <w:rsid w:val="00245FD8"/>
    <w:rPr>
      <w:color w:val="0000FF"/>
      <w:u w:val="single"/>
    </w:rPr>
  </w:style>
  <w:style w:type="paragraph" w:styleId="BalloonText">
    <w:name w:val="Balloon Text"/>
    <w:basedOn w:val="Normal"/>
    <w:link w:val="SprechblasentextZchn"/>
    <w:semiHidden/>
    <w:unhideWhenUsed/>
    <w:rsid w:val="00245FD8"/>
    <w:pPr>
      <w:spacing w:after="0"/>
    </w:pPr>
    <w:rPr>
      <w:rFonts w:ascii="Tahoma" w:hAnsi="Tahoma" w:cs="Tahoma"/>
      <w:sz w:val="16"/>
      <w:szCs w:val="16"/>
    </w:rPr>
  </w:style>
  <w:style w:type="character" w:customStyle="1" w:styleId="SprechblasentextZchn">
    <w:name w:val="Sprechblasentext Zchn"/>
    <w:link w:val="BalloonText"/>
    <w:uiPriority w:val="99"/>
    <w:semiHidden/>
    <w:rsid w:val="00245FD8"/>
    <w:rPr>
      <w:rFonts w:ascii="Tahoma" w:hAnsi="Tahoma" w:cs="Tahoma"/>
      <w:sz w:val="16"/>
      <w:szCs w:val="16"/>
    </w:rPr>
  </w:style>
  <w:style w:type="paragraph" w:styleId="ListParagraph">
    <w:name w:val="List Paragraph"/>
    <w:basedOn w:val="Normal"/>
    <w:uiPriority w:val="34"/>
    <w:qFormat/>
    <w:rsid w:val="009B497E"/>
    <w:pPr>
      <w:ind w:left="720"/>
      <w:contextualSpacing/>
    </w:pPr>
  </w:style>
  <w:style w:type="paragraph" w:styleId="Header">
    <w:name w:val="header"/>
    <w:basedOn w:val="Normal"/>
    <w:link w:val="KopfzeileZchn1"/>
    <w:uiPriority w:val="99"/>
    <w:rsid w:val="00C4725B"/>
    <w:pPr>
      <w:tabs>
        <w:tab w:val="center" w:pos="4536"/>
        <w:tab w:val="right" w:pos="9072"/>
      </w:tabs>
      <w:spacing w:before="60" w:after="60"/>
      <w:jc w:val="center"/>
    </w:pPr>
    <w:rPr>
      <w:rFonts w:eastAsia="Times New Roman"/>
      <w:b/>
      <w:iCs/>
      <w:lang w:val="fr-FR" w:eastAsia="fr-FR"/>
    </w:rPr>
  </w:style>
  <w:style w:type="character" w:customStyle="1" w:styleId="KopfzeileZchn1">
    <w:name w:val="Kopfzeile Zchn1"/>
    <w:link w:val="Header"/>
    <w:rsid w:val="00C4725B"/>
    <w:rPr>
      <w:rFonts w:ascii="Alstom" w:eastAsia="Times New Roman" w:hAnsi="Alstom"/>
      <w:b/>
      <w:iCs/>
      <w:sz w:val="22"/>
      <w:szCs w:val="22"/>
      <w:lang w:val="fr-FR" w:eastAsia="fr-FR"/>
    </w:rPr>
  </w:style>
  <w:style w:type="character" w:customStyle="1" w:styleId="KopfzeileZchn">
    <w:name w:val="Kopfzeile Zchn"/>
    <w:basedOn w:val="DefaultParagraphFont"/>
    <w:uiPriority w:val="99"/>
    <w:rsid w:val="000672AC"/>
  </w:style>
  <w:style w:type="paragraph" w:styleId="Footer">
    <w:name w:val="footer"/>
    <w:basedOn w:val="Normal"/>
    <w:link w:val="FuzeileZchn1"/>
    <w:rsid w:val="00C4725B"/>
    <w:pPr>
      <w:keepLines/>
      <w:tabs>
        <w:tab w:val="right" w:pos="9072"/>
      </w:tabs>
      <w:spacing w:before="0" w:after="0"/>
      <w:jc w:val="center"/>
    </w:pPr>
    <w:rPr>
      <w:rFonts w:eastAsia="Times New Roman"/>
      <w:sz w:val="16"/>
      <w:szCs w:val="18"/>
      <w:lang w:val="fr-FR" w:eastAsia="fr-FR"/>
    </w:rPr>
  </w:style>
  <w:style w:type="character" w:customStyle="1" w:styleId="FuzeileZchn1">
    <w:name w:val="Fußzeile Zchn1"/>
    <w:link w:val="Footer"/>
    <w:rsid w:val="00C4725B"/>
    <w:rPr>
      <w:rFonts w:ascii="Alstom" w:eastAsia="Times New Roman" w:hAnsi="Alstom"/>
      <w:sz w:val="16"/>
      <w:szCs w:val="18"/>
      <w:lang w:val="fr-FR" w:eastAsia="fr-FR"/>
    </w:rPr>
  </w:style>
  <w:style w:type="character" w:customStyle="1" w:styleId="FuzeileZchn">
    <w:name w:val="Fußzeile Zchn"/>
    <w:basedOn w:val="DefaultParagraphFont"/>
    <w:rsid w:val="000672AC"/>
  </w:style>
  <w:style w:type="paragraph" w:customStyle="1" w:styleId="FuzeileDisc">
    <w:name w:val="Fußzeile_Disc"/>
    <w:basedOn w:val="Footer"/>
    <w:link w:val="FuzeileDiscZchn"/>
    <w:qFormat/>
    <w:rsid w:val="008A4E22"/>
    <w:rPr>
      <w:i/>
      <w:sz w:val="14"/>
    </w:rPr>
  </w:style>
  <w:style w:type="character" w:customStyle="1" w:styleId="FuzeileDiscZchn">
    <w:name w:val="Fußzeile_Disc Zchn"/>
    <w:link w:val="FuzeileDisc"/>
    <w:rsid w:val="008A4E22"/>
    <w:rPr>
      <w:rFonts w:ascii="Alstom" w:eastAsia="Times New Roman" w:hAnsi="Alstom"/>
      <w:i/>
      <w:sz w:val="14"/>
      <w:szCs w:val="18"/>
      <w:lang w:val="fr-FR" w:eastAsia="fr-FR"/>
    </w:rPr>
  </w:style>
  <w:style w:type="paragraph" w:customStyle="1" w:styleId="KopfzeileBlue">
    <w:name w:val="Kopfzeile_Blue"/>
    <w:basedOn w:val="Header"/>
    <w:qFormat/>
    <w:rsid w:val="00C4725B"/>
    <w:rPr>
      <w:b w:val="0"/>
      <w:color w:val="000080"/>
    </w:rPr>
  </w:style>
  <w:style w:type="paragraph" w:customStyle="1" w:styleId="KopfzeileLogo">
    <w:name w:val="Kopfzeile_Logo"/>
    <w:basedOn w:val="Normal"/>
    <w:next w:val="KopfzeileBlue"/>
    <w:qFormat/>
    <w:rsid w:val="00C4725B"/>
    <w:pPr>
      <w:spacing w:before="60" w:after="60"/>
      <w:jc w:val="center"/>
    </w:pPr>
    <w:rPr>
      <w:rFonts w:ascii="Alstom Logo" w:hAnsi="Alstom Logo"/>
      <w:color w:val="000080"/>
      <w:sz w:val="28"/>
    </w:rPr>
  </w:style>
  <w:style w:type="paragraph" w:customStyle="1" w:styleId="Requirement">
    <w:name w:val="Requirement"/>
    <w:basedOn w:val="Normal"/>
    <w:qFormat/>
    <w:rsid w:val="00D279EA"/>
  </w:style>
  <w:style w:type="paragraph" w:customStyle="1" w:styleId="RevisionsContents">
    <w:name w:val="Revisions / Contents"/>
    <w:basedOn w:val="Normal"/>
    <w:rsid w:val="000672AC"/>
    <w:pPr>
      <w:spacing w:before="480" w:after="240"/>
      <w:jc w:val="center"/>
    </w:pPr>
    <w:rPr>
      <w:rFonts w:ascii="FuturaA Bk BT" w:eastAsia="Times New Roman" w:hAnsi="FuturaA Bk BT"/>
      <w:b/>
      <w:bCs/>
      <w:spacing w:val="40"/>
      <w:sz w:val="28"/>
      <w:szCs w:val="28"/>
      <w:lang w:eastAsia="fr-FR"/>
    </w:rPr>
  </w:style>
  <w:style w:type="paragraph" w:customStyle="1" w:styleId="RequirementHeader">
    <w:name w:val="Requirement_Header"/>
    <w:basedOn w:val="Normal"/>
    <w:next w:val="Requirement"/>
    <w:qFormat/>
    <w:rsid w:val="00A31E1D"/>
    <w:pPr>
      <w:suppressAutoHyphens/>
    </w:pPr>
    <w:rPr>
      <w:rFonts w:cs="Alstom"/>
      <w:b/>
      <w:color w:val="000000"/>
      <w:szCs w:val="24"/>
      <w:lang w:val="en-AU" w:eastAsia="ar-SA"/>
    </w:rPr>
  </w:style>
  <w:style w:type="paragraph" w:styleId="ListBullet">
    <w:name w:val="List Bullet"/>
    <w:basedOn w:val="Normal"/>
    <w:autoRedefine/>
    <w:semiHidden/>
    <w:rsid w:val="00F836D0"/>
    <w:pPr>
      <w:numPr>
        <w:numId w:val="2"/>
      </w:numPr>
      <w:spacing w:after="0"/>
      <w:jc w:val="both"/>
    </w:pPr>
    <w:rPr>
      <w:rFonts w:ascii="FuturaA Bk BT" w:eastAsia="Times New Roman" w:hAnsi="FuturaA Bk BT"/>
      <w:lang w:val="fr-FR" w:eastAsia="fr-FR"/>
    </w:rPr>
  </w:style>
  <w:style w:type="paragraph" w:customStyle="1" w:styleId="BeschriftungFigureTable">
    <w:name w:val="Beschriftung_Figure+Table"/>
    <w:basedOn w:val="Normal"/>
    <w:next w:val="Normal"/>
    <w:qFormat/>
    <w:rsid w:val="00582534"/>
    <w:pPr>
      <w:tabs>
        <w:tab w:val="left" w:pos="907"/>
      </w:tabs>
      <w:spacing w:after="360"/>
    </w:pPr>
    <w:rPr>
      <w:lang w:val="en-AU"/>
    </w:rPr>
  </w:style>
  <w:style w:type="character" w:styleId="CommentReference">
    <w:name w:val="annotation reference"/>
    <w:semiHidden/>
    <w:unhideWhenUsed/>
    <w:rsid w:val="00465027"/>
    <w:rPr>
      <w:sz w:val="16"/>
      <w:szCs w:val="16"/>
    </w:rPr>
  </w:style>
  <w:style w:type="paragraph" w:styleId="CommentText">
    <w:name w:val="annotation text"/>
    <w:basedOn w:val="Normal"/>
    <w:link w:val="KommentartextZchn"/>
    <w:semiHidden/>
    <w:unhideWhenUsed/>
    <w:rsid w:val="00465027"/>
    <w:rPr>
      <w:sz w:val="20"/>
      <w:szCs w:val="20"/>
    </w:rPr>
  </w:style>
  <w:style w:type="character" w:customStyle="1" w:styleId="KommentartextZchn">
    <w:name w:val="Kommentartext Zchn"/>
    <w:link w:val="CommentText"/>
    <w:semiHidden/>
    <w:rsid w:val="00465027"/>
    <w:rPr>
      <w:sz w:val="20"/>
      <w:szCs w:val="20"/>
    </w:rPr>
  </w:style>
  <w:style w:type="paragraph" w:styleId="CommentSubject">
    <w:name w:val="annotation subject"/>
    <w:basedOn w:val="CommentText"/>
    <w:next w:val="CommentText"/>
    <w:link w:val="KommentarthemaZchn"/>
    <w:semiHidden/>
    <w:unhideWhenUsed/>
    <w:rsid w:val="00465027"/>
    <w:rPr>
      <w:b/>
      <w:bCs/>
    </w:rPr>
  </w:style>
  <w:style w:type="character" w:customStyle="1" w:styleId="KommentarthemaZchn">
    <w:name w:val="Kommentarthema Zchn"/>
    <w:link w:val="CommentSubject"/>
    <w:uiPriority w:val="99"/>
    <w:semiHidden/>
    <w:rsid w:val="00465027"/>
    <w:rPr>
      <w:b/>
      <w:bCs/>
      <w:sz w:val="20"/>
      <w:szCs w:val="20"/>
    </w:rPr>
  </w:style>
  <w:style w:type="paragraph" w:customStyle="1" w:styleId="TableText">
    <w:name w:val="Table_Text"/>
    <w:basedOn w:val="Normal"/>
    <w:rsid w:val="00A31E1D"/>
    <w:pPr>
      <w:spacing w:before="60" w:after="60"/>
    </w:pPr>
    <w:rPr>
      <w:rFonts w:eastAsia="Times New Roman"/>
      <w:sz w:val="20"/>
      <w:szCs w:val="20"/>
      <w:lang w:eastAsia="de-DE"/>
    </w:rPr>
  </w:style>
  <w:style w:type="paragraph" w:customStyle="1" w:styleId="TableHeading">
    <w:name w:val="Table_Heading"/>
    <w:basedOn w:val="TableText"/>
    <w:rsid w:val="00967B05"/>
    <w:pPr>
      <w:keepNext/>
    </w:pPr>
    <w:rPr>
      <w:b/>
      <w:bCs/>
    </w:rPr>
  </w:style>
  <w:style w:type="paragraph" w:customStyle="1" w:styleId="ReferencesText">
    <w:name w:val="References_Text"/>
    <w:basedOn w:val="TableText"/>
    <w:qFormat/>
    <w:rsid w:val="00DC36EA"/>
  </w:style>
  <w:style w:type="paragraph" w:customStyle="1" w:styleId="ReferencesHeader">
    <w:name w:val="References_Header"/>
    <w:basedOn w:val="TableHeading"/>
    <w:next w:val="ReferencesText"/>
    <w:qFormat/>
    <w:rsid w:val="00DC36EA"/>
  </w:style>
  <w:style w:type="paragraph" w:customStyle="1" w:styleId="ReferencesNoNRF">
    <w:name w:val="References_No_NRF"/>
    <w:basedOn w:val="TableText"/>
    <w:qFormat/>
    <w:rsid w:val="00465115"/>
    <w:pPr>
      <w:numPr>
        <w:numId w:val="3"/>
      </w:numPr>
      <w:ind w:left="0" w:firstLine="0"/>
    </w:pPr>
    <w:rPr>
      <w:lang w:val="en-AU"/>
    </w:rPr>
  </w:style>
  <w:style w:type="paragraph" w:customStyle="1" w:styleId="ReferencesNoORF">
    <w:name w:val="References_No_ORF"/>
    <w:basedOn w:val="TableText"/>
    <w:qFormat/>
    <w:rsid w:val="00465115"/>
    <w:pPr>
      <w:numPr>
        <w:numId w:val="5"/>
      </w:numPr>
      <w:ind w:left="0" w:firstLine="0"/>
    </w:pPr>
    <w:rPr>
      <w:lang w:val="en-AU"/>
    </w:rPr>
  </w:style>
  <w:style w:type="paragraph" w:customStyle="1" w:styleId="ReferencesNoARF">
    <w:name w:val="References_No_ARF"/>
    <w:basedOn w:val="TableText"/>
    <w:qFormat/>
    <w:rsid w:val="00465115"/>
    <w:pPr>
      <w:numPr>
        <w:numId w:val="6"/>
      </w:numPr>
      <w:ind w:left="0" w:firstLine="0"/>
    </w:pPr>
  </w:style>
  <w:style w:type="paragraph" w:customStyle="1" w:styleId="ReferencesNoCRF">
    <w:name w:val="References_No_CRF"/>
    <w:basedOn w:val="TableText"/>
    <w:qFormat/>
    <w:rsid w:val="00465115"/>
    <w:pPr>
      <w:numPr>
        <w:numId w:val="7"/>
      </w:numPr>
      <w:ind w:left="0" w:firstLine="0"/>
    </w:pPr>
  </w:style>
  <w:style w:type="paragraph" w:customStyle="1" w:styleId="ReqListLevel1">
    <w:name w:val="Req_List_Level1"/>
    <w:basedOn w:val="Requirement"/>
    <w:rsid w:val="00001D9D"/>
    <w:pPr>
      <w:numPr>
        <w:numId w:val="4"/>
      </w:numPr>
      <w:spacing w:before="0"/>
      <w:ind w:left="357" w:hanging="357"/>
    </w:pPr>
    <w:rPr>
      <w:rFonts w:eastAsia="Times New Roman"/>
      <w:szCs w:val="20"/>
      <w:lang w:eastAsia="fr-FR"/>
    </w:rPr>
  </w:style>
  <w:style w:type="paragraph" w:styleId="FootnoteText">
    <w:name w:val="footnote text"/>
    <w:basedOn w:val="Normal"/>
    <w:link w:val="FunotentextZchn"/>
    <w:uiPriority w:val="99"/>
    <w:semiHidden/>
    <w:unhideWhenUsed/>
    <w:rsid w:val="005F0FE4"/>
    <w:rPr>
      <w:sz w:val="20"/>
      <w:szCs w:val="20"/>
    </w:rPr>
  </w:style>
  <w:style w:type="character" w:customStyle="1" w:styleId="FunotentextZchn">
    <w:name w:val="Fußnotentext Zchn"/>
    <w:link w:val="FootnoteText"/>
    <w:uiPriority w:val="99"/>
    <w:semiHidden/>
    <w:rsid w:val="005F0FE4"/>
    <w:rPr>
      <w:lang w:eastAsia="en-US"/>
    </w:rPr>
  </w:style>
  <w:style w:type="character" w:styleId="FootnoteReference">
    <w:name w:val="footnote reference"/>
    <w:uiPriority w:val="99"/>
    <w:semiHidden/>
    <w:unhideWhenUsed/>
    <w:rsid w:val="005F0FE4"/>
    <w:rPr>
      <w:vertAlign w:val="superscript"/>
    </w:rPr>
  </w:style>
  <w:style w:type="paragraph" w:styleId="Revision">
    <w:name w:val="Revision"/>
    <w:hidden/>
    <w:uiPriority w:val="99"/>
    <w:semiHidden/>
    <w:rsid w:val="001F639E"/>
    <w:rPr>
      <w:sz w:val="22"/>
      <w:szCs w:val="22"/>
      <w:lang w:eastAsia="en-US"/>
    </w:rPr>
  </w:style>
  <w:style w:type="numbering" w:customStyle="1" w:styleId="ReqID2">
    <w:name w:val="Req_ID_2"/>
    <w:uiPriority w:val="99"/>
    <w:rsid w:val="006C3E7F"/>
    <w:pPr>
      <w:numPr>
        <w:numId w:val="8"/>
      </w:numPr>
    </w:pPr>
  </w:style>
  <w:style w:type="paragraph" w:customStyle="1" w:styleId="FulfilmentComment">
    <w:name w:val="Fulfilment_Comment"/>
    <w:basedOn w:val="Requirement"/>
    <w:qFormat/>
    <w:rsid w:val="00277A18"/>
    <w:pPr>
      <w:shd w:val="clear" w:color="auto" w:fill="F2F2F2"/>
    </w:pPr>
    <w:rPr>
      <w:rFonts w:cs="Alstom"/>
      <w:i/>
      <w:color w:val="0070C0"/>
      <w:szCs w:val="24"/>
      <w:lang w:eastAsia="ar-SA"/>
    </w:rPr>
  </w:style>
  <w:style w:type="paragraph" w:customStyle="1" w:styleId="FulfillmentCommentHeader">
    <w:name w:val="Fulfillment_Comment_Header"/>
    <w:basedOn w:val="RequirementHeader"/>
    <w:next w:val="FulfilmentComment"/>
    <w:qFormat/>
    <w:rsid w:val="000E599C"/>
    <w:rPr>
      <w:i/>
      <w:color w:val="0070C0"/>
    </w:rPr>
  </w:style>
  <w:style w:type="table" w:styleId="TableGrid">
    <w:name w:val="Table Grid"/>
    <w:basedOn w:val="TableNormal"/>
    <w:uiPriority w:val="59"/>
    <w:rsid w:val="007E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073E"/>
    <w:pPr>
      <w:spacing w:before="100" w:beforeAutospacing="1" w:after="100" w:afterAutospacing="1"/>
    </w:pPr>
    <w:rPr>
      <w:rFonts w:ascii="Times New Roman" w:eastAsia="Times New Roman" w:hAnsi="Times New Roman"/>
      <w:sz w:val="24"/>
      <w:szCs w:val="24"/>
      <w:lang w:val="de-DE" w:eastAsia="de-DE"/>
    </w:rPr>
  </w:style>
  <w:style w:type="paragraph" w:styleId="TOC4">
    <w:name w:val="toc 4"/>
    <w:basedOn w:val="Normal"/>
    <w:next w:val="Normal"/>
    <w:autoRedefine/>
    <w:uiPriority w:val="39"/>
    <w:unhideWhenUsed/>
    <w:rsid w:val="00283A49"/>
    <w:pPr>
      <w:spacing w:before="0" w:after="100" w:line="276" w:lineRule="auto"/>
      <w:ind w:left="660"/>
    </w:pPr>
    <w:rPr>
      <w:rFonts w:ascii="Calibri" w:eastAsia="Times New Roman" w:hAnsi="Calibri"/>
      <w:lang w:val="de-DE" w:eastAsia="de-DE"/>
    </w:rPr>
  </w:style>
  <w:style w:type="paragraph" w:customStyle="1" w:styleId="IDLevel3">
    <w:name w:val="ID_Level3"/>
    <w:basedOn w:val="Heading3"/>
    <w:qFormat/>
    <w:rsid w:val="00283A49"/>
    <w:pPr>
      <w:keepNext w:val="0"/>
      <w:spacing w:before="120"/>
      <w:ind w:left="0" w:firstLine="0"/>
      <w:outlineLvl w:val="9"/>
    </w:pPr>
    <w:rPr>
      <w:rFonts w:ascii="Alstom" w:hAnsi="Alstom"/>
      <w:b/>
      <w:color w:val="auto"/>
    </w:rPr>
  </w:style>
  <w:style w:type="paragraph" w:customStyle="1" w:styleId="IDLevel4">
    <w:name w:val="ID_Level4"/>
    <w:basedOn w:val="Heading4"/>
    <w:qFormat/>
    <w:rsid w:val="00283A49"/>
    <w:pPr>
      <w:keepNext w:val="0"/>
      <w:spacing w:before="120" w:after="120"/>
      <w:ind w:left="0" w:firstLine="0"/>
      <w:outlineLvl w:val="9"/>
    </w:pPr>
    <w:rPr>
      <w:rFonts w:ascii="Alstom" w:hAnsi="Alstom"/>
      <w:b w:val="0"/>
      <w:i w:val="0"/>
      <w:color w:val="auto"/>
      <w:szCs w:val="20"/>
      <w:lang w:eastAsia="ar-SA"/>
    </w:rPr>
  </w:style>
  <w:style w:type="paragraph" w:customStyle="1" w:styleId="IDLevel5">
    <w:name w:val="ID_Level5"/>
    <w:basedOn w:val="Heading5"/>
    <w:qFormat/>
    <w:rsid w:val="00283A49"/>
    <w:pPr>
      <w:keepNext w:val="0"/>
      <w:spacing w:before="120" w:after="120"/>
      <w:ind w:left="0" w:firstLine="0"/>
      <w:outlineLvl w:val="9"/>
    </w:pPr>
    <w:rPr>
      <w:rFonts w:ascii="Alstom" w:hAnsi="Alstom"/>
      <w:color w:val="auto"/>
      <w:sz w:val="20"/>
      <w:szCs w:val="20"/>
      <w:lang w:eastAsia="ar-SA"/>
    </w:rPr>
  </w:style>
  <w:style w:type="paragraph" w:customStyle="1" w:styleId="ReferencesNoPRF">
    <w:name w:val="References_No_PRF"/>
    <w:basedOn w:val="TableText"/>
    <w:qFormat/>
    <w:rsid w:val="00465115"/>
    <w:pPr>
      <w:numPr>
        <w:numId w:val="9"/>
      </w:numPr>
      <w:ind w:left="0" w:firstLine="0"/>
    </w:pPr>
  </w:style>
  <w:style w:type="paragraph" w:styleId="TOC5">
    <w:name w:val="toc 5"/>
    <w:basedOn w:val="Normal"/>
    <w:next w:val="Normal"/>
    <w:autoRedefine/>
    <w:uiPriority w:val="39"/>
    <w:unhideWhenUsed/>
    <w:rsid w:val="00283A49"/>
    <w:pPr>
      <w:spacing w:before="0" w:after="100" w:line="276" w:lineRule="auto"/>
      <w:ind w:left="880"/>
    </w:pPr>
    <w:rPr>
      <w:rFonts w:ascii="Calibri" w:eastAsia="Times New Roman" w:hAnsi="Calibri"/>
      <w:lang w:val="de-DE" w:eastAsia="de-DE"/>
    </w:rPr>
  </w:style>
  <w:style w:type="paragraph" w:styleId="TOC6">
    <w:name w:val="toc 6"/>
    <w:basedOn w:val="Normal"/>
    <w:next w:val="Normal"/>
    <w:autoRedefine/>
    <w:uiPriority w:val="39"/>
    <w:unhideWhenUsed/>
    <w:rsid w:val="00283A49"/>
    <w:pPr>
      <w:spacing w:before="0" w:after="100" w:line="276" w:lineRule="auto"/>
      <w:ind w:left="1100"/>
    </w:pPr>
    <w:rPr>
      <w:rFonts w:ascii="Calibri" w:eastAsia="Times New Roman" w:hAnsi="Calibri"/>
      <w:lang w:val="de-DE" w:eastAsia="de-DE"/>
    </w:rPr>
  </w:style>
  <w:style w:type="paragraph" w:styleId="TOC7">
    <w:name w:val="toc 7"/>
    <w:basedOn w:val="Normal"/>
    <w:next w:val="Normal"/>
    <w:autoRedefine/>
    <w:uiPriority w:val="39"/>
    <w:unhideWhenUsed/>
    <w:rsid w:val="00283A49"/>
    <w:pPr>
      <w:spacing w:before="0" w:after="100" w:line="276" w:lineRule="auto"/>
      <w:ind w:left="1320"/>
    </w:pPr>
    <w:rPr>
      <w:rFonts w:ascii="Calibri" w:eastAsia="Times New Roman" w:hAnsi="Calibri"/>
      <w:lang w:val="de-DE" w:eastAsia="de-DE"/>
    </w:rPr>
  </w:style>
  <w:style w:type="paragraph" w:styleId="TOC8">
    <w:name w:val="toc 8"/>
    <w:basedOn w:val="Normal"/>
    <w:next w:val="Normal"/>
    <w:autoRedefine/>
    <w:uiPriority w:val="39"/>
    <w:unhideWhenUsed/>
    <w:rsid w:val="00283A49"/>
    <w:pPr>
      <w:spacing w:before="0" w:after="100" w:line="276" w:lineRule="auto"/>
      <w:ind w:left="1540"/>
    </w:pPr>
    <w:rPr>
      <w:rFonts w:ascii="Calibri" w:eastAsia="Times New Roman" w:hAnsi="Calibri"/>
      <w:lang w:val="de-DE" w:eastAsia="de-DE"/>
    </w:rPr>
  </w:style>
  <w:style w:type="paragraph" w:styleId="TOC9">
    <w:name w:val="toc 9"/>
    <w:basedOn w:val="Normal"/>
    <w:next w:val="Normal"/>
    <w:autoRedefine/>
    <w:uiPriority w:val="39"/>
    <w:unhideWhenUsed/>
    <w:rsid w:val="00283A49"/>
    <w:pPr>
      <w:spacing w:before="0" w:after="100" w:line="276" w:lineRule="auto"/>
      <w:ind w:left="1760"/>
    </w:pPr>
    <w:rPr>
      <w:rFonts w:ascii="Calibri" w:eastAsia="Times New Roman" w:hAnsi="Calibri"/>
      <w:lang w:val="de-DE" w:eastAsia="de-DE"/>
    </w:rPr>
  </w:style>
  <w:style w:type="paragraph" w:styleId="Caption">
    <w:name w:val="caption"/>
    <w:aliases w:val="Labelling_Table"/>
    <w:basedOn w:val="Normal"/>
    <w:next w:val="Normal"/>
    <w:unhideWhenUsed/>
    <w:qFormat/>
    <w:rsid w:val="00E5790B"/>
    <w:rPr>
      <w:b/>
      <w:bCs/>
      <w:sz w:val="20"/>
      <w:szCs w:val="20"/>
    </w:rPr>
  </w:style>
  <w:style w:type="character" w:customStyle="1" w:styleId="hps">
    <w:name w:val="hps"/>
    <w:rsid w:val="00810B73"/>
  </w:style>
  <w:style w:type="paragraph" w:customStyle="1" w:styleId="Tabellentext">
    <w:name w:val="Tabellentext"/>
    <w:basedOn w:val="Normal"/>
    <w:rsid w:val="009A6E90"/>
    <w:pPr>
      <w:spacing w:before="60" w:after="60"/>
    </w:pPr>
    <w:rPr>
      <w:rFonts w:ascii="FuturaA Bk BT" w:eastAsia="Times New Roman" w:hAnsi="FuturaA Bk BT"/>
      <w:sz w:val="20"/>
      <w:szCs w:val="20"/>
      <w:lang w:val="de-DE" w:eastAsia="de-DE"/>
    </w:rPr>
  </w:style>
  <w:style w:type="paragraph" w:customStyle="1" w:styleId="Default">
    <w:name w:val="Default"/>
    <w:rsid w:val="007A5FB3"/>
    <w:pPr>
      <w:autoSpaceDE w:val="0"/>
      <w:autoSpaceDN w:val="0"/>
      <w:adjustRightInd w:val="0"/>
    </w:pPr>
    <w:rPr>
      <w:rFonts w:ascii="Alstom" w:hAnsi="Alstom" w:cs="Alstom"/>
      <w:color w:val="000000"/>
      <w:sz w:val="24"/>
      <w:szCs w:val="24"/>
    </w:rPr>
  </w:style>
  <w:style w:type="character" w:customStyle="1" w:styleId="tlid-translation">
    <w:name w:val="tlid-translation"/>
    <w:basedOn w:val="DefaultParagraphFont"/>
    <w:rsid w:val="00081B0F"/>
  </w:style>
  <w:style w:type="paragraph" w:customStyle="1" w:styleId="Listenpunkt1">
    <w:name w:val="Listenpunkt 1"/>
    <w:basedOn w:val="Normal"/>
    <w:rsid w:val="00E34C00"/>
    <w:pPr>
      <w:numPr>
        <w:numId w:val="11"/>
      </w:numPr>
      <w:spacing w:after="0"/>
    </w:pPr>
    <w:rPr>
      <w:rFonts w:eastAsia="Times New Roman"/>
      <w:sz w:val="24"/>
      <w:szCs w:val="20"/>
      <w:lang w:val="de-DE" w:eastAsia="de-DE"/>
    </w:rPr>
  </w:style>
  <w:style w:type="paragraph" w:customStyle="1" w:styleId="AufzhlungTabelle">
    <w:name w:val="Aufzählung_Tabelle"/>
    <w:basedOn w:val="Tabellentext"/>
    <w:rsid w:val="00E34C00"/>
    <w:pPr>
      <w:numPr>
        <w:numId w:val="10"/>
      </w:numPr>
      <w:tabs>
        <w:tab w:val="left" w:pos="340"/>
        <w:tab w:val="clear" w:pos="907"/>
      </w:tabs>
      <w:ind w:left="340" w:hanging="340"/>
    </w:pPr>
    <w:rPr>
      <w:rFonts w:ascii="Alstom" w:hAnsi="Alstom"/>
    </w:rPr>
  </w:style>
  <w:style w:type="paragraph" w:customStyle="1" w:styleId="Verzeichnis">
    <w:name w:val="Verzeichnis"/>
    <w:basedOn w:val="Normal"/>
    <w:rsid w:val="00E34C00"/>
    <w:pPr>
      <w:suppressLineNumbers/>
      <w:spacing w:after="0"/>
    </w:pPr>
    <w:rPr>
      <w:rFonts w:eastAsia="Times New Roman"/>
      <w:sz w:val="24"/>
      <w:szCs w:val="20"/>
      <w:lang w:val="de-DE" w:eastAsia="de-DE"/>
    </w:rPr>
  </w:style>
  <w:style w:type="paragraph" w:customStyle="1" w:styleId="Texte">
    <w:name w:val="Texte"/>
    <w:basedOn w:val="Normal"/>
    <w:rsid w:val="00E34C00"/>
    <w:pPr>
      <w:spacing w:after="0"/>
      <w:ind w:left="426"/>
      <w:jc w:val="both"/>
    </w:pPr>
    <w:rPr>
      <w:rFonts w:ascii="FuturaA Bk BT" w:eastAsia="Times New Roman" w:hAnsi="FuturaA Bk BT"/>
      <w:lang w:eastAsia="fr-FR"/>
    </w:rPr>
  </w:style>
  <w:style w:type="paragraph" w:styleId="PlainText">
    <w:name w:val="Plain Text"/>
    <w:basedOn w:val="Normal"/>
    <w:link w:val="NurTextZchn"/>
    <w:semiHidden/>
    <w:rsid w:val="00E34C00"/>
    <w:pPr>
      <w:spacing w:before="0" w:after="0"/>
    </w:pPr>
    <w:rPr>
      <w:rFonts w:ascii="Courier New" w:eastAsia="Times New Roman" w:hAnsi="Courier New"/>
      <w:sz w:val="20"/>
      <w:szCs w:val="20"/>
      <w:lang w:val="fr-FR" w:eastAsia="fr-FR"/>
    </w:rPr>
  </w:style>
  <w:style w:type="character" w:customStyle="1" w:styleId="NurTextZchn">
    <w:name w:val="Nur Text Zchn"/>
    <w:basedOn w:val="DefaultParagraphFont"/>
    <w:link w:val="PlainText"/>
    <w:semiHidden/>
    <w:rsid w:val="00E34C00"/>
    <w:rPr>
      <w:rFonts w:ascii="Courier New" w:eastAsia="Times New Roman" w:hAnsi="Courier New"/>
      <w:lang w:val="fr-FR" w:eastAsia="fr-FR"/>
    </w:rPr>
  </w:style>
  <w:style w:type="paragraph" w:customStyle="1" w:styleId="Alstom-Table-Title">
    <w:name w:val="Alstom-Table-Title"/>
    <w:basedOn w:val="Normal"/>
    <w:rsid w:val="00E34C00"/>
    <w:pPr>
      <w:spacing w:before="0" w:after="0"/>
      <w:jc w:val="both"/>
    </w:pPr>
    <w:rPr>
      <w:rFonts w:eastAsia="Times New Roman"/>
      <w:sz w:val="20"/>
      <w:szCs w:val="19"/>
      <w:lang w:eastAsia="fr-FR"/>
    </w:rPr>
  </w:style>
  <w:style w:type="paragraph" w:customStyle="1" w:styleId="Alstom-Table-Text">
    <w:name w:val="Alstom-Table-Text"/>
    <w:basedOn w:val="Normal"/>
    <w:rsid w:val="00E34C00"/>
    <w:pPr>
      <w:spacing w:before="0" w:after="0"/>
      <w:jc w:val="both"/>
    </w:pPr>
    <w:rPr>
      <w:rFonts w:eastAsia="Times New Roman"/>
      <w:sz w:val="19"/>
      <w:szCs w:val="19"/>
      <w:lang w:eastAsia="fr-FR"/>
    </w:rPr>
  </w:style>
  <w:style w:type="character" w:customStyle="1" w:styleId="fontstyle01">
    <w:name w:val="fontstyle01"/>
    <w:basedOn w:val="DefaultParagraphFont"/>
    <w:rsid w:val="003C2426"/>
    <w:rPr>
      <w:rFonts w:ascii="Arial" w:hAnsi="Arial" w:cs="Arial" w:hint="default"/>
      <w:b w:val="0"/>
      <w:bCs w:val="0"/>
      <w:i w:val="0"/>
      <w:iCs w:val="0"/>
      <w:color w:val="000000"/>
      <w:sz w:val="24"/>
      <w:szCs w:val="24"/>
    </w:rPr>
  </w:style>
  <w:style w:type="character" w:customStyle="1" w:styleId="NotetoAuthortextCarCarCar">
    <w:name w:val="Note to Author:text Car Car Car"/>
    <w:rsid w:val="00642D2D"/>
    <w:rPr>
      <w:rFonts w:ascii="FuturaA Bk BT" w:hAnsi="FuturaA Bk BT"/>
      <w:lang w:val="en-GB" w:eastAsia="fr-FR" w:bidi="ar-SA"/>
    </w:rPr>
  </w:style>
  <w:style w:type="paragraph" w:styleId="Index8">
    <w:name w:val="index 8"/>
    <w:basedOn w:val="Normal"/>
    <w:next w:val="Normal"/>
    <w:autoRedefine/>
    <w:semiHidden/>
    <w:rsid w:val="00686811"/>
    <w:pPr>
      <w:tabs>
        <w:tab w:val="num" w:pos="0"/>
        <w:tab w:val="right" w:pos="4601"/>
      </w:tabs>
      <w:spacing w:before="0" w:after="0"/>
      <w:jc w:val="center"/>
    </w:pPr>
    <w:rPr>
      <w:rFonts w:ascii="FuturaA Bk BT" w:eastAsia="Times New Roman" w:hAnsi="FuturaA Bk BT"/>
      <w:snapToGrid w:val="0"/>
      <w:sz w:val="16"/>
      <w:szCs w:val="20"/>
      <w:lang w:val="de-DE" w:eastAsia="fr-FR"/>
    </w:rPr>
  </w:style>
  <w:style w:type="paragraph" w:customStyle="1" w:styleId="Celtext">
    <w:name w:val="Cel:text"/>
    <w:next w:val="Celtextcontinued"/>
    <w:rsid w:val="00D61FB3"/>
    <w:pPr>
      <w:spacing w:before="60" w:after="60"/>
    </w:pPr>
    <w:rPr>
      <w:rFonts w:ascii="FuturaA Bk BT" w:eastAsia="Times New Roman" w:hAnsi="FuturaA Bk BT"/>
      <w:snapToGrid w:val="0"/>
      <w:lang w:val="en-GB" w:eastAsia="fr-FR"/>
    </w:rPr>
  </w:style>
  <w:style w:type="paragraph" w:customStyle="1" w:styleId="Celtextcontinued">
    <w:name w:val="Cel:text continued"/>
    <w:basedOn w:val="Celtext"/>
    <w:rsid w:val="00D61FB3"/>
    <w:pPr>
      <w:spacing w:before="0"/>
    </w:pPr>
  </w:style>
  <w:style w:type="paragraph" w:customStyle="1" w:styleId="Celtitle">
    <w:name w:val="Cel:title"/>
    <w:rsid w:val="00D61FB3"/>
    <w:pPr>
      <w:spacing w:before="60" w:after="60"/>
      <w:jc w:val="center"/>
    </w:pPr>
    <w:rPr>
      <w:rFonts w:ascii="FuturaA Bk BT" w:eastAsia="Times New Roman" w:hAnsi="FuturaA Bk BT"/>
      <w:b/>
      <w:bCs/>
      <w:snapToGrid w:val="0"/>
      <w:lang w:val="en-GB" w:eastAsia="fr-FR"/>
    </w:rPr>
  </w:style>
  <w:style w:type="paragraph" w:customStyle="1" w:styleId="Indent1">
    <w:name w:val="Indent 1"/>
    <w:basedOn w:val="Normal"/>
    <w:rsid w:val="00D61FB3"/>
    <w:pPr>
      <w:tabs>
        <w:tab w:val="num" w:pos="284"/>
      </w:tabs>
      <w:spacing w:after="0"/>
      <w:ind w:left="284" w:hanging="284"/>
      <w:jc w:val="both"/>
    </w:pPr>
    <w:rPr>
      <w:rFonts w:ascii="FuturaA Bk BT" w:eastAsia="Times New Roman" w:hAnsi="FuturaA Bk BT"/>
      <w:sz w:val="20"/>
      <w:szCs w:val="20"/>
      <w:lang w:eastAsia="fr-FR"/>
    </w:rPr>
  </w:style>
  <w:style w:type="paragraph" w:customStyle="1" w:styleId="Indent2">
    <w:name w:val="Indent 2"/>
    <w:basedOn w:val="Normal"/>
    <w:rsid w:val="00D61FB3"/>
    <w:pPr>
      <w:numPr>
        <w:numId w:val="12"/>
      </w:numPr>
      <w:tabs>
        <w:tab w:val="clear" w:pos="360"/>
        <w:tab w:val="num" w:pos="567"/>
      </w:tabs>
      <w:spacing w:after="0"/>
      <w:ind w:left="568" w:hanging="284"/>
      <w:jc w:val="both"/>
    </w:pPr>
    <w:rPr>
      <w:rFonts w:ascii="FuturaA Bk BT" w:eastAsia="Times New Roman" w:hAnsi="FuturaA Bk BT"/>
      <w:sz w:val="20"/>
      <w:szCs w:val="20"/>
      <w:lang w:eastAsia="fr-FR"/>
    </w:rPr>
  </w:style>
  <w:style w:type="paragraph" w:customStyle="1" w:styleId="Text">
    <w:name w:val="Text"/>
    <w:basedOn w:val="Normal"/>
    <w:rsid w:val="00D61FB3"/>
    <w:pPr>
      <w:spacing w:before="240" w:after="0"/>
      <w:jc w:val="both"/>
    </w:pPr>
    <w:rPr>
      <w:rFonts w:ascii="FuturaA Bk BT" w:eastAsia="Times New Roman" w:hAnsi="FuturaA Bk BT"/>
      <w:sz w:val="20"/>
      <w:szCs w:val="20"/>
      <w:lang w:eastAsia="fr-FR"/>
    </w:rPr>
  </w:style>
  <w:style w:type="paragraph" w:customStyle="1" w:styleId="Indent1continued">
    <w:name w:val="Indent 1 continued"/>
    <w:basedOn w:val="Indent1"/>
    <w:rsid w:val="00D61FB3"/>
    <w:pPr>
      <w:tabs>
        <w:tab w:val="clear" w:pos="284"/>
      </w:tabs>
      <w:spacing w:before="60"/>
      <w:ind w:firstLine="0"/>
    </w:pPr>
  </w:style>
  <w:style w:type="paragraph" w:customStyle="1" w:styleId="Exampletext">
    <w:name w:val="Example:text"/>
    <w:basedOn w:val="Text"/>
    <w:next w:val="Normal"/>
    <w:rsid w:val="00D61FB3"/>
    <w:pPr>
      <w:pBdr>
        <w:top w:val="single" w:sz="4" w:space="1" w:color="auto" w:shadow="1"/>
        <w:left w:val="single" w:sz="4" w:space="4" w:color="auto" w:shadow="1"/>
        <w:bottom w:val="single" w:sz="4" w:space="0" w:color="auto" w:shadow="1"/>
        <w:right w:val="single" w:sz="4" w:space="4" w:color="auto" w:shadow="1"/>
      </w:pBdr>
      <w:shd w:val="pct20" w:color="auto" w:fill="FFFFFF"/>
      <w:spacing w:before="120"/>
    </w:pPr>
  </w:style>
  <w:style w:type="paragraph" w:customStyle="1" w:styleId="Celindent">
    <w:name w:val="Cel:indent"/>
    <w:basedOn w:val="Normal"/>
    <w:rsid w:val="00D61FB3"/>
    <w:pPr>
      <w:numPr>
        <w:numId w:val="13"/>
      </w:numPr>
      <w:tabs>
        <w:tab w:val="clear" w:pos="360"/>
      </w:tabs>
      <w:spacing w:before="0" w:after="60"/>
    </w:pPr>
    <w:rPr>
      <w:rFonts w:ascii="FuturaA Bk BT" w:eastAsia="Times New Roman" w:hAnsi="FuturaA Bk BT"/>
      <w:sz w:val="20"/>
      <w:szCs w:val="20"/>
      <w:lang w:eastAsia="fr-FR"/>
    </w:rPr>
  </w:style>
  <w:style w:type="paragraph" w:customStyle="1" w:styleId="Exampleindentcontinued">
    <w:name w:val="Example:indent continued"/>
    <w:basedOn w:val="Exampleindent"/>
    <w:rsid w:val="00D61FB3"/>
    <w:pPr>
      <w:numPr>
        <w:numId w:val="0"/>
      </w:numPr>
      <w:tabs>
        <w:tab w:val="left" w:pos="284"/>
      </w:tabs>
      <w:ind w:left="284" w:hanging="284"/>
    </w:pPr>
  </w:style>
  <w:style w:type="paragraph" w:customStyle="1" w:styleId="Exampleindent">
    <w:name w:val="Example:indent"/>
    <w:basedOn w:val="Indent1"/>
    <w:rsid w:val="00D61FB3"/>
    <w:pPr>
      <w:numPr>
        <w:numId w:val="15"/>
      </w:numPr>
      <w:pBdr>
        <w:top w:val="single" w:sz="4" w:space="1" w:color="auto" w:shadow="1"/>
        <w:left w:val="single" w:sz="4" w:space="4" w:color="auto" w:shadow="1"/>
        <w:bottom w:val="single" w:sz="4" w:space="0" w:color="auto" w:shadow="1"/>
        <w:right w:val="single" w:sz="4" w:space="4" w:color="auto" w:shadow="1"/>
      </w:pBdr>
      <w:shd w:val="pct20" w:color="auto" w:fill="FFFFFF"/>
      <w:tabs>
        <w:tab w:val="num" w:pos="284"/>
        <w:tab w:val="clear" w:pos="360"/>
      </w:tabs>
      <w:spacing w:before="60"/>
      <w:ind w:left="284" w:hanging="284"/>
    </w:pPr>
  </w:style>
  <w:style w:type="paragraph" w:customStyle="1" w:styleId="Figure">
    <w:name w:val="Figure"/>
    <w:basedOn w:val="Normal"/>
    <w:next w:val="Normal"/>
    <w:rsid w:val="00D61FB3"/>
    <w:pPr>
      <w:keepNext/>
      <w:spacing w:before="240" w:after="0"/>
      <w:ind w:left="1134" w:right="423"/>
      <w:jc w:val="center"/>
    </w:pPr>
    <w:rPr>
      <w:rFonts w:ascii="FuturaA Bk BT" w:eastAsia="Times New Roman" w:hAnsi="FuturaA Bk BT"/>
      <w:b/>
      <w:bCs/>
      <w:sz w:val="20"/>
      <w:szCs w:val="20"/>
      <w:lang w:eastAsia="fr-FR"/>
    </w:rPr>
  </w:style>
  <w:style w:type="paragraph" w:styleId="Index1">
    <w:name w:val="index 1"/>
    <w:basedOn w:val="Normal"/>
    <w:next w:val="Normal"/>
    <w:autoRedefine/>
    <w:semiHidden/>
    <w:rsid w:val="00D61FB3"/>
    <w:pPr>
      <w:tabs>
        <w:tab w:val="right" w:pos="4601"/>
      </w:tabs>
      <w:spacing w:before="0" w:after="0"/>
      <w:ind w:left="200" w:hanging="200"/>
    </w:pPr>
    <w:rPr>
      <w:rFonts w:ascii="FuturaA Bk BT" w:eastAsia="Times New Roman" w:hAnsi="FuturaA Bk BT"/>
      <w:sz w:val="18"/>
      <w:szCs w:val="18"/>
      <w:lang w:eastAsia="fr-FR"/>
    </w:rPr>
  </w:style>
  <w:style w:type="paragraph" w:styleId="Index2">
    <w:name w:val="index 2"/>
    <w:basedOn w:val="Normal"/>
    <w:next w:val="Normal"/>
    <w:autoRedefine/>
    <w:semiHidden/>
    <w:rsid w:val="00D61FB3"/>
    <w:pPr>
      <w:tabs>
        <w:tab w:val="right" w:pos="4601"/>
      </w:tabs>
      <w:spacing w:before="0" w:after="0"/>
      <w:ind w:left="400" w:hanging="200"/>
    </w:pPr>
    <w:rPr>
      <w:rFonts w:ascii="FuturaA Bk BT" w:eastAsia="Times New Roman" w:hAnsi="FuturaA Bk BT"/>
      <w:sz w:val="18"/>
      <w:szCs w:val="18"/>
      <w:lang w:eastAsia="fr-FR"/>
    </w:rPr>
  </w:style>
  <w:style w:type="paragraph" w:styleId="Index3">
    <w:name w:val="index 3"/>
    <w:basedOn w:val="Normal"/>
    <w:next w:val="Normal"/>
    <w:autoRedefine/>
    <w:semiHidden/>
    <w:rsid w:val="00D61FB3"/>
    <w:pPr>
      <w:tabs>
        <w:tab w:val="right" w:pos="4601"/>
      </w:tabs>
      <w:spacing w:before="0" w:after="0"/>
      <w:ind w:left="600" w:hanging="200"/>
    </w:pPr>
    <w:rPr>
      <w:rFonts w:ascii="FuturaA Bk BT" w:eastAsia="Times New Roman" w:hAnsi="FuturaA Bk BT"/>
      <w:sz w:val="18"/>
      <w:szCs w:val="18"/>
      <w:lang w:eastAsia="fr-FR"/>
    </w:rPr>
  </w:style>
  <w:style w:type="paragraph" w:styleId="Index4">
    <w:name w:val="index 4"/>
    <w:basedOn w:val="Normal"/>
    <w:next w:val="Normal"/>
    <w:autoRedefine/>
    <w:semiHidden/>
    <w:rsid w:val="00D61FB3"/>
    <w:pPr>
      <w:tabs>
        <w:tab w:val="right" w:pos="4601"/>
      </w:tabs>
      <w:spacing w:before="0" w:after="0"/>
      <w:ind w:left="800" w:hanging="200"/>
    </w:pPr>
    <w:rPr>
      <w:rFonts w:ascii="FuturaA Bk BT" w:eastAsia="Times New Roman" w:hAnsi="FuturaA Bk BT"/>
      <w:sz w:val="18"/>
      <w:szCs w:val="18"/>
      <w:lang w:eastAsia="fr-FR"/>
    </w:rPr>
  </w:style>
  <w:style w:type="paragraph" w:styleId="Index5">
    <w:name w:val="index 5"/>
    <w:basedOn w:val="Normal"/>
    <w:next w:val="Normal"/>
    <w:autoRedefine/>
    <w:semiHidden/>
    <w:rsid w:val="00D61FB3"/>
    <w:pPr>
      <w:tabs>
        <w:tab w:val="right" w:pos="4601"/>
      </w:tabs>
      <w:spacing w:before="0" w:after="0"/>
      <w:ind w:left="1000" w:hanging="200"/>
    </w:pPr>
    <w:rPr>
      <w:rFonts w:ascii="FuturaA Bk BT" w:eastAsia="Times New Roman" w:hAnsi="FuturaA Bk BT"/>
      <w:sz w:val="18"/>
      <w:szCs w:val="18"/>
      <w:lang w:eastAsia="fr-FR"/>
    </w:rPr>
  </w:style>
  <w:style w:type="paragraph" w:styleId="Index6">
    <w:name w:val="index 6"/>
    <w:basedOn w:val="Normal"/>
    <w:next w:val="Normal"/>
    <w:autoRedefine/>
    <w:semiHidden/>
    <w:rsid w:val="00D61FB3"/>
    <w:pPr>
      <w:tabs>
        <w:tab w:val="right" w:pos="4601"/>
      </w:tabs>
      <w:spacing w:before="0" w:after="0"/>
      <w:ind w:left="1200" w:hanging="200"/>
    </w:pPr>
    <w:rPr>
      <w:rFonts w:ascii="FuturaA Bk BT" w:eastAsia="Times New Roman" w:hAnsi="FuturaA Bk BT"/>
      <w:sz w:val="18"/>
      <w:szCs w:val="18"/>
      <w:lang w:eastAsia="fr-FR"/>
    </w:rPr>
  </w:style>
  <w:style w:type="paragraph" w:styleId="Index7">
    <w:name w:val="index 7"/>
    <w:basedOn w:val="Normal"/>
    <w:next w:val="Normal"/>
    <w:autoRedefine/>
    <w:semiHidden/>
    <w:rsid w:val="00D61FB3"/>
    <w:pPr>
      <w:tabs>
        <w:tab w:val="right" w:pos="4601"/>
      </w:tabs>
      <w:spacing w:before="0" w:after="0"/>
      <w:ind w:left="1400" w:hanging="200"/>
    </w:pPr>
    <w:rPr>
      <w:rFonts w:ascii="FuturaA Bk BT" w:eastAsia="Times New Roman" w:hAnsi="FuturaA Bk BT"/>
      <w:sz w:val="18"/>
      <w:szCs w:val="18"/>
      <w:lang w:eastAsia="fr-FR"/>
    </w:rPr>
  </w:style>
  <w:style w:type="paragraph" w:styleId="Index9">
    <w:name w:val="index 9"/>
    <w:basedOn w:val="Normal"/>
    <w:next w:val="Normal"/>
    <w:autoRedefine/>
    <w:semiHidden/>
    <w:rsid w:val="00D61FB3"/>
    <w:pPr>
      <w:tabs>
        <w:tab w:val="right" w:pos="4601"/>
      </w:tabs>
      <w:spacing w:before="0" w:after="0"/>
      <w:ind w:left="1800" w:hanging="200"/>
    </w:pPr>
    <w:rPr>
      <w:rFonts w:ascii="FuturaA Bk BT" w:eastAsia="Times New Roman" w:hAnsi="FuturaA Bk BT"/>
      <w:sz w:val="18"/>
      <w:szCs w:val="18"/>
      <w:lang w:eastAsia="fr-FR"/>
    </w:rPr>
  </w:style>
  <w:style w:type="paragraph" w:customStyle="1" w:styleId="Codetitre">
    <w:name w:val="Code titre"/>
    <w:basedOn w:val="Normal"/>
    <w:next w:val="Normal"/>
    <w:rsid w:val="00D61FB3"/>
    <w:pPr>
      <w:keepNext/>
      <w:spacing w:after="40"/>
      <w:ind w:left="1418" w:right="329" w:hanging="284"/>
    </w:pPr>
    <w:rPr>
      <w:rFonts w:ascii="Courier New" w:eastAsia="Times New Roman" w:hAnsi="Courier New"/>
      <w:b/>
      <w:bCs/>
      <w:color w:val="0000FF"/>
      <w:sz w:val="20"/>
      <w:szCs w:val="20"/>
      <w:lang w:eastAsia="fr-FR"/>
    </w:rPr>
  </w:style>
  <w:style w:type="paragraph" w:customStyle="1" w:styleId="Celindentcontinued">
    <w:name w:val="Cel:indent continued"/>
    <w:basedOn w:val="Celindent"/>
    <w:rsid w:val="00D61FB3"/>
    <w:pPr>
      <w:numPr>
        <w:numId w:val="0"/>
      </w:numPr>
      <w:ind w:left="284"/>
    </w:pPr>
  </w:style>
  <w:style w:type="paragraph" w:customStyle="1" w:styleId="Indent3">
    <w:name w:val="Indent 3"/>
    <w:basedOn w:val="Indent2"/>
    <w:rsid w:val="00D61FB3"/>
    <w:pPr>
      <w:numPr>
        <w:numId w:val="16"/>
      </w:numPr>
      <w:tabs>
        <w:tab w:val="clear" w:pos="360"/>
        <w:tab w:val="num" w:pos="851"/>
      </w:tabs>
      <w:ind w:left="851"/>
    </w:pPr>
  </w:style>
  <w:style w:type="paragraph" w:customStyle="1" w:styleId="Indent2continued">
    <w:name w:val="Indent 2 continued"/>
    <w:basedOn w:val="Indent2"/>
    <w:rsid w:val="00D61FB3"/>
    <w:pPr>
      <w:numPr>
        <w:numId w:val="0"/>
      </w:numPr>
      <w:spacing w:before="60"/>
      <w:ind w:left="567"/>
    </w:pPr>
  </w:style>
  <w:style w:type="paragraph" w:customStyle="1" w:styleId="Indent3continued">
    <w:name w:val="Indent 3 continued"/>
    <w:basedOn w:val="Indent2continued"/>
    <w:rsid w:val="00D61FB3"/>
    <w:pPr>
      <w:ind w:left="851"/>
    </w:pPr>
  </w:style>
  <w:style w:type="paragraph" w:customStyle="1" w:styleId="PageDeGardeAlstomLogo">
    <w:name w:val="PageDeGarde:Alstom Logo"/>
    <w:basedOn w:val="Normal"/>
    <w:rsid w:val="00D61FB3"/>
    <w:pPr>
      <w:spacing w:before="0" w:after="240"/>
      <w:jc w:val="center"/>
    </w:pPr>
    <w:rPr>
      <w:rFonts w:ascii="FuturaA Bk BT" w:eastAsia="Times New Roman" w:hAnsi="FuturaA Bk BT"/>
      <w:color w:val="000080"/>
      <w:sz w:val="20"/>
      <w:szCs w:val="20"/>
      <w:lang w:eastAsia="fr-FR"/>
    </w:rPr>
  </w:style>
  <w:style w:type="paragraph" w:customStyle="1" w:styleId="PageDeGardeAlstomUnit">
    <w:name w:val="PageDeGarde:Alstom Unit"/>
    <w:basedOn w:val="PageDeGardeAlstomLogo"/>
    <w:rsid w:val="00D61FB3"/>
    <w:pPr>
      <w:spacing w:after="120"/>
    </w:pPr>
    <w:rPr>
      <w:b/>
      <w:bCs/>
      <w:sz w:val="28"/>
      <w:szCs w:val="28"/>
    </w:rPr>
  </w:style>
  <w:style w:type="paragraph" w:customStyle="1" w:styleId="PageDeGardeAlstomsite">
    <w:name w:val="PageDeGarde:Alstom site"/>
    <w:basedOn w:val="PageDeGardeAlstomLogo"/>
    <w:rsid w:val="00D61FB3"/>
    <w:pPr>
      <w:spacing w:after="720"/>
    </w:pPr>
    <w:rPr>
      <w:b/>
      <w:bCs/>
      <w:spacing w:val="20"/>
    </w:rPr>
  </w:style>
  <w:style w:type="paragraph" w:styleId="IndexHeading">
    <w:name w:val="index heading"/>
    <w:basedOn w:val="Normal"/>
    <w:next w:val="Index1"/>
    <w:semiHidden/>
    <w:rsid w:val="00D61FB3"/>
    <w:pPr>
      <w:pBdr>
        <w:top w:val="single" w:sz="12" w:space="0" w:color="auto"/>
      </w:pBdr>
      <w:spacing w:before="360" w:after="240"/>
    </w:pPr>
    <w:rPr>
      <w:rFonts w:ascii="FuturaA Bk BT" w:eastAsia="Times New Roman" w:hAnsi="FuturaA Bk BT"/>
      <w:b/>
      <w:bCs/>
      <w:i/>
      <w:iCs/>
      <w:sz w:val="26"/>
      <w:szCs w:val="26"/>
      <w:lang w:eastAsia="fr-FR"/>
    </w:rPr>
  </w:style>
  <w:style w:type="paragraph" w:customStyle="1" w:styleId="NotetoAuthortextCar">
    <w:name w:val="Note to Author:text Car"/>
    <w:basedOn w:val="NotetoAuthorindent"/>
    <w:rsid w:val="00D61FB3"/>
    <w:pPr>
      <w:numPr>
        <w:numId w:val="0"/>
      </w:numPr>
    </w:pPr>
  </w:style>
  <w:style w:type="paragraph" w:customStyle="1" w:styleId="NotetoAuthorindent">
    <w:name w:val="Note to Author:indent"/>
    <w:basedOn w:val="Indent1"/>
    <w:rsid w:val="00D61FB3"/>
    <w:pPr>
      <w:numPr>
        <w:numId w:val="14"/>
      </w:numPr>
      <w:pBdr>
        <w:top w:val="single" w:sz="4" w:space="1" w:color="auto" w:shadow="1"/>
        <w:left w:val="single" w:sz="4" w:space="4" w:color="auto" w:shadow="1"/>
        <w:bottom w:val="single" w:sz="4" w:space="1" w:color="auto" w:shadow="1"/>
        <w:right w:val="single" w:sz="4" w:space="4" w:color="auto" w:shadow="1"/>
      </w:pBdr>
      <w:shd w:val="clear" w:color="auto" w:fill="FFFF00"/>
      <w:spacing w:before="60"/>
    </w:pPr>
  </w:style>
  <w:style w:type="paragraph" w:customStyle="1" w:styleId="NotetoAuthortitle">
    <w:name w:val="Note to Author:title"/>
    <w:basedOn w:val="Text"/>
    <w:next w:val="Normal"/>
    <w:rsid w:val="00D61FB3"/>
    <w:pPr>
      <w:pBdr>
        <w:top w:val="single" w:sz="4" w:space="1" w:color="auto" w:shadow="1"/>
        <w:left w:val="single" w:sz="4" w:space="4" w:color="auto" w:shadow="1"/>
        <w:bottom w:val="single" w:sz="4" w:space="1" w:color="auto" w:shadow="1"/>
        <w:right w:val="single" w:sz="4" w:space="4" w:color="auto" w:shadow="1"/>
      </w:pBdr>
      <w:shd w:val="clear" w:color="auto" w:fill="FFFF00"/>
    </w:pPr>
    <w:rPr>
      <w:b/>
      <w:bCs/>
      <w:u w:val="single"/>
    </w:rPr>
  </w:style>
  <w:style w:type="paragraph" w:customStyle="1" w:styleId="Exampletitle">
    <w:name w:val="Example:title"/>
    <w:basedOn w:val="Text"/>
    <w:next w:val="Exampletext"/>
    <w:rsid w:val="00D61FB3"/>
    <w:pPr>
      <w:pBdr>
        <w:top w:val="single" w:sz="4" w:space="1" w:color="auto" w:shadow="1"/>
        <w:left w:val="single" w:sz="4" w:space="4" w:color="auto" w:shadow="1"/>
        <w:bottom w:val="single" w:sz="4" w:space="0" w:color="auto" w:shadow="1"/>
        <w:right w:val="single" w:sz="4" w:space="4" w:color="auto" w:shadow="1"/>
      </w:pBdr>
      <w:shd w:val="pct20" w:color="auto" w:fill="FFFFFF"/>
    </w:pPr>
    <w:rPr>
      <w:b/>
      <w:bCs/>
      <w:u w:val="single"/>
    </w:rPr>
  </w:style>
  <w:style w:type="paragraph" w:customStyle="1" w:styleId="NotetoAuthorindentcontinued">
    <w:name w:val="Note to Author:indent continued"/>
    <w:basedOn w:val="NotetoAuthorindent"/>
    <w:rsid w:val="00D61FB3"/>
    <w:pPr>
      <w:numPr>
        <w:numId w:val="0"/>
      </w:numPr>
      <w:tabs>
        <w:tab w:val="left" w:pos="284"/>
      </w:tabs>
      <w:ind w:left="284" w:hanging="284"/>
    </w:pPr>
  </w:style>
  <w:style w:type="paragraph" w:customStyle="1" w:styleId="listpuce1">
    <w:name w:val="list:puce:1"/>
    <w:rsid w:val="00D61FB3"/>
    <w:pPr>
      <w:keepNext/>
      <w:tabs>
        <w:tab w:val="left" w:pos="340"/>
        <w:tab w:val="left" w:pos="907"/>
        <w:tab w:val="left" w:pos="1474"/>
        <w:tab w:val="left" w:pos="2041"/>
        <w:tab w:val="left" w:pos="2608"/>
        <w:tab w:val="left" w:pos="3175"/>
        <w:tab w:val="left" w:pos="3742"/>
        <w:tab w:val="left" w:pos="4309"/>
        <w:tab w:val="left" w:pos="4875"/>
        <w:tab w:val="left" w:pos="5442"/>
        <w:tab w:val="left" w:pos="6009"/>
        <w:tab w:val="left" w:pos="6576"/>
        <w:tab w:val="left" w:pos="7143"/>
      </w:tabs>
      <w:spacing w:before="13" w:line="244" w:lineRule="atLeast"/>
      <w:ind w:left="340" w:hanging="340"/>
      <w:jc w:val="both"/>
    </w:pPr>
    <w:rPr>
      <w:rFonts w:ascii="Times" w:eastAsia="Times New Roman" w:hAnsi="Times"/>
      <w:snapToGrid w:val="0"/>
      <w:lang w:val="fr-FR" w:eastAsia="fr-FR"/>
    </w:rPr>
  </w:style>
  <w:style w:type="paragraph" w:customStyle="1" w:styleId="40">
    <w:name w:val="§4"/>
    <w:rsid w:val="00D61FB3"/>
    <w:pPr>
      <w:tabs>
        <w:tab w:val="left" w:pos="0"/>
        <w:tab w:val="left" w:pos="1440"/>
        <w:tab w:val="left" w:pos="2880"/>
        <w:tab w:val="left" w:pos="4320"/>
        <w:tab w:val="left" w:pos="5760"/>
        <w:tab w:val="left" w:pos="7200"/>
        <w:tab w:val="left" w:pos="8640"/>
        <w:tab w:val="left" w:pos="10080"/>
        <w:tab w:val="left" w:pos="11520"/>
      </w:tabs>
      <w:spacing w:before="239" w:line="244" w:lineRule="atLeast"/>
      <w:jc w:val="both"/>
    </w:pPr>
    <w:rPr>
      <w:rFonts w:ascii="Times New Roman" w:eastAsia="Times New Roman" w:hAnsi="Times New Roman"/>
      <w:snapToGrid w:val="0"/>
      <w:lang w:val="fr-FR" w:eastAsia="fr-FR"/>
    </w:rPr>
  </w:style>
  <w:style w:type="character" w:customStyle="1" w:styleId="PageDeGarde">
    <w:name w:val="PageDeGarde"/>
    <w:rsid w:val="00D61FB3"/>
    <w:rPr>
      <w:rFonts w:ascii="FuturaA Bk BT" w:hAnsi="FuturaA Bk BT"/>
      <w:noProof/>
    </w:rPr>
  </w:style>
  <w:style w:type="character" w:customStyle="1" w:styleId="PageEvolution">
    <w:name w:val="PageEvolution"/>
    <w:rsid w:val="00D61FB3"/>
    <w:rPr>
      <w:noProof/>
      <w:spacing w:val="0"/>
      <w:kern w:val="0"/>
      <w:position w:val="0"/>
      <w:vertAlign w:val="baseline"/>
    </w:rPr>
  </w:style>
  <w:style w:type="paragraph" w:customStyle="1" w:styleId="Attention">
    <w:name w:val="Attention"/>
    <w:basedOn w:val="Texte"/>
    <w:rsid w:val="00D61FB3"/>
    <w:pPr>
      <w:keepLines/>
      <w:pBdr>
        <w:top w:val="single" w:sz="6" w:space="5" w:color="auto" w:shadow="1"/>
        <w:left w:val="single" w:sz="6" w:space="5" w:color="auto" w:shadow="1"/>
        <w:bottom w:val="single" w:sz="6" w:space="5" w:color="auto" w:shadow="1"/>
        <w:right w:val="single" w:sz="6" w:space="5" w:color="auto" w:shadow="1"/>
      </w:pBdr>
      <w:shd w:val="pct10" w:color="auto" w:fill="auto"/>
      <w:ind w:left="1276" w:right="329"/>
    </w:pPr>
  </w:style>
  <w:style w:type="character" w:customStyle="1" w:styleId="NotetoAuthortextCarCar">
    <w:name w:val="Note to Author:text Car Car"/>
    <w:rsid w:val="00D61FB3"/>
    <w:rPr>
      <w:rFonts w:ascii="FuturaA Bk BT" w:hAnsi="FuturaA Bk BT"/>
      <w:lang w:val="en-GB" w:eastAsia="fr-FR" w:bidi="ar-SA"/>
    </w:rPr>
  </w:style>
  <w:style w:type="paragraph" w:customStyle="1" w:styleId="NotetoAuthortext">
    <w:name w:val="Note to Author:text"/>
    <w:basedOn w:val="NotetoAuthorindent"/>
    <w:rsid w:val="00D61FB3"/>
    <w:pPr>
      <w:numPr>
        <w:numId w:val="0"/>
      </w:numPr>
    </w:pPr>
  </w:style>
  <w:style w:type="character" w:customStyle="1" w:styleId="NotetoAuthortextCarCar1">
    <w:name w:val="Note to Author:text Car Car1"/>
    <w:rsid w:val="00D61FB3"/>
    <w:rPr>
      <w:rFonts w:ascii="FuturaA Bk BT" w:hAnsi="FuturaA Bk BT"/>
      <w:lang w:val="en-GB" w:eastAsia="fr-FR" w:bidi="ar-SA"/>
    </w:rPr>
  </w:style>
  <w:style w:type="character" w:customStyle="1" w:styleId="NotetoAuthortextCarCar1Car">
    <w:name w:val="Note to Author:text Car Car1 Car"/>
    <w:rsid w:val="00D61FB3"/>
    <w:rPr>
      <w:rFonts w:ascii="FuturaA Bk BT" w:hAnsi="FuturaA Bk BT"/>
      <w:lang w:val="en-GB" w:eastAsia="fr-FR" w:bidi="ar-SA"/>
    </w:rPr>
  </w:style>
  <w:style w:type="paragraph" w:customStyle="1" w:styleId="ReleasedByPerson">
    <w:name w:val="Released By Person"/>
    <w:basedOn w:val="Normal"/>
    <w:rsid w:val="00D61FB3"/>
    <w:pPr>
      <w:spacing w:before="60" w:after="0"/>
    </w:pPr>
    <w:rPr>
      <w:rFonts w:ascii="Arial" w:eastAsia="Times New Roman" w:hAnsi="Arial"/>
      <w:sz w:val="18"/>
      <w:szCs w:val="20"/>
      <w:lang w:val="de-DE" w:eastAsia="de-DE"/>
    </w:rPr>
  </w:style>
  <w:style w:type="paragraph" w:styleId="BodyText2">
    <w:name w:val="Body Text 2"/>
    <w:aliases w:val="Remarques"/>
    <w:basedOn w:val="Normal"/>
    <w:link w:val="Textkrper2Zchn"/>
    <w:semiHidden/>
    <w:rsid w:val="00D61FB3"/>
    <w:pPr>
      <w:spacing w:after="0"/>
    </w:pPr>
    <w:rPr>
      <w:rFonts w:ascii="FuturaA Bk BT" w:eastAsia="Times New Roman" w:hAnsi="FuturaA Bk BT"/>
      <w:i/>
      <w:color w:val="0000FF"/>
      <w:sz w:val="24"/>
      <w:szCs w:val="20"/>
      <w:lang w:val="de-DE" w:eastAsia="de-DE"/>
    </w:rPr>
  </w:style>
  <w:style w:type="character" w:customStyle="1" w:styleId="Textkrper2Zchn">
    <w:name w:val="Textkörper 2 Zchn"/>
    <w:aliases w:val="Remarques Zchn"/>
    <w:basedOn w:val="DefaultParagraphFont"/>
    <w:link w:val="BodyText2"/>
    <w:semiHidden/>
    <w:rsid w:val="00D61FB3"/>
    <w:rPr>
      <w:rFonts w:ascii="FuturaA Bk BT" w:eastAsia="Times New Roman" w:hAnsi="FuturaA Bk BT"/>
      <w:i/>
      <w:color w:val="0000FF"/>
      <w:sz w:val="24"/>
    </w:rPr>
  </w:style>
  <w:style w:type="paragraph" w:customStyle="1" w:styleId="ReleaseDate">
    <w:name w:val="Release Date"/>
    <w:basedOn w:val="Normal"/>
    <w:rsid w:val="00D61FB3"/>
    <w:pPr>
      <w:spacing w:before="60" w:after="0"/>
    </w:pPr>
    <w:rPr>
      <w:rFonts w:ascii="Arial" w:eastAsia="Times New Roman" w:hAnsi="Arial"/>
      <w:sz w:val="18"/>
      <w:szCs w:val="20"/>
      <w:lang w:val="de-DE" w:eastAsia="de-DE"/>
    </w:rPr>
  </w:style>
  <w:style w:type="paragraph" w:customStyle="1" w:styleId="Ablageort">
    <w:name w:val="Ablageort"/>
    <w:basedOn w:val="Normal"/>
    <w:rsid w:val="00D61FB3"/>
    <w:pPr>
      <w:spacing w:before="60" w:after="0"/>
    </w:pPr>
    <w:rPr>
      <w:rFonts w:ascii="Arial" w:eastAsia="Times New Roman" w:hAnsi="Arial"/>
      <w:noProof/>
      <w:sz w:val="16"/>
      <w:szCs w:val="20"/>
      <w:lang w:val="de-DE" w:eastAsia="de-DE"/>
    </w:rPr>
  </w:style>
  <w:style w:type="paragraph" w:styleId="BodyText3">
    <w:name w:val="Body Text 3"/>
    <w:basedOn w:val="Normal"/>
    <w:link w:val="Textkrper3Zchn"/>
    <w:semiHidden/>
    <w:rsid w:val="00D61FB3"/>
    <w:pPr>
      <w:spacing w:after="0"/>
    </w:pPr>
    <w:rPr>
      <w:rFonts w:ascii="FuturaA Bk BT" w:eastAsia="Times New Roman" w:hAnsi="FuturaA Bk BT"/>
      <w:color w:val="0000FF"/>
      <w:sz w:val="24"/>
      <w:szCs w:val="20"/>
      <w:lang w:val="de-DE" w:eastAsia="de-DE"/>
    </w:rPr>
  </w:style>
  <w:style w:type="character" w:customStyle="1" w:styleId="Textkrper3Zchn">
    <w:name w:val="Textkörper 3 Zchn"/>
    <w:basedOn w:val="DefaultParagraphFont"/>
    <w:link w:val="BodyText3"/>
    <w:semiHidden/>
    <w:rsid w:val="00D61FB3"/>
    <w:rPr>
      <w:rFonts w:ascii="FuturaA Bk BT" w:eastAsia="Times New Roman" w:hAnsi="FuturaA Bk BT"/>
      <w:color w:val="0000FF"/>
      <w:sz w:val="24"/>
    </w:rPr>
  </w:style>
  <w:style w:type="paragraph" w:styleId="BodyText">
    <w:name w:val="Body Text"/>
    <w:aliases w:val="BodyText,KVG_Text"/>
    <w:basedOn w:val="Normal"/>
    <w:link w:val="TextkrperZchn"/>
    <w:semiHidden/>
    <w:rsid w:val="00D61FB3"/>
    <w:pPr>
      <w:spacing w:before="0" w:after="0" w:line="252" w:lineRule="auto"/>
    </w:pPr>
    <w:rPr>
      <w:rFonts w:ascii="Arial" w:eastAsia="Times New Roman" w:hAnsi="Arial"/>
      <w:i/>
      <w:iCs/>
      <w:color w:val="0000FF"/>
      <w:sz w:val="20"/>
      <w:szCs w:val="20"/>
    </w:rPr>
  </w:style>
  <w:style w:type="character" w:customStyle="1" w:styleId="TextkrperZchn">
    <w:name w:val="Textkörper Zchn"/>
    <w:aliases w:val="BodyText Zchn,KVG_Text Zchn"/>
    <w:basedOn w:val="DefaultParagraphFont"/>
    <w:link w:val="BodyText"/>
    <w:semiHidden/>
    <w:rsid w:val="00D61FB3"/>
    <w:rPr>
      <w:rFonts w:ascii="Arial" w:eastAsia="Times New Roman" w:hAnsi="Arial"/>
      <w:i/>
      <w:iCs/>
      <w:color w:val="0000FF"/>
      <w:lang w:val="en-GB" w:eastAsia="en-US"/>
    </w:rPr>
  </w:style>
  <w:style w:type="paragraph" w:customStyle="1" w:styleId="Feldwert10">
    <w:name w:val="Feldwert10"/>
    <w:basedOn w:val="Normal"/>
    <w:rsid w:val="00D61FB3"/>
    <w:pPr>
      <w:spacing w:before="60" w:after="0"/>
    </w:pPr>
    <w:rPr>
      <w:rFonts w:ascii="Arial" w:eastAsia="Times New Roman" w:hAnsi="Arial"/>
      <w:sz w:val="20"/>
      <w:szCs w:val="20"/>
      <w:lang w:val="de-DE"/>
    </w:rPr>
  </w:style>
  <w:style w:type="paragraph" w:customStyle="1" w:styleId="Standard2">
    <w:name w:val="Standard2"/>
    <w:basedOn w:val="Normal"/>
    <w:rsid w:val="00D61FB3"/>
    <w:pPr>
      <w:spacing w:before="0" w:after="0"/>
    </w:pPr>
    <w:rPr>
      <w:rFonts w:ascii="FuturaA Bk BT" w:eastAsia="Times New Roman" w:hAnsi="FuturaA Bk BT"/>
      <w:sz w:val="24"/>
      <w:szCs w:val="20"/>
      <w:lang w:val="de-DE"/>
    </w:rPr>
  </w:style>
  <w:style w:type="paragraph" w:customStyle="1" w:styleId="nderung">
    <w:name w:val="Änderung"/>
    <w:basedOn w:val="Normal"/>
    <w:rsid w:val="00D61FB3"/>
    <w:pPr>
      <w:spacing w:before="60" w:after="0"/>
    </w:pPr>
    <w:rPr>
      <w:rFonts w:ascii="Arial" w:eastAsia="Times New Roman" w:hAnsi="Arial"/>
      <w:noProof/>
      <w:sz w:val="16"/>
      <w:szCs w:val="20"/>
      <w:lang w:val="de-DE" w:eastAsia="de-DE"/>
    </w:rPr>
  </w:style>
  <w:style w:type="paragraph" w:customStyle="1" w:styleId="FeldwertSeite">
    <w:name w:val="Feldwert_Seite"/>
    <w:basedOn w:val="Normal"/>
    <w:rsid w:val="00D61FB3"/>
    <w:pPr>
      <w:suppressAutoHyphens/>
      <w:spacing w:before="0" w:after="0"/>
      <w:jc w:val="right"/>
    </w:pPr>
    <w:rPr>
      <w:rFonts w:ascii="Arial" w:eastAsia="Times New Roman" w:hAnsi="Arial"/>
      <w:noProof/>
      <w:sz w:val="20"/>
      <w:szCs w:val="20"/>
      <w:lang w:val="de-DE"/>
    </w:rPr>
  </w:style>
  <w:style w:type="paragraph" w:customStyle="1" w:styleId="BearbeiterName">
    <w:name w:val="Bearbeiter Name"/>
    <w:basedOn w:val="Normal"/>
    <w:rsid w:val="00D61FB3"/>
    <w:pPr>
      <w:spacing w:before="60" w:after="0"/>
    </w:pPr>
    <w:rPr>
      <w:rFonts w:ascii="Arial" w:eastAsia="Times New Roman" w:hAnsi="Arial"/>
      <w:noProof/>
      <w:sz w:val="16"/>
      <w:szCs w:val="20"/>
      <w:lang w:val="de-DE" w:eastAsia="de-DE"/>
    </w:rPr>
  </w:style>
  <w:style w:type="paragraph" w:customStyle="1" w:styleId="a">
    <w:name w:val="a"/>
    <w:rsid w:val="00D61FB3"/>
    <w:pPr>
      <w:spacing w:before="120" w:after="120"/>
    </w:pPr>
    <w:rPr>
      <w:rFonts w:ascii="Alstom" w:hAnsi="Alstom"/>
      <w:sz w:val="22"/>
      <w:szCs w:val="22"/>
      <w:lang w:val="en-GB" w:eastAsia="en-US"/>
    </w:rPr>
  </w:style>
  <w:style w:type="paragraph" w:customStyle="1" w:styleId="P1">
    <w:name w:val="P1"/>
    <w:basedOn w:val="Normal"/>
    <w:next w:val="Normal"/>
    <w:rsid w:val="00D61FB3"/>
    <w:pPr>
      <w:overflowPunct w:val="0"/>
      <w:autoSpaceDE w:val="0"/>
      <w:autoSpaceDN w:val="0"/>
      <w:adjustRightInd w:val="0"/>
      <w:spacing w:before="60" w:after="60"/>
      <w:ind w:left="284"/>
      <w:jc w:val="both"/>
      <w:textAlignment w:val="baseline"/>
    </w:pPr>
    <w:rPr>
      <w:rFonts w:ascii="FuturaA Bk BT" w:eastAsia="Times New Roman" w:hAnsi="FuturaA Bk BT"/>
      <w:sz w:val="24"/>
      <w:szCs w:val="20"/>
      <w:lang w:val="fr-FR" w:eastAsia="fr-FR"/>
    </w:rPr>
  </w:style>
  <w:style w:type="paragraph" w:customStyle="1" w:styleId="Titre1en">
    <w:name w:val="Titre 1 en"/>
    <w:basedOn w:val="Heading1"/>
    <w:rsid w:val="00D61FB3"/>
    <w:pPr>
      <w:keepLines w:val="0"/>
      <w:pageBreakBefore w:val="0"/>
      <w:tabs>
        <w:tab w:val="num" w:pos="360"/>
      </w:tabs>
      <w:spacing w:before="120" w:after="120"/>
      <w:ind w:left="360" w:hanging="360"/>
    </w:pPr>
    <w:rPr>
      <w:rFonts w:ascii="Arial" w:hAnsi="Arial"/>
      <w:bCs w:val="0"/>
      <w:caps/>
      <w:color w:val="003399"/>
      <w:kern w:val="28"/>
      <w:sz w:val="24"/>
      <w:szCs w:val="20"/>
      <w:lang w:val="fr-FR" w:eastAsia="fr-FR"/>
    </w:rPr>
  </w:style>
  <w:style w:type="paragraph" w:customStyle="1" w:styleId="Titre2en">
    <w:name w:val="Titre 2 en"/>
    <w:basedOn w:val="Heading2"/>
    <w:rsid w:val="00D61FB3"/>
    <w:pPr>
      <w:tabs>
        <w:tab w:val="num" w:pos="2277"/>
      </w:tabs>
      <w:spacing w:before="120"/>
      <w:ind w:left="2277"/>
    </w:pPr>
    <w:rPr>
      <w:rFonts w:ascii="Arial" w:hAnsi="Arial" w:cs="Arial"/>
      <w:bCs w:val="0"/>
      <w:color w:val="003399"/>
      <w:sz w:val="24"/>
      <w:szCs w:val="20"/>
      <w:lang w:val="en-US" w:eastAsia="fr-FR"/>
    </w:rPr>
  </w:style>
  <w:style w:type="paragraph" w:customStyle="1" w:styleId="Titre3en">
    <w:name w:val="Titre 3 en"/>
    <w:basedOn w:val="Heading3"/>
    <w:rsid w:val="00D61FB3"/>
    <w:pPr>
      <w:tabs>
        <w:tab w:val="num" w:pos="1224"/>
      </w:tabs>
      <w:spacing w:before="120"/>
      <w:ind w:left="1224" w:hanging="504"/>
    </w:pPr>
    <w:rPr>
      <w:rFonts w:ascii="Arial" w:hAnsi="Arial"/>
      <w:b/>
      <w:bCs w:val="0"/>
      <w:i/>
      <w:color w:val="003399"/>
      <w:sz w:val="20"/>
      <w:szCs w:val="20"/>
      <w:lang w:val="en-US" w:eastAsia="fr-FR"/>
    </w:rPr>
  </w:style>
  <w:style w:type="paragraph" w:customStyle="1" w:styleId="Titre4en">
    <w:name w:val="Titre 4 en"/>
    <w:basedOn w:val="Heading4"/>
    <w:rsid w:val="00D61FB3"/>
    <w:pPr>
      <w:keepLines w:val="0"/>
      <w:tabs>
        <w:tab w:val="num" w:pos="2160"/>
      </w:tabs>
      <w:spacing w:before="120" w:after="120"/>
      <w:ind w:left="1728" w:hanging="648"/>
    </w:pPr>
    <w:rPr>
      <w:rFonts w:ascii="Arial" w:hAnsi="Arial"/>
      <w:b w:val="0"/>
      <w:bCs w:val="0"/>
      <w:i w:val="0"/>
      <w:iCs w:val="0"/>
      <w:snapToGrid w:val="0"/>
      <w:color w:val="auto"/>
      <w:sz w:val="20"/>
      <w:szCs w:val="20"/>
      <w:lang w:val="en-US" w:eastAsia="fr-FR"/>
    </w:rPr>
  </w:style>
  <w:style w:type="character" w:customStyle="1" w:styleId="WW8Num27z0">
    <w:name w:val="WW8Num27z0"/>
    <w:rsid w:val="00D61FB3"/>
    <w:rPr>
      <w:rFonts w:ascii="Symbol" w:hAnsi="Symbol"/>
    </w:rPr>
  </w:style>
  <w:style w:type="paragraph" w:customStyle="1" w:styleId="font5">
    <w:name w:val="font5"/>
    <w:basedOn w:val="Normal"/>
    <w:rsid w:val="00D61FB3"/>
    <w:pPr>
      <w:spacing w:before="100" w:beforeAutospacing="1" w:after="100" w:afterAutospacing="1"/>
    </w:pPr>
    <w:rPr>
      <w:rFonts w:eastAsia="Arial Unicode MS" w:cs="Arial Unicode MS"/>
      <w:color w:val="0000FF"/>
      <w:lang w:val="fr-FR" w:eastAsia="fr-FR"/>
    </w:rPr>
  </w:style>
  <w:style w:type="paragraph" w:customStyle="1" w:styleId="xl24">
    <w:name w:val="xl24"/>
    <w:basedOn w:val="Normal"/>
    <w:rsid w:val="00D61F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color w:val="0000FF"/>
      <w:lang w:val="fr-FR" w:eastAsia="fr-FR"/>
    </w:rPr>
  </w:style>
  <w:style w:type="paragraph" w:customStyle="1" w:styleId="xl25">
    <w:name w:val="xl25"/>
    <w:basedOn w:val="Normal"/>
    <w:rsid w:val="00D61F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lang w:val="fr-FR" w:eastAsia="fr-FR"/>
    </w:rPr>
  </w:style>
  <w:style w:type="paragraph" w:customStyle="1" w:styleId="xl26">
    <w:name w:val="xl26"/>
    <w:basedOn w:val="Normal"/>
    <w:rsid w:val="00D61F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Unicode MS"/>
      <w:color w:val="0000FF"/>
      <w:lang w:val="fr-FR" w:eastAsia="fr-FR"/>
    </w:rPr>
  </w:style>
  <w:style w:type="paragraph" w:customStyle="1" w:styleId="Corpsdetexte4">
    <w:name w:val="Corps de texte 4"/>
    <w:basedOn w:val="BodyText3"/>
    <w:rsid w:val="00D61FB3"/>
    <w:pPr>
      <w:spacing w:before="0" w:after="100" w:afterAutospacing="1"/>
      <w:ind w:left="2835"/>
    </w:pPr>
    <w:rPr>
      <w:rFonts w:ascii="Verdana" w:hAnsi="Verdana"/>
      <w:color w:val="auto"/>
      <w:sz w:val="20"/>
      <w:lang w:val="fr-FR" w:eastAsia="fr-FR"/>
    </w:rPr>
  </w:style>
  <w:style w:type="paragraph" w:customStyle="1" w:styleId="ReqID">
    <w:name w:val="Req_ID"/>
    <w:basedOn w:val="Normal"/>
    <w:rsid w:val="00D61FB3"/>
    <w:pPr>
      <w:spacing w:before="0" w:after="0"/>
    </w:pPr>
    <w:rPr>
      <w:rFonts w:ascii="FuturaA Bk BT" w:eastAsia="Times New Roman" w:hAnsi="FuturaA Bk BT"/>
      <w:vanish/>
      <w:color w:val="FF0000"/>
      <w:sz w:val="20"/>
      <w:szCs w:val="20"/>
      <w:lang w:val="fr-FR" w:eastAsia="fr-FR"/>
    </w:rPr>
  </w:style>
  <w:style w:type="paragraph" w:customStyle="1" w:styleId="ReqProperties">
    <w:name w:val="Req_Properties"/>
    <w:basedOn w:val="Normal"/>
    <w:rsid w:val="00D61FB3"/>
    <w:pPr>
      <w:widowControl w:val="0"/>
      <w:spacing w:before="0" w:after="0"/>
    </w:pPr>
    <w:rPr>
      <w:rFonts w:ascii="Arial Narrow" w:eastAsia="Times New Roman" w:hAnsi="Arial Narrow"/>
      <w:i/>
      <w:iCs/>
      <w:vanish/>
      <w:color w:val="008000"/>
      <w:sz w:val="20"/>
      <w:szCs w:val="20"/>
      <w:lang w:val="fr-FR" w:eastAsia="fr-FR"/>
    </w:rPr>
  </w:style>
  <w:style w:type="paragraph" w:customStyle="1" w:styleId="RequirementText">
    <w:name w:val="Requirement_Text"/>
    <w:basedOn w:val="Normal"/>
    <w:rsid w:val="00D61FB3"/>
    <w:pPr>
      <w:tabs>
        <w:tab w:val="left" w:pos="1701"/>
      </w:tabs>
      <w:spacing w:before="0" w:after="0"/>
    </w:pPr>
    <w:rPr>
      <w:rFonts w:ascii="Arial (W1)" w:eastAsia="Times New Roman" w:hAnsi="Arial (W1)"/>
      <w:sz w:val="20"/>
      <w:szCs w:val="20"/>
      <w:lang w:val="fr-FR" w:eastAsia="fr-FR"/>
    </w:rPr>
  </w:style>
  <w:style w:type="paragraph" w:styleId="ListBullet3">
    <w:name w:val="List Bullet 3"/>
    <w:basedOn w:val="BodyText"/>
    <w:autoRedefine/>
    <w:semiHidden/>
    <w:rsid w:val="00D61FB3"/>
    <w:pPr>
      <w:numPr>
        <w:numId w:val="19"/>
      </w:numPr>
      <w:spacing w:before="120" w:line="240" w:lineRule="auto"/>
      <w:jc w:val="both"/>
    </w:pPr>
    <w:rPr>
      <w:rFonts w:ascii="FuturaA Bk BT" w:hAnsi="FuturaA Bk BT"/>
      <w:i w:val="0"/>
      <w:iCs w:val="0"/>
      <w:color w:val="auto"/>
      <w:lang w:val="fr-FR" w:eastAsia="fr-FR"/>
    </w:rPr>
  </w:style>
  <w:style w:type="paragraph" w:styleId="List2">
    <w:name w:val="List 2"/>
    <w:basedOn w:val="Normal"/>
    <w:autoRedefine/>
    <w:semiHidden/>
    <w:rsid w:val="00D61FB3"/>
    <w:pPr>
      <w:numPr>
        <w:numId w:val="27"/>
      </w:numPr>
      <w:tabs>
        <w:tab w:val="left" w:pos="567"/>
        <w:tab w:val="num" w:pos="851"/>
        <w:tab w:val="clear" w:pos="1287"/>
      </w:tabs>
      <w:ind w:left="851" w:hanging="284"/>
    </w:pPr>
    <w:rPr>
      <w:rFonts w:ascii="Arial" w:eastAsia="Times New Roman" w:hAnsi="Arial"/>
      <w:sz w:val="20"/>
      <w:szCs w:val="24"/>
      <w:lang w:val="fr-CA" w:eastAsia="fr-FR"/>
    </w:rPr>
  </w:style>
  <w:style w:type="paragraph" w:customStyle="1" w:styleId="listepuce1">
    <w:name w:val="listepuce1"/>
    <w:basedOn w:val="Normal"/>
    <w:rsid w:val="00D61FB3"/>
    <w:pPr>
      <w:numPr>
        <w:numId w:val="28"/>
      </w:numPr>
      <w:tabs>
        <w:tab w:val="left" w:pos="284"/>
        <w:tab w:val="clear" w:pos="720"/>
      </w:tabs>
      <w:ind w:left="284" w:hanging="284"/>
      <w:jc w:val="both"/>
    </w:pPr>
    <w:rPr>
      <w:rFonts w:ascii="Arial" w:eastAsia="Times New Roman" w:hAnsi="Arial"/>
      <w:sz w:val="20"/>
      <w:szCs w:val="24"/>
      <w:lang w:val="fr-FR" w:eastAsia="fr-FR"/>
    </w:rPr>
  </w:style>
  <w:style w:type="paragraph" w:customStyle="1" w:styleId="listepuce2">
    <w:name w:val="listepuce2"/>
    <w:basedOn w:val="listepuce1"/>
    <w:autoRedefine/>
    <w:rsid w:val="00D61FB3"/>
    <w:pPr>
      <w:tabs>
        <w:tab w:val="clear" w:pos="284"/>
        <w:tab w:val="left" w:pos="567"/>
        <w:tab w:val="num" w:pos="720"/>
      </w:tabs>
      <w:spacing w:before="0"/>
      <w:ind w:left="555" w:hanging="198"/>
    </w:pPr>
  </w:style>
  <w:style w:type="paragraph" w:customStyle="1" w:styleId="Liste15">
    <w:name w:val="Liste 1"/>
    <w:basedOn w:val="Normal"/>
    <w:autoRedefine/>
    <w:rsid w:val="00D61FB3"/>
    <w:pPr>
      <w:spacing w:after="100"/>
      <w:ind w:left="426" w:hanging="426"/>
      <w:jc w:val="both"/>
    </w:pPr>
    <w:rPr>
      <w:rFonts w:ascii="Arial" w:eastAsia="Times New Roman" w:hAnsi="Arial"/>
      <w:sz w:val="20"/>
      <w:szCs w:val="24"/>
      <w:lang w:val="fr-FR" w:eastAsia="fr-FR"/>
    </w:rPr>
  </w:style>
  <w:style w:type="paragraph" w:customStyle="1" w:styleId="Puce">
    <w:name w:val="Puce"/>
    <w:basedOn w:val="Normal"/>
    <w:rsid w:val="00D61FB3"/>
    <w:pPr>
      <w:numPr>
        <w:numId w:val="29"/>
      </w:numPr>
      <w:suppressAutoHyphens/>
      <w:spacing w:after="0"/>
    </w:pPr>
    <w:rPr>
      <w:rFonts w:ascii="Arial" w:eastAsia="Times New Roman" w:hAnsi="Arial"/>
      <w:kern w:val="1"/>
      <w:sz w:val="24"/>
      <w:szCs w:val="20"/>
      <w:lang w:val="fr-FR" w:eastAsia="ar-SA"/>
    </w:rPr>
  </w:style>
  <w:style w:type="paragraph" w:customStyle="1" w:styleId="Titredetableau">
    <w:name w:val="Titre de tableau"/>
    <w:basedOn w:val="Contenudetableau"/>
    <w:rsid w:val="00D61FB3"/>
    <w:pPr>
      <w:jc w:val="center"/>
    </w:pPr>
    <w:rPr>
      <w:b/>
      <w:bCs/>
      <w:i/>
      <w:iCs/>
    </w:rPr>
  </w:style>
  <w:style w:type="paragraph" w:customStyle="1" w:styleId="Contenudetableau">
    <w:name w:val="Contenu de tableau"/>
    <w:basedOn w:val="Normal"/>
    <w:rsid w:val="00D61FB3"/>
    <w:pPr>
      <w:suppressLineNumbers/>
      <w:suppressAutoHyphens/>
      <w:spacing w:after="0"/>
    </w:pPr>
    <w:rPr>
      <w:rFonts w:ascii="Arial" w:eastAsia="Times New Roman" w:hAnsi="Arial"/>
      <w:kern w:val="1"/>
      <w:sz w:val="24"/>
      <w:szCs w:val="20"/>
      <w:lang w:val="fr-FR" w:eastAsia="ar-SA"/>
    </w:rPr>
  </w:style>
  <w:style w:type="paragraph" w:customStyle="1" w:styleId="Style1">
    <w:name w:val="Style1"/>
    <w:basedOn w:val="tableau2"/>
    <w:rsid w:val="00D61FB3"/>
    <w:pPr>
      <w:framePr w:wrap="auto"/>
    </w:pPr>
    <w:rPr>
      <w:sz w:val="20"/>
    </w:rPr>
  </w:style>
  <w:style w:type="paragraph" w:customStyle="1" w:styleId="tableau2">
    <w:name w:val="tableau2"/>
    <w:basedOn w:val="Normal"/>
    <w:rsid w:val="00D61FB3"/>
    <w:pPr>
      <w:framePr w:hSpace="142" w:wrap="auto" w:hAnchor="margin" w:xAlign="center" w:yAlign="top"/>
      <w:suppressAutoHyphens/>
      <w:spacing w:before="0" w:after="0"/>
      <w:jc w:val="center"/>
    </w:pPr>
    <w:rPr>
      <w:rFonts w:ascii="Arial" w:eastAsia="Times New Roman" w:hAnsi="Arial"/>
      <w:kern w:val="12"/>
      <w:sz w:val="12"/>
      <w:szCs w:val="20"/>
      <w:lang w:val="fr-FR" w:eastAsia="ar-SA"/>
    </w:rPr>
  </w:style>
  <w:style w:type="paragraph" w:customStyle="1" w:styleId="tableau12">
    <w:name w:val="tableau12"/>
    <w:basedOn w:val="tableau"/>
    <w:rsid w:val="00D61FB3"/>
    <w:pPr>
      <w:framePr w:wrap="auto"/>
    </w:pPr>
    <w:rPr>
      <w:kern w:val="32"/>
      <w:sz w:val="24"/>
    </w:rPr>
  </w:style>
  <w:style w:type="paragraph" w:customStyle="1" w:styleId="tableau">
    <w:name w:val="tableau"/>
    <w:basedOn w:val="Normal"/>
    <w:rsid w:val="00D61FB3"/>
    <w:pPr>
      <w:framePr w:hSpace="142" w:wrap="auto" w:hAnchor="margin" w:xAlign="center" w:yAlign="top"/>
      <w:suppressAutoHyphens/>
      <w:spacing w:before="0" w:after="0"/>
    </w:pPr>
    <w:rPr>
      <w:rFonts w:ascii="Arial" w:eastAsia="Times New Roman" w:hAnsi="Arial"/>
      <w:kern w:val="1"/>
      <w:sz w:val="32"/>
      <w:szCs w:val="20"/>
      <w:lang w:eastAsia="ar-SA"/>
    </w:rPr>
  </w:style>
  <w:style w:type="character" w:customStyle="1" w:styleId="WW8Num35z0">
    <w:name w:val="WW8Num35z0"/>
    <w:rsid w:val="00D61FB3"/>
    <w:rPr>
      <w:rFonts w:ascii="Symbol" w:hAnsi="Symbol"/>
    </w:rPr>
  </w:style>
  <w:style w:type="character" w:customStyle="1" w:styleId="WW8Num36z0">
    <w:name w:val="WW8Num36z0"/>
    <w:rsid w:val="00D61FB3"/>
    <w:rPr>
      <w:rFonts w:ascii="Times New Roman" w:hAnsi="Times New Roman"/>
    </w:rPr>
  </w:style>
  <w:style w:type="paragraph" w:customStyle="1" w:styleId="Puce4">
    <w:name w:val="Puce 4"/>
    <w:basedOn w:val="Normal"/>
    <w:rsid w:val="00D61FB3"/>
    <w:pPr>
      <w:numPr>
        <w:numId w:val="30"/>
      </w:numPr>
      <w:spacing w:before="0" w:after="0"/>
    </w:pPr>
    <w:rPr>
      <w:rFonts w:ascii="Verdana" w:eastAsia="Times New Roman" w:hAnsi="Verdana"/>
      <w:sz w:val="20"/>
      <w:szCs w:val="20"/>
      <w:lang w:val="fr-FR" w:eastAsia="fr-FR"/>
    </w:rPr>
  </w:style>
  <w:style w:type="paragraph" w:customStyle="1" w:styleId="listepuces2">
    <w:name w:val="liste à puces 2"/>
    <w:basedOn w:val="ListBullet"/>
    <w:rsid w:val="00D61FB3"/>
    <w:pPr>
      <w:numPr>
        <w:numId w:val="26"/>
      </w:numPr>
      <w:tabs>
        <w:tab w:val="num" w:pos="2880"/>
      </w:tabs>
      <w:spacing w:before="0"/>
      <w:ind w:left="2880"/>
      <w:jc w:val="left"/>
    </w:pPr>
    <w:rPr>
      <w:rFonts w:ascii="Verdana" w:hAnsi="Verdana"/>
      <w:sz w:val="20"/>
      <w:szCs w:val="20"/>
    </w:rPr>
  </w:style>
  <w:style w:type="paragraph" w:customStyle="1" w:styleId="tableau10">
    <w:name w:val="tableau10"/>
    <w:basedOn w:val="Normal"/>
    <w:rsid w:val="00D61FB3"/>
    <w:pPr>
      <w:suppressAutoHyphens/>
      <w:snapToGrid w:val="0"/>
      <w:spacing w:before="0" w:after="0"/>
    </w:pPr>
    <w:rPr>
      <w:rFonts w:ascii="Arial" w:eastAsia="Times New Roman" w:hAnsi="Arial"/>
      <w:kern w:val="20"/>
      <w:sz w:val="20"/>
      <w:szCs w:val="20"/>
      <w:lang w:val="en-US" w:eastAsia="ar-SA"/>
    </w:rPr>
  </w:style>
  <w:style w:type="paragraph" w:customStyle="1" w:styleId="Paragraphe">
    <w:name w:val="Paragraphe"/>
    <w:basedOn w:val="Normal"/>
    <w:rsid w:val="00D61FB3"/>
    <w:pPr>
      <w:spacing w:before="60"/>
      <w:jc w:val="both"/>
    </w:pPr>
    <w:rPr>
      <w:rFonts w:ascii="Arial" w:eastAsia="Times New Roman" w:hAnsi="Arial"/>
      <w:sz w:val="20"/>
      <w:szCs w:val="24"/>
      <w:lang w:val="fr-FR" w:eastAsia="fr-FR"/>
    </w:rPr>
  </w:style>
  <w:style w:type="paragraph" w:customStyle="1" w:styleId="DocNormal">
    <w:name w:val="Doc Normal"/>
    <w:basedOn w:val="Normal"/>
    <w:rsid w:val="00D61FB3"/>
    <w:pPr>
      <w:jc w:val="both"/>
    </w:pPr>
    <w:rPr>
      <w:rFonts w:ascii="Arial" w:eastAsia="Times New Roman" w:hAnsi="Arial" w:cs="Arial"/>
      <w:color w:val="000080"/>
      <w:sz w:val="20"/>
      <w:szCs w:val="20"/>
    </w:rPr>
  </w:style>
  <w:style w:type="paragraph" w:customStyle="1" w:styleId="textecourant">
    <w:name w:val="texte courant"/>
    <w:basedOn w:val="Normal"/>
    <w:rsid w:val="00D61FB3"/>
    <w:pPr>
      <w:autoSpaceDE w:val="0"/>
      <w:autoSpaceDN w:val="0"/>
      <w:adjustRightInd w:val="0"/>
      <w:spacing w:before="0" w:after="200"/>
      <w:ind w:left="1077"/>
      <w:jc w:val="both"/>
    </w:pPr>
    <w:rPr>
      <w:rFonts w:ascii="Verdana" w:eastAsia="Times New Roman" w:hAnsi="Verdana"/>
      <w:sz w:val="18"/>
      <w:szCs w:val="24"/>
      <w:lang w:val="fr-FR" w:eastAsia="fr-FR"/>
    </w:rPr>
  </w:style>
  <w:style w:type="paragraph" w:customStyle="1" w:styleId="Puce2">
    <w:name w:val="Puce 2"/>
    <w:basedOn w:val="Normal"/>
    <w:rsid w:val="00D61FB3"/>
    <w:pPr>
      <w:numPr>
        <w:numId w:val="31"/>
      </w:numPr>
      <w:spacing w:before="0" w:after="0"/>
    </w:pPr>
    <w:rPr>
      <w:rFonts w:ascii="Verdana" w:eastAsia="Times New Roman" w:hAnsi="Verdana"/>
      <w:sz w:val="20"/>
      <w:szCs w:val="20"/>
      <w:lang w:val="fr-FR" w:eastAsia="fr-FR"/>
    </w:rPr>
  </w:style>
  <w:style w:type="paragraph" w:customStyle="1" w:styleId="TMbase">
    <w:name w:val="TM (base)"/>
    <w:basedOn w:val="Normal"/>
    <w:rsid w:val="00D61FB3"/>
    <w:pPr>
      <w:widowControl w:val="0"/>
      <w:tabs>
        <w:tab w:val="right" w:leader="dot" w:pos="7088"/>
      </w:tabs>
      <w:spacing w:before="0" w:after="0"/>
    </w:pPr>
    <w:rPr>
      <w:rFonts w:ascii="Arial" w:eastAsia="Times New Roman" w:hAnsi="Arial"/>
      <w:sz w:val="20"/>
      <w:szCs w:val="20"/>
      <w:lang w:val="fr-FR" w:eastAsia="fr-FR"/>
    </w:rPr>
  </w:style>
  <w:style w:type="character" w:customStyle="1" w:styleId="WW8Num5z0">
    <w:name w:val="WW8Num5z0"/>
    <w:rsid w:val="00D61FB3"/>
    <w:rPr>
      <w:rFonts w:ascii="Symbol" w:hAnsi="Symbol"/>
    </w:rPr>
  </w:style>
  <w:style w:type="paragraph" w:customStyle="1" w:styleId="Itemlisteniv2puce">
    <w:name w:val="Item liste niv2 puce"/>
    <w:basedOn w:val="Normal"/>
    <w:rsid w:val="00D61FB3"/>
    <w:pPr>
      <w:widowControl w:val="0"/>
      <w:spacing w:after="0"/>
      <w:ind w:left="1418" w:hanging="284"/>
      <w:jc w:val="both"/>
    </w:pPr>
    <w:rPr>
      <w:rFonts w:ascii="Times New Roman" w:eastAsia="Times New Roman" w:hAnsi="Times New Roman"/>
      <w:szCs w:val="20"/>
      <w:lang w:val="fr-FR" w:eastAsia="fr-FR"/>
    </w:rPr>
  </w:style>
  <w:style w:type="paragraph" w:customStyle="1" w:styleId="Textleveltitle4">
    <w:name w:val="Text level title 4"/>
    <w:basedOn w:val="textecourant"/>
    <w:rsid w:val="00D61FB3"/>
    <w:pPr>
      <w:ind w:left="2340" w:right="510"/>
    </w:pPr>
    <w:rPr>
      <w:lang w:val="en-GB"/>
    </w:rPr>
  </w:style>
  <w:style w:type="character" w:customStyle="1" w:styleId="WW8Num7z0">
    <w:name w:val="WW8Num7z0"/>
    <w:rsid w:val="00D61FB3"/>
    <w:rPr>
      <w:rFonts w:ascii="Symbol" w:hAnsi="Symbol"/>
    </w:rPr>
  </w:style>
  <w:style w:type="paragraph" w:customStyle="1" w:styleId="Rpertoire">
    <w:name w:val="Répertoire"/>
    <w:basedOn w:val="Normal"/>
    <w:rsid w:val="00D61FB3"/>
    <w:pPr>
      <w:suppressLineNumbers/>
      <w:suppressAutoHyphens/>
      <w:spacing w:before="0" w:after="0"/>
    </w:pPr>
    <w:rPr>
      <w:rFonts w:ascii="Arial" w:eastAsia="Times New Roman" w:hAnsi="Arial" w:cs="Lucida Sans Unicode"/>
      <w:kern w:val="1"/>
      <w:sz w:val="24"/>
      <w:szCs w:val="20"/>
      <w:lang w:val="fr-FR" w:eastAsia="ar-SA"/>
    </w:rPr>
  </w:style>
  <w:style w:type="paragraph" w:customStyle="1" w:styleId="Answer">
    <w:name w:val="Answer"/>
    <w:basedOn w:val="Normal"/>
    <w:autoRedefine/>
    <w:rsid w:val="00D61FB3"/>
    <w:pPr>
      <w:suppressAutoHyphens/>
      <w:spacing w:after="0"/>
    </w:pPr>
    <w:rPr>
      <w:rFonts w:ascii="Arial" w:eastAsia="Times New Roman" w:hAnsi="Arial"/>
      <w:color w:val="0000FF"/>
      <w:sz w:val="16"/>
      <w:szCs w:val="20"/>
      <w:lang w:val="fr-FR" w:eastAsia="fr-FR"/>
    </w:rPr>
  </w:style>
  <w:style w:type="paragraph" w:customStyle="1" w:styleId="textecouranttitre4">
    <w:name w:val="texte courant titre 4"/>
    <w:basedOn w:val="textecourant"/>
    <w:rsid w:val="00D61FB3"/>
    <w:pPr>
      <w:ind w:left="2340" w:right="510"/>
    </w:pPr>
  </w:style>
  <w:style w:type="paragraph" w:customStyle="1" w:styleId="Titre1En0">
    <w:name w:val="Titre 1 En"/>
    <w:basedOn w:val="Heading1"/>
    <w:next w:val="BodyText"/>
    <w:autoRedefine/>
    <w:rsid w:val="00D61FB3"/>
    <w:pPr>
      <w:pageBreakBefore w:val="0"/>
      <w:numPr>
        <w:numId w:val="25"/>
      </w:numPr>
      <w:suppressAutoHyphens/>
      <w:spacing w:before="720" w:after="240"/>
      <w:ind w:left="567" w:hanging="567"/>
      <w:jc w:val="both"/>
    </w:pPr>
    <w:rPr>
      <w:rFonts w:ascii="Verdana" w:hAnsi="Verdana"/>
      <w:caps/>
      <w:color w:val="000080"/>
      <w:sz w:val="24"/>
      <w:szCs w:val="24"/>
      <w:lang w:val="fr-FR" w:eastAsia="ar-SA"/>
    </w:rPr>
  </w:style>
  <w:style w:type="paragraph" w:customStyle="1" w:styleId="Titre2En0">
    <w:name w:val="Titre 2 En"/>
    <w:basedOn w:val="Heading2"/>
    <w:next w:val="BodyTextIndent"/>
    <w:autoRedefine/>
    <w:rsid w:val="00D61FB3"/>
    <w:pPr>
      <w:tabs>
        <w:tab w:val="num" w:pos="432"/>
      </w:tabs>
      <w:suppressAutoHyphens/>
      <w:ind w:left="1418" w:hanging="851"/>
    </w:pPr>
    <w:rPr>
      <w:rFonts w:ascii="Verdana" w:hAnsi="Verdana" w:cs="Arial"/>
      <w:caps/>
      <w:color w:val="000080"/>
      <w:sz w:val="20"/>
      <w:szCs w:val="20"/>
      <w:lang w:eastAsia="ar-SA"/>
    </w:rPr>
  </w:style>
  <w:style w:type="paragraph" w:styleId="BodyTextIndent">
    <w:name w:val="Body Text Indent"/>
    <w:basedOn w:val="Normal"/>
    <w:link w:val="Textkrper-ZeileneinzugZchn"/>
    <w:semiHidden/>
    <w:rsid w:val="00D61FB3"/>
    <w:pPr>
      <w:spacing w:before="0"/>
      <w:ind w:left="993"/>
    </w:pPr>
    <w:rPr>
      <w:rFonts w:ascii="Verdana" w:eastAsia="Times New Roman" w:hAnsi="Verdana"/>
      <w:sz w:val="20"/>
      <w:szCs w:val="20"/>
      <w:lang w:val="fr-FR" w:eastAsia="fr-FR"/>
    </w:rPr>
  </w:style>
  <w:style w:type="character" w:customStyle="1" w:styleId="Textkrper-ZeileneinzugZchn">
    <w:name w:val="Textkörper-Zeileneinzug Zchn"/>
    <w:basedOn w:val="DefaultParagraphFont"/>
    <w:link w:val="BodyTextIndent"/>
    <w:semiHidden/>
    <w:rsid w:val="00D61FB3"/>
    <w:rPr>
      <w:rFonts w:ascii="Verdana" w:eastAsia="Times New Roman" w:hAnsi="Verdana"/>
      <w:lang w:val="fr-FR" w:eastAsia="fr-FR"/>
    </w:rPr>
  </w:style>
  <w:style w:type="paragraph" w:customStyle="1" w:styleId="Titre3En0">
    <w:name w:val="Titre 3 En"/>
    <w:basedOn w:val="Heading3"/>
    <w:next w:val="BodyText3"/>
    <w:autoRedefine/>
    <w:rsid w:val="00D61FB3"/>
    <w:pPr>
      <w:tabs>
        <w:tab w:val="num" w:pos="432"/>
        <w:tab w:val="num" w:pos="1985"/>
      </w:tabs>
      <w:suppressAutoHyphens/>
      <w:spacing w:before="100" w:beforeAutospacing="1"/>
      <w:ind w:left="1985" w:hanging="851"/>
      <w:jc w:val="both"/>
    </w:pPr>
    <w:rPr>
      <w:rFonts w:ascii="Verdana" w:hAnsi="Verdana"/>
      <w:i/>
      <w:iCs/>
      <w:color w:val="000080"/>
      <w:sz w:val="20"/>
      <w:szCs w:val="20"/>
      <w:lang w:val="fr-CA" w:eastAsia="ar-SA"/>
    </w:rPr>
  </w:style>
  <w:style w:type="paragraph" w:customStyle="1" w:styleId="Titre4En0">
    <w:name w:val="Titre 4 En"/>
    <w:basedOn w:val="Heading4"/>
    <w:next w:val="Corpsdetexte4"/>
    <w:autoRedefine/>
    <w:rsid w:val="00D61FB3"/>
    <w:pPr>
      <w:numPr>
        <w:numId w:val="25"/>
      </w:numPr>
      <w:tabs>
        <w:tab w:val="clear" w:pos="1440"/>
        <w:tab w:val="num" w:pos="2121"/>
      </w:tabs>
      <w:suppressAutoHyphens/>
      <w:spacing w:before="100" w:beforeAutospacing="1" w:after="120"/>
      <w:ind w:left="2121" w:hanging="862"/>
      <w:jc w:val="both"/>
    </w:pPr>
    <w:rPr>
      <w:rFonts w:ascii="Verdana" w:hAnsi="Verdana"/>
      <w:b w:val="0"/>
      <w:bCs w:val="0"/>
      <w:i w:val="0"/>
      <w:iCs w:val="0"/>
      <w:color w:val="000080"/>
      <w:sz w:val="20"/>
      <w:szCs w:val="20"/>
      <w:lang w:val="fr-FR" w:eastAsia="ar-SA"/>
    </w:rPr>
  </w:style>
  <w:style w:type="paragraph" w:customStyle="1" w:styleId="Titre5En">
    <w:name w:val="Titre 5 En"/>
    <w:basedOn w:val="Heading5"/>
    <w:next w:val="BodyText3"/>
    <w:autoRedefine/>
    <w:rsid w:val="00D61FB3"/>
    <w:pPr>
      <w:numPr>
        <w:numId w:val="25"/>
      </w:numPr>
      <w:tabs>
        <w:tab w:val="clear" w:pos="1440"/>
        <w:tab w:val="left" w:pos="3260"/>
      </w:tabs>
      <w:suppressAutoHyphens/>
      <w:spacing w:before="100" w:beforeAutospacing="1" w:after="120"/>
      <w:ind w:left="3261" w:hanging="1276"/>
      <w:jc w:val="both"/>
    </w:pPr>
    <w:rPr>
      <w:rFonts w:ascii="Verdana" w:hAnsi="Verdana"/>
      <w:i/>
      <w:iCs/>
      <w:color w:val="000080"/>
      <w:sz w:val="20"/>
      <w:szCs w:val="20"/>
      <w:lang w:eastAsia="ar-SA"/>
    </w:rPr>
  </w:style>
  <w:style w:type="paragraph" w:customStyle="1" w:styleId="DocAppendix">
    <w:name w:val="Doc Appendix"/>
    <w:basedOn w:val="Normal"/>
    <w:next w:val="DocNormal"/>
    <w:rsid w:val="00D61FB3"/>
    <w:pPr>
      <w:keepNext/>
      <w:pageBreakBefore/>
      <w:numPr>
        <w:numId w:val="32"/>
      </w:numPr>
      <w:pBdr>
        <w:bottom w:val="single" w:sz="12" w:space="1" w:color="000080"/>
      </w:pBdr>
      <w:tabs>
        <w:tab w:val="clear" w:pos="1701"/>
      </w:tabs>
      <w:spacing w:after="240"/>
      <w:ind w:left="0" w:firstLine="0"/>
      <w:jc w:val="both"/>
    </w:pPr>
    <w:rPr>
      <w:rFonts w:ascii="Arial" w:eastAsia="Times New Roman" w:hAnsi="Arial"/>
      <w:b/>
      <w:color w:val="000080"/>
      <w:sz w:val="24"/>
      <w:szCs w:val="20"/>
      <w:lang w:val="en-US" w:eastAsia="fr-FR"/>
    </w:rPr>
  </w:style>
  <w:style w:type="paragraph" w:customStyle="1" w:styleId="DocAppendixHeading2">
    <w:name w:val="Doc Appendix Heading 2"/>
    <w:basedOn w:val="Normal"/>
    <w:next w:val="DocNormal"/>
    <w:rsid w:val="00D61FB3"/>
    <w:pPr>
      <w:keepNext/>
      <w:numPr>
        <w:ilvl w:val="1"/>
        <w:numId w:val="32"/>
      </w:numPr>
      <w:spacing w:after="180"/>
      <w:ind w:right="284"/>
      <w:jc w:val="both"/>
    </w:pPr>
    <w:rPr>
      <w:rFonts w:ascii="Arial" w:eastAsia="Times New Roman" w:hAnsi="Arial"/>
      <w:b/>
      <w:color w:val="000080"/>
      <w:szCs w:val="20"/>
      <w:lang w:val="en-US" w:eastAsia="fr-FR"/>
    </w:rPr>
  </w:style>
  <w:style w:type="paragraph" w:customStyle="1" w:styleId="DocAppendixHeading3">
    <w:name w:val="Doc Appendix Heading 3"/>
    <w:basedOn w:val="Normal"/>
    <w:next w:val="DocNormal"/>
    <w:rsid w:val="00D61FB3"/>
    <w:pPr>
      <w:keepNext/>
      <w:numPr>
        <w:ilvl w:val="2"/>
        <w:numId w:val="32"/>
      </w:numPr>
      <w:spacing w:before="0" w:after="180"/>
      <w:ind w:right="284"/>
      <w:jc w:val="both"/>
    </w:pPr>
    <w:rPr>
      <w:rFonts w:ascii="Arial" w:eastAsia="Times New Roman" w:hAnsi="Arial"/>
      <w:b/>
      <w:color w:val="000080"/>
      <w:szCs w:val="20"/>
      <w:lang w:val="en-US" w:eastAsia="fr-FR"/>
    </w:rPr>
  </w:style>
  <w:style w:type="paragraph" w:customStyle="1" w:styleId="DocBullet">
    <w:name w:val="Doc Bullet"/>
    <w:basedOn w:val="DocNormal"/>
    <w:rsid w:val="00D61FB3"/>
    <w:pPr>
      <w:numPr>
        <w:numId w:val="33"/>
      </w:numPr>
      <w:tabs>
        <w:tab w:val="num" w:pos="-567"/>
        <w:tab w:val="clear" w:pos="360"/>
        <w:tab w:val="left" w:pos="426"/>
        <w:tab w:val="left" w:leader="dot" w:pos="3402"/>
      </w:tabs>
      <w:spacing w:after="0"/>
      <w:ind w:left="3402" w:right="284" w:hanging="3402"/>
      <w:jc w:val="left"/>
    </w:pPr>
    <w:rPr>
      <w:rFonts w:cs="Times New Roman"/>
      <w:lang w:val="en-US" w:eastAsia="fr-FR"/>
    </w:rPr>
  </w:style>
  <w:style w:type="paragraph" w:customStyle="1" w:styleId="DocReferenceList">
    <w:name w:val="Doc Reference List"/>
    <w:basedOn w:val="DocBullet"/>
    <w:rsid w:val="00D61FB3"/>
    <w:pPr>
      <w:keepNext/>
      <w:numPr>
        <w:numId w:val="34"/>
      </w:numPr>
      <w:tabs>
        <w:tab w:val="num" w:pos="360"/>
        <w:tab w:val="num" w:pos="643"/>
        <w:tab w:val="clear" w:pos="680"/>
        <w:tab w:val="num" w:pos="1065"/>
        <w:tab w:val="left" w:pos="2268"/>
      </w:tabs>
      <w:spacing w:before="0" w:after="120"/>
      <w:ind w:left="681" w:hanging="397"/>
    </w:pPr>
  </w:style>
  <w:style w:type="paragraph" w:customStyle="1" w:styleId="DocHeading1">
    <w:name w:val="Doc Heading 1"/>
    <w:basedOn w:val="DocTitle"/>
    <w:next w:val="DocNormal"/>
    <w:rsid w:val="00D61FB3"/>
    <w:pPr>
      <w:numPr>
        <w:numId w:val="37"/>
      </w:numPr>
    </w:pPr>
  </w:style>
  <w:style w:type="paragraph" w:customStyle="1" w:styleId="DocTitle">
    <w:name w:val="Doc Title"/>
    <w:basedOn w:val="DocNormal"/>
    <w:next w:val="DocNormal"/>
    <w:rsid w:val="00D61FB3"/>
    <w:pPr>
      <w:keepNext/>
      <w:pBdr>
        <w:bottom w:val="single" w:sz="12" w:space="1" w:color="000080"/>
      </w:pBdr>
      <w:spacing w:after="240"/>
      <w:ind w:right="-284"/>
    </w:pPr>
    <w:rPr>
      <w:rFonts w:cs="Times New Roman"/>
      <w:b/>
      <w:sz w:val="24"/>
      <w:lang w:val="en-US" w:eastAsia="fr-FR"/>
    </w:rPr>
  </w:style>
  <w:style w:type="paragraph" w:customStyle="1" w:styleId="DocHeading2">
    <w:name w:val="Doc Heading 2"/>
    <w:basedOn w:val="DocNormal"/>
    <w:next w:val="DocNormal"/>
    <w:rsid w:val="00D61FB3"/>
    <w:pPr>
      <w:keepNext/>
      <w:numPr>
        <w:ilvl w:val="1"/>
        <w:numId w:val="37"/>
      </w:numPr>
      <w:spacing w:after="180"/>
      <w:ind w:right="284"/>
    </w:pPr>
    <w:rPr>
      <w:rFonts w:cs="Times New Roman"/>
      <w:b/>
      <w:sz w:val="22"/>
      <w:lang w:val="en-US" w:eastAsia="fr-FR"/>
    </w:rPr>
  </w:style>
  <w:style w:type="paragraph" w:customStyle="1" w:styleId="DocHeading3">
    <w:name w:val="Doc Heading 3"/>
    <w:basedOn w:val="DocNormal"/>
    <w:next w:val="DocNormal"/>
    <w:rsid w:val="00D61FB3"/>
    <w:pPr>
      <w:keepNext/>
      <w:numPr>
        <w:ilvl w:val="2"/>
        <w:numId w:val="37"/>
      </w:numPr>
      <w:spacing w:before="0" w:after="180"/>
      <w:ind w:right="284"/>
    </w:pPr>
    <w:rPr>
      <w:rFonts w:cs="Times New Roman"/>
      <w:b/>
      <w:sz w:val="22"/>
      <w:lang w:val="en-US" w:eastAsia="fr-FR"/>
    </w:rPr>
  </w:style>
  <w:style w:type="paragraph" w:customStyle="1" w:styleId="DocFigure">
    <w:name w:val="Doc Figure"/>
    <w:basedOn w:val="DocNormal"/>
    <w:next w:val="DocNormal"/>
    <w:rsid w:val="00D61FB3"/>
    <w:pPr>
      <w:keepNext/>
      <w:numPr>
        <w:numId w:val="36"/>
      </w:numPr>
      <w:tabs>
        <w:tab w:val="num" w:pos="1134"/>
        <w:tab w:val="clear" w:pos="1531"/>
      </w:tabs>
      <w:spacing w:before="0" w:after="0"/>
      <w:ind w:left="1134" w:right="284" w:hanging="1134"/>
    </w:pPr>
    <w:rPr>
      <w:rFonts w:cs="Times New Roman"/>
      <w:b/>
      <w:lang w:val="en-US" w:eastAsia="fr-FR"/>
    </w:rPr>
  </w:style>
  <w:style w:type="paragraph" w:customStyle="1" w:styleId="DocRule">
    <w:name w:val="Doc Rule"/>
    <w:basedOn w:val="DocNormal"/>
    <w:rsid w:val="00D61FB3"/>
    <w:pPr>
      <w:numPr>
        <w:numId w:val="40"/>
      </w:numPr>
      <w:tabs>
        <w:tab w:val="left" w:pos="851"/>
      </w:tabs>
      <w:ind w:right="284"/>
    </w:pPr>
    <w:rPr>
      <w:rFonts w:cs="Times New Roman"/>
      <w:lang w:val="en-US" w:eastAsia="fr-FR"/>
    </w:rPr>
  </w:style>
  <w:style w:type="paragraph" w:customStyle="1" w:styleId="Referencedocument">
    <w:name w:val="Reference document"/>
    <w:basedOn w:val="Normal"/>
    <w:rsid w:val="00D61FB3"/>
    <w:pPr>
      <w:numPr>
        <w:numId w:val="35"/>
      </w:numPr>
      <w:spacing w:before="0" w:after="0"/>
      <w:jc w:val="both"/>
    </w:pPr>
    <w:rPr>
      <w:rFonts w:ascii="FuturaA Bk BT" w:eastAsia="Times New Roman" w:hAnsi="FuturaA Bk BT"/>
      <w:sz w:val="20"/>
      <w:szCs w:val="20"/>
      <w:lang w:val="en-US" w:eastAsia="fr-FR"/>
    </w:rPr>
  </w:style>
  <w:style w:type="paragraph" w:customStyle="1" w:styleId="ObjBullet">
    <w:name w:val="Obj Bullet"/>
    <w:basedOn w:val="Normal"/>
    <w:rsid w:val="00D61FB3"/>
    <w:pPr>
      <w:numPr>
        <w:numId w:val="38"/>
      </w:numPr>
      <w:spacing w:before="0" w:after="0"/>
    </w:pPr>
    <w:rPr>
      <w:rFonts w:ascii="FuturaA Bk BT" w:eastAsia="Times New Roman" w:hAnsi="FuturaA Bk BT"/>
      <w:sz w:val="20"/>
      <w:szCs w:val="20"/>
      <w:lang w:val="en-US" w:eastAsia="fr-FR"/>
    </w:rPr>
  </w:style>
  <w:style w:type="paragraph" w:styleId="ListBullet4">
    <w:name w:val="List Bullet 4"/>
    <w:basedOn w:val="Normal"/>
    <w:autoRedefine/>
    <w:semiHidden/>
    <w:rsid w:val="00D61FB3"/>
    <w:pPr>
      <w:numPr>
        <w:numId w:val="17"/>
      </w:numPr>
      <w:tabs>
        <w:tab w:val="clear" w:pos="1209"/>
        <w:tab w:val="num" w:pos="1440"/>
      </w:tabs>
      <w:spacing w:before="0" w:after="0"/>
      <w:ind w:left="1440"/>
    </w:pPr>
    <w:rPr>
      <w:rFonts w:ascii="FuturaA Bk BT" w:eastAsia="Times New Roman" w:hAnsi="FuturaA Bk BT"/>
      <w:sz w:val="20"/>
      <w:szCs w:val="20"/>
      <w:lang w:val="en-US" w:eastAsia="fr-FR"/>
    </w:rPr>
  </w:style>
  <w:style w:type="paragraph" w:styleId="ListBullet5">
    <w:name w:val="List Bullet 5"/>
    <w:basedOn w:val="Normal"/>
    <w:autoRedefine/>
    <w:semiHidden/>
    <w:rsid w:val="00D61FB3"/>
    <w:pPr>
      <w:numPr>
        <w:numId w:val="20"/>
      </w:numPr>
      <w:tabs>
        <w:tab w:val="clear" w:pos="1492"/>
        <w:tab w:val="num" w:pos="1800"/>
      </w:tabs>
      <w:spacing w:before="0" w:after="0"/>
      <w:ind w:left="1800"/>
    </w:pPr>
    <w:rPr>
      <w:rFonts w:ascii="FuturaA Bk BT" w:eastAsia="Times New Roman" w:hAnsi="FuturaA Bk BT"/>
      <w:sz w:val="20"/>
      <w:szCs w:val="20"/>
      <w:lang w:val="en-US" w:eastAsia="fr-FR"/>
    </w:rPr>
  </w:style>
  <w:style w:type="paragraph" w:styleId="ListNumber2">
    <w:name w:val="List Number 2"/>
    <w:basedOn w:val="Normal"/>
    <w:semiHidden/>
    <w:rsid w:val="00D61FB3"/>
    <w:pPr>
      <w:numPr>
        <w:numId w:val="21"/>
      </w:numPr>
      <w:tabs>
        <w:tab w:val="clear" w:pos="643"/>
        <w:tab w:val="num" w:pos="720"/>
      </w:tabs>
      <w:spacing w:before="0" w:after="0"/>
      <w:ind w:left="720"/>
    </w:pPr>
    <w:rPr>
      <w:rFonts w:ascii="FuturaA Bk BT" w:eastAsia="Times New Roman" w:hAnsi="FuturaA Bk BT"/>
      <w:sz w:val="20"/>
      <w:szCs w:val="20"/>
      <w:lang w:val="en-US" w:eastAsia="fr-FR"/>
    </w:rPr>
  </w:style>
  <w:style w:type="paragraph" w:styleId="ListNumber3">
    <w:name w:val="List Number 3"/>
    <w:basedOn w:val="Normal"/>
    <w:semiHidden/>
    <w:rsid w:val="00D61FB3"/>
    <w:pPr>
      <w:numPr>
        <w:numId w:val="22"/>
      </w:numPr>
      <w:tabs>
        <w:tab w:val="clear" w:pos="926"/>
        <w:tab w:val="num" w:pos="1080"/>
      </w:tabs>
      <w:spacing w:before="0" w:after="0"/>
      <w:ind w:left="1080"/>
    </w:pPr>
    <w:rPr>
      <w:rFonts w:ascii="FuturaA Bk BT" w:eastAsia="Times New Roman" w:hAnsi="FuturaA Bk BT"/>
      <w:sz w:val="20"/>
      <w:szCs w:val="20"/>
      <w:lang w:val="en-US" w:eastAsia="fr-FR"/>
    </w:rPr>
  </w:style>
  <w:style w:type="paragraph" w:styleId="ListNumber4">
    <w:name w:val="List Number 4"/>
    <w:basedOn w:val="Normal"/>
    <w:semiHidden/>
    <w:rsid w:val="00D61FB3"/>
    <w:pPr>
      <w:numPr>
        <w:numId w:val="23"/>
      </w:numPr>
      <w:tabs>
        <w:tab w:val="clear" w:pos="1209"/>
        <w:tab w:val="num" w:pos="1440"/>
      </w:tabs>
      <w:spacing w:before="0" w:after="0"/>
      <w:ind w:left="1440"/>
    </w:pPr>
    <w:rPr>
      <w:rFonts w:ascii="FuturaA Bk BT" w:eastAsia="Times New Roman" w:hAnsi="FuturaA Bk BT"/>
      <w:sz w:val="20"/>
      <w:szCs w:val="20"/>
      <w:lang w:val="en-US" w:eastAsia="fr-FR"/>
    </w:rPr>
  </w:style>
  <w:style w:type="paragraph" w:styleId="ListNumber5">
    <w:name w:val="List Number 5"/>
    <w:basedOn w:val="Normal"/>
    <w:semiHidden/>
    <w:rsid w:val="00D61FB3"/>
    <w:pPr>
      <w:numPr>
        <w:numId w:val="24"/>
      </w:numPr>
      <w:tabs>
        <w:tab w:val="clear" w:pos="1492"/>
        <w:tab w:val="num" w:pos="1800"/>
      </w:tabs>
      <w:spacing w:before="0" w:after="0"/>
      <w:ind w:left="1800"/>
    </w:pPr>
    <w:rPr>
      <w:rFonts w:ascii="FuturaA Bk BT" w:eastAsia="Times New Roman" w:hAnsi="FuturaA Bk BT"/>
      <w:sz w:val="20"/>
      <w:szCs w:val="20"/>
      <w:lang w:val="en-US" w:eastAsia="fr-FR"/>
    </w:rPr>
  </w:style>
  <w:style w:type="paragraph" w:customStyle="1" w:styleId="Bullet3">
    <w:name w:val="Bullet3"/>
    <w:basedOn w:val="Normal"/>
    <w:rsid w:val="00D61FB3"/>
    <w:pPr>
      <w:numPr>
        <w:numId w:val="39"/>
      </w:numPr>
      <w:spacing w:before="0" w:after="0"/>
      <w:ind w:right="559"/>
      <w:jc w:val="both"/>
    </w:pPr>
    <w:rPr>
      <w:rFonts w:ascii="FuturaA Bk BT" w:eastAsia="Times New Roman" w:hAnsi="FuturaA Bk BT"/>
      <w:snapToGrid w:val="0"/>
      <w:color w:val="000080"/>
      <w:sz w:val="20"/>
      <w:szCs w:val="20"/>
      <w:lang w:eastAsia="fr-FR"/>
    </w:rPr>
  </w:style>
  <w:style w:type="paragraph" w:styleId="ListNumber">
    <w:name w:val="List Number"/>
    <w:basedOn w:val="Normal"/>
    <w:semiHidden/>
    <w:rsid w:val="00D61FB3"/>
    <w:pPr>
      <w:numPr>
        <w:numId w:val="18"/>
      </w:numPr>
      <w:spacing w:before="0" w:after="0"/>
      <w:jc w:val="center"/>
    </w:pPr>
    <w:rPr>
      <w:rFonts w:ascii="FuturaA Bk BT" w:eastAsia="Times New Roman" w:hAnsi="FuturaA Bk BT"/>
      <w:sz w:val="20"/>
      <w:szCs w:val="20"/>
      <w:lang w:val="en-US" w:eastAsia="fr-FR"/>
    </w:rPr>
  </w:style>
  <w:style w:type="character" w:styleId="PageNumber">
    <w:name w:val="page number"/>
    <w:basedOn w:val="DefaultParagraphFont"/>
    <w:semiHidden/>
    <w:rsid w:val="00D61FB3"/>
  </w:style>
  <w:style w:type="paragraph" w:customStyle="1" w:styleId="sect1-title">
    <w:name w:val="sect1-title"/>
    <w:basedOn w:val="chapter-title"/>
    <w:rsid w:val="00D61FB3"/>
    <w:pPr>
      <w:numPr>
        <w:ilvl w:val="1"/>
      </w:numPr>
      <w:spacing w:before="240" w:after="120"/>
    </w:pPr>
    <w:rPr>
      <w:i/>
      <w:caps w:val="0"/>
      <w:szCs w:val="22"/>
    </w:rPr>
  </w:style>
  <w:style w:type="paragraph" w:customStyle="1" w:styleId="sect2-title">
    <w:name w:val="sect2-title"/>
    <w:basedOn w:val="sect1-title"/>
    <w:rsid w:val="00D61FB3"/>
    <w:pPr>
      <w:numPr>
        <w:ilvl w:val="2"/>
      </w:numPr>
    </w:pPr>
    <w:rPr>
      <w:i w:val="0"/>
    </w:rPr>
  </w:style>
  <w:style w:type="paragraph" w:customStyle="1" w:styleId="sect3-title">
    <w:name w:val="sect3-title"/>
    <w:basedOn w:val="sect2-title"/>
    <w:rsid w:val="00D61FB3"/>
    <w:pPr>
      <w:numPr>
        <w:ilvl w:val="3"/>
      </w:numPr>
      <w:tabs>
        <w:tab w:val="clear" w:pos="1701"/>
      </w:tabs>
      <w:ind w:left="720" w:firstLine="0"/>
    </w:pPr>
    <w:rPr>
      <w:b w:val="0"/>
      <w:i/>
    </w:rPr>
  </w:style>
  <w:style w:type="paragraph" w:customStyle="1" w:styleId="sect4-title">
    <w:name w:val="sect4-title"/>
    <w:basedOn w:val="sect3-title"/>
    <w:rsid w:val="00D61FB3"/>
    <w:pPr>
      <w:numPr>
        <w:ilvl w:val="4"/>
      </w:numPr>
      <w:tabs>
        <w:tab w:val="clear" w:pos="1701"/>
      </w:tabs>
      <w:ind w:left="720" w:firstLine="0"/>
    </w:pPr>
    <w:rPr>
      <w:b/>
      <w:i w:val="0"/>
      <w:sz w:val="24"/>
    </w:rPr>
  </w:style>
  <w:style w:type="paragraph" w:customStyle="1" w:styleId="sect5-title">
    <w:name w:val="sect5-title"/>
    <w:basedOn w:val="sect4-title"/>
    <w:rsid w:val="00D61FB3"/>
    <w:pPr>
      <w:numPr>
        <w:ilvl w:val="5"/>
      </w:numPr>
    </w:pPr>
    <w:rPr>
      <w:rFonts w:ascii="Arial" w:hAnsi="Arial"/>
    </w:rPr>
  </w:style>
  <w:style w:type="paragraph" w:customStyle="1" w:styleId="chapter-title">
    <w:name w:val="chapter-title"/>
    <w:basedOn w:val="Normal"/>
    <w:rsid w:val="00D61FB3"/>
    <w:pPr>
      <w:keepNext/>
      <w:keepLines/>
      <w:widowControl w:val="0"/>
      <w:numPr>
        <w:numId w:val="41"/>
      </w:numPr>
      <w:tabs>
        <w:tab w:val="left" w:pos="1134"/>
      </w:tabs>
      <w:spacing w:before="288" w:after="58"/>
    </w:pPr>
    <w:rPr>
      <w:rFonts w:eastAsia="Times New Roman"/>
      <w:b/>
      <w:caps/>
      <w:color w:val="3E6EA8"/>
      <w:sz w:val="28"/>
      <w:szCs w:val="28"/>
      <w:lang w:val="en-US"/>
    </w:rPr>
  </w:style>
  <w:style w:type="paragraph" w:customStyle="1" w:styleId="sect6-title">
    <w:name w:val="sect6-title"/>
    <w:basedOn w:val="sect5-title"/>
    <w:next w:val="Normal"/>
    <w:rsid w:val="00D61FB3"/>
    <w:pPr>
      <w:numPr>
        <w:ilvl w:val="6"/>
      </w:numPr>
      <w:tabs>
        <w:tab w:val="left" w:pos="1440"/>
      </w:tabs>
    </w:pPr>
  </w:style>
  <w:style w:type="paragraph" w:customStyle="1" w:styleId="sect7-title">
    <w:name w:val="sect7-title"/>
    <w:basedOn w:val="sect6-title"/>
    <w:next w:val="Normal"/>
    <w:rsid w:val="00D61FB3"/>
    <w:pPr>
      <w:numPr>
        <w:ilvl w:val="7"/>
      </w:numPr>
      <w:tabs>
        <w:tab w:val="clear" w:pos="1440"/>
        <w:tab w:val="clear" w:pos="1701"/>
      </w:tabs>
      <w:ind w:left="0" w:firstLine="0"/>
    </w:pPr>
  </w:style>
  <w:style w:type="paragraph" w:customStyle="1" w:styleId="sect8-title">
    <w:name w:val="sect8-title"/>
    <w:basedOn w:val="sect7-title"/>
    <w:rsid w:val="00D61FB3"/>
    <w:pPr>
      <w:numPr>
        <w:ilvl w:val="8"/>
      </w:numPr>
      <w:ind w:left="0" w:firstLine="0"/>
    </w:pPr>
  </w:style>
  <w:style w:type="paragraph" w:customStyle="1" w:styleId="Title20">
    <w:name w:val="Title2"/>
    <w:basedOn w:val="Titre2en"/>
    <w:link w:val="Title2Car"/>
    <w:qFormat/>
    <w:rsid w:val="00D61FB3"/>
  </w:style>
  <w:style w:type="character" w:customStyle="1" w:styleId="Title2Car">
    <w:name w:val="Title2 Car"/>
    <w:link w:val="Title20"/>
    <w:rsid w:val="00D61FB3"/>
    <w:rPr>
      <w:rFonts w:ascii="Arial" w:eastAsia="Times New Roman" w:hAnsi="Arial" w:cs="Arial"/>
      <w:b/>
      <w:color w:val="003399"/>
      <w:sz w:val="24"/>
      <w:lang w:val="en-US" w:eastAsia="fr-FR"/>
    </w:rPr>
  </w:style>
  <w:style w:type="paragraph" w:customStyle="1" w:styleId="TabReLiOA">
    <w:name w:val="Tab ReLi. OA"/>
    <w:basedOn w:val="Normal"/>
    <w:rsid w:val="00D61FB3"/>
    <w:pPr>
      <w:tabs>
        <w:tab w:val="right" w:pos="454"/>
        <w:tab w:val="left" w:pos="624"/>
      </w:tabs>
      <w:spacing w:before="0" w:after="0" w:line="264" w:lineRule="exact"/>
    </w:pPr>
    <w:rPr>
      <w:rFonts w:ascii="Arial" w:eastAsia="Times New Roman" w:hAnsi="Arial"/>
      <w:sz w:val="20"/>
      <w:szCs w:val="20"/>
      <w:lang w:val="de-DE" w:eastAsia="fr-FR"/>
    </w:rPr>
  </w:style>
  <w:style w:type="character" w:customStyle="1" w:styleId="st">
    <w:name w:val="st"/>
    <w:rsid w:val="00D61FB3"/>
  </w:style>
  <w:style w:type="character" w:customStyle="1" w:styleId="value">
    <w:name w:val="value"/>
    <w:rsid w:val="00D61FB3"/>
  </w:style>
  <w:style w:type="paragraph" w:customStyle="1" w:styleId="FrontTitle">
    <w:name w:val="Front Title"/>
    <w:basedOn w:val="Normal"/>
    <w:next w:val="Normal"/>
    <w:qFormat/>
    <w:rsid w:val="00D61FB3"/>
    <w:pPr>
      <w:tabs>
        <w:tab w:val="left" w:pos="1134"/>
        <w:tab w:val="left" w:pos="2835"/>
        <w:tab w:val="left" w:pos="4536"/>
        <w:tab w:val="left" w:pos="6237"/>
        <w:tab w:val="right" w:pos="7938"/>
      </w:tabs>
      <w:spacing w:before="400" w:after="200" w:line="276" w:lineRule="auto"/>
    </w:pPr>
    <w:rPr>
      <w:rFonts w:ascii="Arial" w:hAnsi="Arial" w:cs="Arial"/>
      <w:b/>
      <w:color w:val="034694"/>
      <w:sz w:val="48"/>
      <w:szCs w:val="48"/>
    </w:rPr>
  </w:style>
  <w:style w:type="paragraph" w:customStyle="1" w:styleId="TableNormalLeft">
    <w:name w:val="Table Normal Left"/>
    <w:basedOn w:val="Normal"/>
    <w:qFormat/>
    <w:rsid w:val="00D61FB3"/>
    <w:pPr>
      <w:tabs>
        <w:tab w:val="left" w:pos="1134"/>
        <w:tab w:val="left" w:pos="2835"/>
        <w:tab w:val="left" w:pos="4536"/>
        <w:tab w:val="left" w:pos="6237"/>
        <w:tab w:val="right" w:pos="7938"/>
      </w:tabs>
      <w:spacing w:before="40" w:after="40"/>
      <w:jc w:val="both"/>
    </w:pPr>
    <w:rPr>
      <w:rFonts w:ascii="Arial" w:hAnsi="Arial" w:cs="Arial"/>
      <w:sz w:val="20"/>
    </w:rPr>
  </w:style>
  <w:style w:type="paragraph" w:customStyle="1" w:styleId="InternalNote">
    <w:name w:val="Internal Note"/>
    <w:basedOn w:val="Normal"/>
    <w:next w:val="Normal"/>
    <w:qFormat/>
    <w:rsid w:val="00D61FB3"/>
    <w:pPr>
      <w:tabs>
        <w:tab w:val="left" w:pos="1134"/>
        <w:tab w:val="left" w:pos="2835"/>
        <w:tab w:val="left" w:pos="4536"/>
        <w:tab w:val="left" w:pos="6237"/>
        <w:tab w:val="right" w:pos="7938"/>
      </w:tabs>
      <w:spacing w:before="0" w:after="200" w:line="276" w:lineRule="auto"/>
      <w:jc w:val="both"/>
    </w:pPr>
    <w:rPr>
      <w:rFonts w:ascii="Arial" w:hAnsi="Arial" w:cs="Arial"/>
      <w:color w:val="FF0000"/>
      <w:sz w:val="20"/>
      <w:szCs w:val="20"/>
    </w:rPr>
  </w:style>
  <w:style w:type="paragraph" w:customStyle="1" w:styleId="Table-Text">
    <w:name w:val="Table-Text"/>
    <w:basedOn w:val="Normal"/>
    <w:rsid w:val="00D61FB3"/>
    <w:pPr>
      <w:jc w:val="both"/>
    </w:pPr>
    <w:rPr>
      <w:rFonts w:ascii="Arial" w:eastAsia="Times New Roman" w:hAnsi="Arial"/>
      <w:sz w:val="18"/>
      <w:szCs w:val="19"/>
      <w:lang w:eastAsia="fr-FR"/>
    </w:rPr>
  </w:style>
  <w:style w:type="character" w:customStyle="1" w:styleId="shorttext">
    <w:name w:val="short_text"/>
    <w:rsid w:val="00D61FB3"/>
  </w:style>
  <w:style w:type="character" w:customStyle="1" w:styleId="alt-edited1">
    <w:name w:val="alt-edited1"/>
    <w:rsid w:val="00D61FB3"/>
    <w:rPr>
      <w:color w:val="4D90F0"/>
    </w:rPr>
  </w:style>
  <w:style w:type="paragraph" w:customStyle="1" w:styleId="Absatznormal">
    <w:name w:val="Absatz (normal)"/>
    <w:basedOn w:val="Normal"/>
    <w:rsid w:val="00D61FB3"/>
    <w:pPr>
      <w:spacing w:before="0"/>
      <w:jc w:val="both"/>
    </w:pPr>
    <w:rPr>
      <w:rFonts w:ascii="Arial" w:eastAsia="Times New Roman" w:hAnsi="Arial"/>
      <w:sz w:val="20"/>
      <w:szCs w:val="20"/>
      <w:lang w:val="de-DE" w:eastAsia="de-DE"/>
    </w:rPr>
  </w:style>
  <w:style w:type="character" w:styleId="FollowedHyperlink">
    <w:name w:val="FollowedHyperlink"/>
    <w:basedOn w:val="DefaultParagraphFont"/>
    <w:uiPriority w:val="99"/>
    <w:semiHidden/>
    <w:unhideWhenUsed/>
    <w:rsid w:val="00D61FB3"/>
    <w:rPr>
      <w:color w:val="954F72" w:themeColor="followedHyperlink"/>
      <w:u w:val="single"/>
    </w:rPr>
  </w:style>
  <w:style w:type="character" w:styleId="UnresolvedMention">
    <w:name w:val="Unresolved Mention"/>
    <w:basedOn w:val="DefaultParagraphFont"/>
    <w:uiPriority w:val="99"/>
    <w:semiHidden/>
    <w:unhideWhenUsed/>
    <w:rsid w:val="00C77371"/>
    <w:rPr>
      <w:color w:val="605E5C"/>
      <w:shd w:val="clear" w:color="auto" w:fill="E1DFDD"/>
    </w:rPr>
  </w:style>
  <w:style w:type="character" w:styleId="Strong">
    <w:name w:val="Strong"/>
    <w:basedOn w:val="DefaultParagraphFont"/>
    <w:uiPriority w:val="22"/>
    <w:qFormat/>
    <w:rsid w:val="009366C1"/>
    <w:rPr>
      <w:b/>
      <w:bCs/>
    </w:rPr>
  </w:style>
  <w:style w:type="character" w:styleId="PlaceholderText">
    <w:name w:val="Placeholder Text"/>
    <w:basedOn w:val="DefaultParagraphFont"/>
    <w:uiPriority w:val="99"/>
    <w:semiHidden/>
    <w:rsid w:val="00D12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oleObject" Target="embeddings/oleObject1.bin" /><Relationship Id="rId15" Type="http://schemas.openxmlformats.org/officeDocument/2006/relationships/image" Target="media/image3.png" /><Relationship Id="rId16" Type="http://schemas.openxmlformats.org/officeDocument/2006/relationships/oleObject" Target="embeddings/oleObject2.bin"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ADF9B0745B8E4D83CC558E91818619" ma:contentTypeVersion="13" ma:contentTypeDescription="Ein neues Dokument erstellen." ma:contentTypeScope="" ma:versionID="06f196a84f161a3dbcc871fc772692af">
  <xsd:schema xmlns:xsd="http://www.w3.org/2001/XMLSchema" xmlns:xs="http://www.w3.org/2001/XMLSchema" xmlns:p="http://schemas.microsoft.com/office/2006/metadata/properties" xmlns:ns2="5798eb1e-430d-40cb-81a6-57bb9eb0f9c6" xmlns:ns3="ed29f140-2cf3-44e4-938a-d4d733167ea8" targetNamespace="http://schemas.microsoft.com/office/2006/metadata/properties" ma:root="true" ma:fieldsID="871ff7c2e7252426c8d4f31e592632ca" ns2:_="" ns3:_="">
    <xsd:import namespace="5798eb1e-430d-40cb-81a6-57bb9eb0f9c6"/>
    <xsd:import namespace="ed29f140-2cf3-44e4-938a-d4d733167e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eb1e-430d-40cb-81a6-57bb9eb0f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8c9d8bd-7516-4c06-b9c9-c753dd542b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9f140-2cf3-44e4-938a-d4d733167e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8eb1e-430d-40cb-81a6-57bb9eb0f9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17818D-793B-49FF-9210-2AF1E72F987F}"/>
</file>

<file path=customXml/itemProps2.xml><?xml version="1.0" encoding="utf-8"?>
<ds:datastoreItem xmlns:ds="http://schemas.openxmlformats.org/officeDocument/2006/customXml" ds:itemID="{3B787714-4066-4664-B0B0-0289D2B7B928}">
  <ds:schemaRefs>
    <ds:schemaRef ds:uri="http://schemas.openxmlformats.org/officeDocument/2006/bibliography"/>
  </ds:schemaRefs>
</ds:datastoreItem>
</file>

<file path=customXml/itemProps3.xml><?xml version="1.0" encoding="utf-8"?>
<ds:datastoreItem xmlns:ds="http://schemas.openxmlformats.org/officeDocument/2006/customXml" ds:itemID="{FA8E4FC1-9421-4BEC-BAE8-023867BD3DED}">
  <ds:schemaRefs>
    <ds:schemaRef ds:uri="http://schemas.microsoft.com/sharepoint/v3/contenttype/forms"/>
  </ds:schemaRefs>
</ds:datastoreItem>
</file>

<file path=customXml/itemProps4.xml><?xml version="1.0" encoding="utf-8"?>
<ds:datastoreItem xmlns:ds="http://schemas.openxmlformats.org/officeDocument/2006/customXml" ds:itemID="{DD8D3794-4178-4139-9CCF-CB69E7FBE668}">
  <ds:schemaRefs>
    <ds:schemaRef ds:uri="http://schemas.microsoft.com/office/2006/metadata/properties"/>
    <ds:schemaRef ds:uri="http://schemas.microsoft.com/office/infopath/2007/PartnerControls"/>
    <ds:schemaRef ds:uri="e56652a7-f0cd-4c39-9267-b343502194c5"/>
    <ds:schemaRef ds:uri="853119f3-01e3-4f5d-a55f-d66288ab98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6669</Words>
  <Characters>42016</Characters>
  <Application>Microsoft Office Word</Application>
  <DocSecurity>0</DocSecurity>
  <Lines>350</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Alstom</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DORTMUND Johannes Linus</dc:creator>
  <cp:lastModifiedBy>Kemper, Andreas</cp:lastModifiedBy>
  <cp:revision>137</cp:revision>
  <cp:lastPrinted>2021-08-03T07:14:00Z</cp:lastPrinted>
  <dcterms:created xsi:type="dcterms:W3CDTF">2022-05-19T09:02:00Z</dcterms:created>
  <dcterms:modified xsi:type="dcterms:W3CDTF">2024-04-19T08:50:00Z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0x0101002CADF9B0745B8E4D83CC558E91818619</vt:lpwstr>
  </property>
  <property fmtid="{D5CDD505-2E9C-101B-9397-08002B2CF9AE}" pid="3" name="isAuthor.Abteilung">
    <vt:lpwstr/>
  </property>
  <property fmtid="{D5CDD505-2E9C-101B-9397-08002B2CF9AE}" pid="4" name="isAuthor.Abteilungskürzel">
    <vt:lpwstr>tmdcth</vt:lpwstr>
  </property>
  <property fmtid="{D5CDD505-2E9C-101B-9397-08002B2CF9AE}" pid="5" name="isAuthor.CO">
    <vt:lpwstr>Germany</vt:lpwstr>
  </property>
  <property fmtid="{D5CDD505-2E9C-101B-9397-08002B2CF9AE}" pid="6" name="isAuthor.Company">
    <vt:lpwstr>VTSK</vt:lpwstr>
  </property>
  <property fmtid="{D5CDD505-2E9C-101B-9397-08002B2CF9AE}" pid="7" name="isAuthor.Division">
    <vt:lpwstr>Voith Turbo</vt:lpwstr>
  </property>
  <property fmtid="{D5CDD505-2E9C-101B-9397-08002B2CF9AE}" pid="8" name="isAuthor.eMail">
    <vt:lpwstr>Andreas.Kemper@voith.com</vt:lpwstr>
  </property>
  <property fmtid="{D5CDD505-2E9C-101B-9397-08002B2CF9AE}" pid="9" name="isAuthor.Firma">
    <vt:lpwstr>vtsk</vt:lpwstr>
  </property>
  <property fmtid="{D5CDD505-2E9C-101B-9397-08002B2CF9AE}" pid="10" name="isAuthor.IgnoreForSync">
    <vt:lpwstr>0</vt:lpwstr>
  </property>
  <property fmtid="{D5CDD505-2E9C-101B-9397-08002B2CF9AE}" pid="11" name="isAuthor.KANR-Verteiler">
    <vt:lpwstr>0</vt:lpwstr>
  </property>
  <property fmtid="{D5CDD505-2E9C-101B-9397-08002B2CF9AE}" pid="12" name="isAuthor.Kürzel">
    <vt:lpwstr>SAL_AKEM</vt:lpwstr>
  </property>
  <property fmtid="{D5CDD505-2E9C-101B-9397-08002B2CF9AE}" pid="13" name="isAuthor.Location">
    <vt:lpwstr>Salzgitter</vt:lpwstr>
  </property>
  <property fmtid="{D5CDD505-2E9C-101B-9397-08002B2CF9AE}" pid="14" name="isAuthor.Mobil">
    <vt:lpwstr/>
  </property>
  <property fmtid="{D5CDD505-2E9C-101B-9397-08002B2CF9AE}" pid="15" name="isAuthor.NAME">
    <vt:lpwstr>Kemper</vt:lpwstr>
  </property>
  <property fmtid="{D5CDD505-2E9C-101B-9397-08002B2CF9AE}" pid="16" name="isAuthor.Ort">
    <vt:lpwstr>GE</vt:lpwstr>
  </property>
  <property fmtid="{D5CDD505-2E9C-101B-9397-08002B2CF9AE}" pid="17" name="isAuthor.Roles">
    <vt:lpwstr>PROJEKTMANAGER, ANTRAGSPRÜFER, MITARBEITER, ANTRAGSFREIGEBER</vt:lpwstr>
  </property>
  <property fmtid="{D5CDD505-2E9C-101B-9397-08002B2CF9AE}" pid="18" name="isAuthor.SID">
    <vt:lpwstr>S-1-5-21-1087891917-3366613950-2689621928-102397</vt:lpwstr>
  </property>
  <property fmtid="{D5CDD505-2E9C-101B-9397-08002B2CF9AE}" pid="19" name="isAuthor.Team">
    <vt:lpwstr>vtsk Neugeschäft</vt:lpwstr>
  </property>
  <property fmtid="{D5CDD505-2E9C-101B-9397-08002B2CF9AE}" pid="20" name="isAuthor.Telefon">
    <vt:lpwstr>+49 5341 21 6188</vt:lpwstr>
  </property>
  <property fmtid="{D5CDD505-2E9C-101B-9397-08002B2CF9AE}" pid="21" name="isAuthor.UserName">
    <vt:lpwstr>Kemper, Andreas</vt:lpwstr>
  </property>
  <property fmtid="{D5CDD505-2E9C-101B-9397-08002B2CF9AE}" pid="22" name="isAuthor.Vorname">
    <vt:lpwstr>Andreas</vt:lpwstr>
  </property>
  <property fmtid="{D5CDD505-2E9C-101B-9397-08002B2CF9AE}" pid="23" name="isEditor_verantwortlich1.Abteilung">
    <vt:lpwstr/>
  </property>
  <property fmtid="{D5CDD505-2E9C-101B-9397-08002B2CF9AE}" pid="24" name="isEditor_verantwortlich1.Abteilungskürzel">
    <vt:lpwstr>tmdcth</vt:lpwstr>
  </property>
  <property fmtid="{D5CDD505-2E9C-101B-9397-08002B2CF9AE}" pid="25" name="isEditor_verantwortlich1.CO">
    <vt:lpwstr>Germany</vt:lpwstr>
  </property>
  <property fmtid="{D5CDD505-2E9C-101B-9397-08002B2CF9AE}" pid="26" name="isEditor_verantwortlich1.Company">
    <vt:lpwstr>VTSK</vt:lpwstr>
  </property>
  <property fmtid="{D5CDD505-2E9C-101B-9397-08002B2CF9AE}" pid="27" name="isEditor_verantwortlich1.Division">
    <vt:lpwstr>Voith Turbo</vt:lpwstr>
  </property>
  <property fmtid="{D5CDD505-2E9C-101B-9397-08002B2CF9AE}" pid="28" name="isEditor_verantwortlich1.eMail">
    <vt:lpwstr>Andreas.Kemper@voith.com</vt:lpwstr>
  </property>
  <property fmtid="{D5CDD505-2E9C-101B-9397-08002B2CF9AE}" pid="29" name="isEditor_verantwortlich1.Firma">
    <vt:lpwstr>vtsk</vt:lpwstr>
  </property>
  <property fmtid="{D5CDD505-2E9C-101B-9397-08002B2CF9AE}" pid="30" name="isEditor_verantwortlich1.IgnoreForSync">
    <vt:lpwstr>0</vt:lpwstr>
  </property>
  <property fmtid="{D5CDD505-2E9C-101B-9397-08002B2CF9AE}" pid="31" name="isEditor_verantwortlich1.KANR-Verteiler">
    <vt:lpwstr>0</vt:lpwstr>
  </property>
  <property fmtid="{D5CDD505-2E9C-101B-9397-08002B2CF9AE}" pid="32" name="isEditor_verantwortlich1.Kürzel">
    <vt:lpwstr>SAL_AKEM</vt:lpwstr>
  </property>
  <property fmtid="{D5CDD505-2E9C-101B-9397-08002B2CF9AE}" pid="33" name="isEditor_verantwortlich1.Location">
    <vt:lpwstr>Salzgitter</vt:lpwstr>
  </property>
  <property fmtid="{D5CDD505-2E9C-101B-9397-08002B2CF9AE}" pid="34" name="isEditor_verantwortlich1.Mobil">
    <vt:lpwstr/>
  </property>
  <property fmtid="{D5CDD505-2E9C-101B-9397-08002B2CF9AE}" pid="35" name="isEditor_verantwortlich1.NAME">
    <vt:lpwstr>Kemper</vt:lpwstr>
  </property>
  <property fmtid="{D5CDD505-2E9C-101B-9397-08002B2CF9AE}" pid="36" name="isEditor_verantwortlich1.Ort">
    <vt:lpwstr>GE</vt:lpwstr>
  </property>
  <property fmtid="{D5CDD505-2E9C-101B-9397-08002B2CF9AE}" pid="37" name="isEditor_verantwortlich1.Roles">
    <vt:lpwstr>PROJEKTMANAGER, ANTRAGSPRÜFER, MITARBEITER, ANTRAGSFREIGEBER</vt:lpwstr>
  </property>
  <property fmtid="{D5CDD505-2E9C-101B-9397-08002B2CF9AE}" pid="38" name="isEditor_verantwortlich1.SID">
    <vt:lpwstr>S-1-5-21-1087891917-3366613950-2689621928-102397</vt:lpwstr>
  </property>
  <property fmtid="{D5CDD505-2E9C-101B-9397-08002B2CF9AE}" pid="39" name="isEditor_verantwortlich1.Team">
    <vt:lpwstr>vtsk Neugeschäft</vt:lpwstr>
  </property>
  <property fmtid="{D5CDD505-2E9C-101B-9397-08002B2CF9AE}" pid="40" name="isEditor_verantwortlich1.Telefon">
    <vt:lpwstr>+49 5341 21 6188</vt:lpwstr>
  </property>
  <property fmtid="{D5CDD505-2E9C-101B-9397-08002B2CF9AE}" pid="41" name="isEditor_verantwortlich1.UserName">
    <vt:lpwstr>Kemper, Andreas</vt:lpwstr>
  </property>
  <property fmtid="{D5CDD505-2E9C-101B-9397-08002B2CF9AE}" pid="42" name="isEditor_verantwortlich1.Vorname">
    <vt:lpwstr>Andreas</vt:lpwstr>
  </property>
  <property fmtid="{D5CDD505-2E9C-101B-9397-08002B2CF9AE}" pid="43" name="isProject.AK_mit_EKU">
    <vt:lpwstr>-1</vt:lpwstr>
  </property>
  <property fmtid="{D5CDD505-2E9C-101B-9397-08002B2CF9AE}" pid="44" name="isProject.AK_mit_EKU_Anzahl">
    <vt:lpwstr>182</vt:lpwstr>
  </property>
  <property fmtid="{D5CDD505-2E9C-101B-9397-08002B2CF9AE}" pid="45" name="isProject.AK_ohne_EKU">
    <vt:lpwstr>0</vt:lpwstr>
  </property>
  <property fmtid="{D5CDD505-2E9C-101B-9397-08002B2CF9AE}" pid="46" name="isProject.AK_ohne_EKU_Anzahl">
    <vt:lpwstr/>
  </property>
  <property fmtid="{D5CDD505-2E9C-101B-9397-08002B2CF9AE}" pid="47" name="isProject.AN-Nr.">
    <vt:lpwstr>200003164</vt:lpwstr>
  </property>
  <property fmtid="{D5CDD505-2E9C-101B-9397-08002B2CF9AE}" pid="48" name="isProject.ANNR">
    <vt:lpwstr>200003164</vt:lpwstr>
  </property>
  <property fmtid="{D5CDD505-2E9C-101B-9397-08002B2CF9AE}" pid="49" name="isProject.ANNR_R3">
    <vt:lpwstr/>
  </property>
  <property fmtid="{D5CDD505-2E9C-101B-9397-08002B2CF9AE}" pid="50" name="isProject.Auftragswahrscheinlichkeit">
    <vt:lpwstr>30</vt:lpwstr>
  </property>
  <property fmtid="{D5CDD505-2E9C-101B-9397-08002B2CF9AE}" pid="51" name="isProject.Beschreibung">
    <vt:lpwstr/>
  </property>
  <property fmtid="{D5CDD505-2E9C-101B-9397-08002B2CF9AE}" pid="52" name="isProject.Bestellmenge">
    <vt:lpwstr/>
  </property>
  <property fmtid="{D5CDD505-2E9C-101B-9397-08002B2CF9AE}" pid="53" name="isProject.Bestellnummer">
    <vt:lpwstr/>
  </property>
  <property fmtid="{D5CDD505-2E9C-101B-9397-08002B2CF9AE}" pid="54" name="isProject.Bestelltag">
    <vt:lpwstr/>
  </property>
  <property fmtid="{D5CDD505-2E9C-101B-9397-08002B2CF9AE}" pid="55" name="isProject.Bestellumfang">
    <vt:lpwstr>komplettes Produkt</vt:lpwstr>
  </property>
  <property fmtid="{D5CDD505-2E9C-101B-9397-08002B2CF9AE}" pid="56" name="isProject.Bestellumfang_Anmerkung">
    <vt:lpwstr/>
  </property>
  <property fmtid="{D5CDD505-2E9C-101B-9397-08002B2CF9AE}" pid="57" name="isProject.Betreiber">
    <vt:lpwstr/>
  </property>
  <property fmtid="{D5CDD505-2E9C-101B-9397-08002B2CF9AE}" pid="58" name="isProject.BN_mit_K_und_B_Steuerung">
    <vt:lpwstr>0</vt:lpwstr>
  </property>
  <property fmtid="{D5CDD505-2E9C-101B-9397-08002B2CF9AE}" pid="59" name="isProject.BN_mit_K_und_B_Steuerung_Anzahl">
    <vt:lpwstr/>
  </property>
  <property fmtid="{D5CDD505-2E9C-101B-9397-08002B2CF9AE}" pid="60" name="isProject.BN_ohne_K_und_B_Steuerung">
    <vt:lpwstr>0</vt:lpwstr>
  </property>
  <property fmtid="{D5CDD505-2E9C-101B-9397-08002B2CF9AE}" pid="61" name="isProject.BN_ohne_K_und_B_Steuerung_Anzahl">
    <vt:lpwstr/>
  </property>
  <property fmtid="{D5CDD505-2E9C-101B-9397-08002B2CF9AE}" pid="62" name="isProject.checked">
    <vt:lpwstr>0</vt:lpwstr>
  </property>
  <property fmtid="{D5CDD505-2E9C-101B-9397-08002B2CF9AE}" pid="63" name="isProject.Checked_Process_Update">
    <vt:lpwstr>0</vt:lpwstr>
  </property>
  <property fmtid="{D5CDD505-2E9C-101B-9397-08002B2CF9AE}" pid="64" name="isProject.CHECK_SAP4">
    <vt:lpwstr>-1</vt:lpwstr>
  </property>
  <property fmtid="{D5CDD505-2E9C-101B-9397-08002B2CF9AE}" pid="65" name="isProject.Dämpfer">
    <vt:lpwstr>0</vt:lpwstr>
  </property>
  <property fmtid="{D5CDD505-2E9C-101B-9397-08002B2CF9AE}" pid="66" name="isProject.Dämpfer_Anzahl">
    <vt:lpwstr/>
  </property>
  <property fmtid="{D5CDD505-2E9C-101B-9397-08002B2CF9AE}" pid="67" name="isProject.Energieabsorber">
    <vt:lpwstr>0</vt:lpwstr>
  </property>
  <property fmtid="{D5CDD505-2E9C-101B-9397-08002B2CF9AE}" pid="68" name="isProject.Energieabsorber_Anzahl">
    <vt:lpwstr/>
  </property>
  <property fmtid="{D5CDD505-2E9C-101B-9397-08002B2CF9AE}" pid="69" name="isProject.Erstelldatum">
    <vt:lpwstr>2023-03-20</vt:lpwstr>
  </property>
  <property fmtid="{D5CDD505-2E9C-101B-9397-08002B2CF9AE}" pid="70" name="isProject.Ersteller">
    <vt:lpwstr>Wagenfuehr, Danny</vt:lpwstr>
  </property>
  <property fmtid="{D5CDD505-2E9C-101B-9397-08002B2CF9AE}" pid="71" name="isProject.Erstlieferung">
    <vt:lpwstr/>
  </property>
  <property fmtid="{D5CDD505-2E9C-101B-9397-08002B2CF9AE}" pid="72" name="isProject.FAI">
    <vt:lpwstr/>
  </property>
  <property fmtid="{D5CDD505-2E9C-101B-9397-08002B2CF9AE}" pid="73" name="isProject.FAI notwendig">
    <vt:lpwstr>0</vt:lpwstr>
  </property>
  <property fmtid="{D5CDD505-2E9C-101B-9397-08002B2CF9AE}" pid="74" name="isProject.FDR">
    <vt:lpwstr/>
  </property>
  <property fmtid="{D5CDD505-2E9C-101B-9397-08002B2CF9AE}" pid="75" name="isProject.First Delivery Plan">
    <vt:lpwstr>2025-11-01</vt:lpwstr>
  </property>
  <property fmtid="{D5CDD505-2E9C-101B-9397-08002B2CF9AE}" pid="76" name="isProject.FormularCloseAction">
    <vt:lpwstr>Always CheckIn</vt:lpwstr>
  </property>
  <property fmtid="{D5CDD505-2E9C-101B-9397-08002B2CF9AE}" pid="77" name="isProject.Freigabe_E-elekt">
    <vt:lpwstr/>
  </property>
  <property fmtid="{D5CDD505-2E9C-101B-9397-08002B2CF9AE}" pid="78" name="isProject.Freigabe_E-mech">
    <vt:lpwstr/>
  </property>
  <property fmtid="{D5CDD505-2E9C-101B-9397-08002B2CF9AE}" pid="79" name="isProject.Gelenk">
    <vt:lpwstr>0</vt:lpwstr>
  </property>
  <property fmtid="{D5CDD505-2E9C-101B-9397-08002B2CF9AE}" pid="80" name="isProject.Gelenk_Anzahl">
    <vt:lpwstr/>
  </property>
  <property fmtid="{D5CDD505-2E9C-101B-9397-08002B2CF9AE}" pid="81" name="isProject.GlobalProjectID">
    <vt:lpwstr>P0041280-DE-19464-SBa-00821294</vt:lpwstr>
  </property>
  <property fmtid="{D5CDD505-2E9C-101B-9397-08002B2CF9AE}" pid="82" name="isProject.Groups">
    <vt:lpwstr>Neugeschäft (MA vtsk)</vt:lpwstr>
  </property>
  <property fmtid="{D5CDD505-2E9C-101B-9397-08002B2CF9AE}" pid="83" name="isProject.Hybridkupplung">
    <vt:lpwstr>0</vt:lpwstr>
  </property>
  <property fmtid="{D5CDD505-2E9C-101B-9397-08002B2CF9AE}" pid="84" name="isProject.Hybridkupplung_Anzahl">
    <vt:lpwstr/>
  </property>
  <property fmtid="{D5CDD505-2E9C-101B-9397-08002B2CF9AE}" pid="85" name="isProject.INCOTERMS">
    <vt:lpwstr/>
  </property>
  <property fmtid="{D5CDD505-2E9C-101B-9397-08002B2CF9AE}" pid="86" name="isProject.INCOTERMS-Liste">
    <vt:lpwstr>bitte auswählen</vt:lpwstr>
  </property>
  <property fmtid="{D5CDD505-2E9C-101B-9397-08002B2CF9AE}" pid="87" name="isProject.Innovationsprojekt">
    <vt:lpwstr>0</vt:lpwstr>
  </property>
  <property fmtid="{D5CDD505-2E9C-101B-9397-08002B2CF9AE}" pid="88" name="isProject.KAM_Sales">
    <vt:lpwstr>Wagenfuehr, Danny</vt:lpwstr>
  </property>
  <property fmtid="{D5CDD505-2E9C-101B-9397-08002B2CF9AE}" pid="89" name="isProject.KK_mit_EKU">
    <vt:lpwstr>0</vt:lpwstr>
  </property>
  <property fmtid="{D5CDD505-2E9C-101B-9397-08002B2CF9AE}" pid="90" name="isProject.KK_mit_EKU_Anzahl">
    <vt:lpwstr/>
  </property>
  <property fmtid="{D5CDD505-2E9C-101B-9397-08002B2CF9AE}" pid="91" name="isProject.KK_ohne_EKU">
    <vt:lpwstr>-1</vt:lpwstr>
  </property>
  <property fmtid="{D5CDD505-2E9C-101B-9397-08002B2CF9AE}" pid="92" name="isProject.KK_ohne_EKU_Anzahl">
    <vt:lpwstr>546</vt:lpwstr>
  </property>
  <property fmtid="{D5CDD505-2E9C-101B-9397-08002B2CF9AE}" pid="93" name="isProject.Kommunikationstechnik">
    <vt:lpwstr>0</vt:lpwstr>
  </property>
  <property fmtid="{D5CDD505-2E9C-101B-9397-08002B2CF9AE}" pid="94" name="isProject.Kommunikationstechnik_Anzahl">
    <vt:lpwstr/>
  </property>
  <property fmtid="{D5CDD505-2E9C-101B-9397-08002B2CF9AE}" pid="95" name="isProject.Kunde">
    <vt:lpwstr>KVG</vt:lpwstr>
  </property>
  <property fmtid="{D5CDD505-2E9C-101B-9397-08002B2CF9AE}" pid="96" name="isProject.Kunde-Land">
    <vt:lpwstr>Köln / Deutschland</vt:lpwstr>
  </property>
  <property fmtid="{D5CDD505-2E9C-101B-9397-08002B2CF9AE}" pid="97" name="isProject.Kundennummer">
    <vt:lpwstr/>
  </property>
  <property fmtid="{D5CDD505-2E9C-101B-9397-08002B2CF9AE}" pid="98" name="isProject.Kundenprojektname">
    <vt:lpwstr/>
  </property>
  <property fmtid="{D5CDD505-2E9C-101B-9397-08002B2CF9AE}" pid="99" name="isProject.Lieferplanauszug">
    <vt:lpwstr/>
  </property>
  <property fmtid="{D5CDD505-2E9C-101B-9397-08002B2CF9AE}" pid="100" name="isProject.Lieferplannummer/AU.-Nr.">
    <vt:lpwstr>undefiniert</vt:lpwstr>
  </property>
  <property fmtid="{D5CDD505-2E9C-101B-9397-08002B2CF9AE}" pid="101" name="isProject.LPNR">
    <vt:lpwstr>undefiniert</vt:lpwstr>
  </property>
  <property fmtid="{D5CDD505-2E9C-101B-9397-08002B2CF9AE}" pid="102" name="isProject.LPNR_R3">
    <vt:lpwstr/>
  </property>
  <property fmtid="{D5CDD505-2E9C-101B-9397-08002B2CF9AE}" pid="103" name="isProject.Name">
    <vt:lpwstr/>
  </property>
  <property fmtid="{D5CDD505-2E9C-101B-9397-08002B2CF9AE}" pid="104" name="isProject.OEM">
    <vt:lpwstr>ALSTOM</vt:lpwstr>
  </property>
  <property fmtid="{D5CDD505-2E9C-101B-9397-08002B2CF9AE}" pid="105" name="isProject.OEM-Anschrift">
    <vt:lpwstr/>
  </property>
  <property fmtid="{D5CDD505-2E9C-101B-9397-08002B2CF9AE}" pid="106" name="isProject.OEM-Land">
    <vt:lpwstr/>
  </property>
  <property fmtid="{D5CDD505-2E9C-101B-9397-08002B2CF9AE}" pid="107" name="isProject.OEM-Sonstige">
    <vt:lpwstr>Alstom W</vt:lpwstr>
  </property>
  <property fmtid="{D5CDD505-2E9C-101B-9397-08002B2CF9AE}" pid="108" name="isProject.OEM-Standort">
    <vt:lpwstr/>
  </property>
  <property fmtid="{D5CDD505-2E9C-101B-9397-08002B2CF9AE}" pid="109" name="isProject.OEM_All">
    <vt:lpwstr>ALSTOM Alstom W</vt:lpwstr>
  </property>
  <property fmtid="{D5CDD505-2E9C-101B-9397-08002B2CF9AE}" pid="110" name="isProject.Offer Date">
    <vt:lpwstr>2023-04-10</vt:lpwstr>
  </property>
  <property fmtid="{D5CDD505-2E9C-101B-9397-08002B2CF9AE}" pid="111" name="isProject.Offer Stage">
    <vt:lpwstr>OEM Bid</vt:lpwstr>
  </property>
  <property fmtid="{D5CDD505-2E9C-101B-9397-08002B2CF9AE}" pid="112" name="isProject.OfficeCloseAction">
    <vt:lpwstr>Ask User (CheckIn, Undo, Save)</vt:lpwstr>
  </property>
  <property fmtid="{D5CDD505-2E9C-101B-9397-08002B2CF9AE}" pid="113" name="isProject.Option">
    <vt:lpwstr>0</vt:lpwstr>
  </property>
  <property fmtid="{D5CDD505-2E9C-101B-9397-08002B2CF9AE}" pid="114" name="isProject.Order Type">
    <vt:lpwstr/>
  </property>
  <property fmtid="{D5CDD505-2E9C-101B-9397-08002B2CF9AE}" pid="115" name="isProject.OrgUnit">
    <vt:lpwstr>02_KUNDENPROJEKTE_V2_WPL</vt:lpwstr>
  </property>
  <property fmtid="{D5CDD505-2E9C-101B-9397-08002B2CF9AE}" pid="116" name="isProject.OTC-Phase">
    <vt:lpwstr>not started</vt:lpwstr>
  </property>
  <property fmtid="{D5CDD505-2E9C-101B-9397-08002B2CF9AE}" pid="117" name="isProject.OTC-Phase_Acc2">
    <vt:lpwstr>Not started</vt:lpwstr>
  </property>
  <property fmtid="{D5CDD505-2E9C-101B-9397-08002B2CF9AE}" pid="118" name="isProject.Phase">
    <vt:lpwstr>OTO</vt:lpwstr>
  </property>
  <property fmtid="{D5CDD505-2E9C-101B-9397-08002B2CF9AE}" pid="119" name="isProject.Priorität">
    <vt:lpwstr>1 - mittel</vt:lpwstr>
  </property>
  <property fmtid="{D5CDD505-2E9C-101B-9397-08002B2CF9AE}" pid="120" name="isProject.Process">
    <vt:lpwstr>ETO</vt:lpwstr>
  </property>
  <property fmtid="{D5CDD505-2E9C-101B-9397-08002B2CF9AE}" pid="121" name="isProject.Produkt-Materialnummer">
    <vt:lpwstr/>
  </property>
  <property fmtid="{D5CDD505-2E9C-101B-9397-08002B2CF9AE}" pid="122" name="isProject.Produkt-Zeichnungsnummer">
    <vt:lpwstr/>
  </property>
  <property fmtid="{D5CDD505-2E9C-101B-9397-08002B2CF9AE}" pid="123" name="isProject.Produktmaterialnummer">
    <vt:lpwstr/>
  </property>
  <property fmtid="{D5CDD505-2E9C-101B-9397-08002B2CF9AE}" pid="124" name="isProject.Produktzeichnungsnummer">
    <vt:lpwstr/>
  </property>
  <property fmtid="{D5CDD505-2E9C-101B-9397-08002B2CF9AE}" pid="125" name="isProject.ProjectCoreTeamOTO">
    <vt:lpwstr>Wagenfuehr, Danny</vt:lpwstr>
  </property>
  <property fmtid="{D5CDD505-2E9C-101B-9397-08002B2CF9AE}" pid="126" name="isProject.ProjectID">
    <vt:lpwstr/>
  </property>
  <property fmtid="{D5CDD505-2E9C-101B-9397-08002B2CF9AE}" pid="127" name="isProject.ProjectNumber">
    <vt:lpwstr/>
  </property>
  <property fmtid="{D5CDD505-2E9C-101B-9397-08002B2CF9AE}" pid="128" name="isProject.Projektart">
    <vt:lpwstr>Neugeschäft</vt:lpwstr>
  </property>
  <property fmtid="{D5CDD505-2E9C-101B-9397-08002B2CF9AE}" pid="129" name="isProject.Projekteigenschafts-Formular">
    <vt:lpwstr>Projekteigenschaften</vt:lpwstr>
  </property>
  <property fmtid="{D5CDD505-2E9C-101B-9397-08002B2CF9AE}" pid="130" name="isProject.Projektname">
    <vt:lpwstr>S-Bahn Cologne</vt:lpwstr>
  </property>
  <property fmtid="{D5CDD505-2E9C-101B-9397-08002B2CF9AE}" pid="131" name="isProject.Projektnummer">
    <vt:lpwstr/>
  </property>
  <property fmtid="{D5CDD505-2E9C-101B-9397-08002B2CF9AE}" pid="132" name="isProject.Projektnummer_inStep">
    <vt:lpwstr>P0004910</vt:lpwstr>
  </property>
  <property fmtid="{D5CDD505-2E9C-101B-9397-08002B2CF9AE}" pid="133" name="isProject.PSP-Element">
    <vt:lpwstr/>
  </property>
  <property fmtid="{D5CDD505-2E9C-101B-9397-08002B2CF9AE}" pid="134" name="isProject.Reklamationsnummer">
    <vt:lpwstr/>
  </property>
  <property fmtid="{D5CDD505-2E9C-101B-9397-08002B2CF9AE}" pid="135" name="isProject.Seitenpuffer">
    <vt:lpwstr>0</vt:lpwstr>
  </property>
  <property fmtid="{D5CDD505-2E9C-101B-9397-08002B2CF9AE}" pid="136" name="isProject.Seitenpuffer_Anzahl">
    <vt:lpwstr/>
  </property>
  <property fmtid="{D5CDD505-2E9C-101B-9397-08002B2CF9AE}" pid="137" name="isProject.Selflink_Project">
    <vt:lpwstr>undefiniert-200003164-S-Bahn Cologne</vt:lpwstr>
  </property>
  <property fmtid="{D5CDD505-2E9C-101B-9397-08002B2CF9AE}" pid="138" name="isProject.Sonstiges">
    <vt:lpwstr>0</vt:lpwstr>
  </property>
  <property fmtid="{D5CDD505-2E9C-101B-9397-08002B2CF9AE}" pid="139" name="isProject.Sonstiges_Anzahl">
    <vt:lpwstr/>
  </property>
  <property fmtid="{D5CDD505-2E9C-101B-9397-08002B2CF9AE}" pid="140" name="isProject.Stage_of_project_OTC">
    <vt:lpwstr>not started</vt:lpwstr>
  </property>
  <property fmtid="{D5CDD505-2E9C-101B-9397-08002B2CF9AE}" pid="141" name="isProject.Stage_of_project_OTC_Acc2">
    <vt:lpwstr>not started</vt:lpwstr>
  </property>
  <property fmtid="{D5CDD505-2E9C-101B-9397-08002B2CF9AE}" pid="142" name="isProject.Status, Kosten">
    <vt:lpwstr>undefiniert</vt:lpwstr>
  </property>
  <property fmtid="{D5CDD505-2E9C-101B-9397-08002B2CF9AE}" pid="143" name="isProject.Status, Projekt">
    <vt:lpwstr>in Bearbeitung</vt:lpwstr>
  </property>
  <property fmtid="{D5CDD505-2E9C-101B-9397-08002B2CF9AE}" pid="144" name="isProject.Status, Qualität">
    <vt:lpwstr>undefiniert</vt:lpwstr>
  </property>
  <property fmtid="{D5CDD505-2E9C-101B-9397-08002B2CF9AE}" pid="145" name="isProject.Status, Termine">
    <vt:lpwstr>undefiniert</vt:lpwstr>
  </property>
  <property fmtid="{D5CDD505-2E9C-101B-9397-08002B2CF9AE}" pid="146" name="isProject.Type of Vehicle">
    <vt:lpwstr>EMU</vt:lpwstr>
  </property>
  <property fmtid="{D5CDD505-2E9C-101B-9397-08002B2CF9AE}" pid="147" name="isProject.VTSK-Produkt">
    <vt:lpwstr>AK mit EKU, Kurzkupplung ohne EKU</vt:lpwstr>
  </property>
  <property fmtid="{D5CDD505-2E9C-101B-9397-08002B2CF9AE}" pid="148" name="isProject.xECM_EPPM">
    <vt:lpwstr/>
  </property>
  <property fmtid="{D5CDD505-2E9C-101B-9397-08002B2CF9AE}" pid="149" name="isProject.xECM_OTC">
    <vt:lpwstr/>
  </property>
  <property fmtid="{D5CDD505-2E9C-101B-9397-08002B2CF9AE}" pid="150" name="isProject.xECM_OTO">
    <vt:lpwstr>https://voithecm.euro1.voith.net/LLHDH01/llisapi.dll/app/nodes/220262379</vt:lpwstr>
  </property>
  <property fmtid="{D5CDD505-2E9C-101B-9397-08002B2CF9AE}" pid="151" name="isProject.Zeichnungsnummer">
    <vt:lpwstr/>
  </property>
  <property fmtid="{D5CDD505-2E9C-101B-9397-08002B2CF9AE}" pid="152" name="isProject.z_template_version">
    <vt:lpwstr>V6.7.11-06</vt:lpwstr>
  </property>
  <property fmtid="{D5CDD505-2E9C-101B-9397-08002B2CF9AE}" pid="153" name="isProject.z_template_version_change_date">
    <vt:lpwstr>2023-01-18</vt:lpwstr>
  </property>
  <property fmtid="{D5CDD505-2E9C-101B-9397-08002B2CF9AE}" pid="154" name="isProject.Übergangskupplung">
    <vt:lpwstr>0</vt:lpwstr>
  </property>
  <property fmtid="{D5CDD505-2E9C-101B-9397-08002B2CF9AE}" pid="155" name="isProject.Übergangskupplung_Anzahl">
    <vt:lpwstr/>
  </property>
  <property fmtid="{D5CDD505-2E9C-101B-9397-08002B2CF9AE}" pid="156" name="isp_Accountable_Teams">
    <vt:lpwstr>bitte auswählen</vt:lpwstr>
  </property>
  <property fmtid="{D5CDD505-2E9C-101B-9397-08002B2CF9AE}" pid="157" name="isp_added">
    <vt:lpwstr>-1</vt:lpwstr>
  </property>
  <property fmtid="{D5CDD505-2E9C-101B-9397-08002B2CF9AE}" pid="158" name="isp_AN-Nr.">
    <vt:lpwstr/>
  </property>
  <property fmtid="{D5CDD505-2E9C-101B-9397-08002B2CF9AE}" pid="159" name="isp_Anlage">
    <vt:lpwstr>TPS0_Attachment articulation joint_SBK_V0_2024-03-13_CbC.xlsx</vt:lpwstr>
  </property>
  <property fmtid="{D5CDD505-2E9C-101B-9397-08002B2CF9AE}" pid="160" name="isp_ANNR">
    <vt:lpwstr>200003164</vt:lpwstr>
  </property>
  <property fmtid="{D5CDD505-2E9C-101B-9397-08002B2CF9AE}" pid="161" name="isp_Anschlussgeometrie">
    <vt:lpwstr/>
  </property>
  <property fmtid="{D5CDD505-2E9C-101B-9397-08002B2CF9AE}" pid="162" name="isp_Antrag abgeschlossen">
    <vt:lpwstr/>
  </property>
  <property fmtid="{D5CDD505-2E9C-101B-9397-08002B2CF9AE}" pid="163" name="isp_Antrag angenommen">
    <vt:lpwstr/>
  </property>
  <property fmtid="{D5CDD505-2E9C-101B-9397-08002B2CF9AE}" pid="164" name="isp_Antrag gesendet">
    <vt:lpwstr/>
  </property>
  <property fmtid="{D5CDD505-2E9C-101B-9397-08002B2CF9AE}" pid="165" name="isp_archived">
    <vt:lpwstr>0</vt:lpwstr>
  </property>
  <property fmtid="{D5CDD505-2E9C-101B-9397-08002B2CF9AE}" pid="166" name="isp_Aufnahmedatum">
    <vt:lpwstr>2024-04-16</vt:lpwstr>
  </property>
  <property fmtid="{D5CDD505-2E9C-101B-9397-08002B2CF9AE}" pid="167" name="isp_BasicDocumentNameDE">
    <vt:lpwstr>CbC</vt:lpwstr>
  </property>
  <property fmtid="{D5CDD505-2E9C-101B-9397-08002B2CF9AE}" pid="168" name="isp_Benennung">
    <vt:lpwstr/>
  </property>
  <property fmtid="{D5CDD505-2E9C-101B-9397-08002B2CF9AE}" pid="169" name="isp_Berichtskenner">
    <vt:lpwstr/>
  </property>
  <property fmtid="{D5CDD505-2E9C-101B-9397-08002B2CF9AE}" pid="170" name="isp_Budget">
    <vt:lpwstr/>
  </property>
  <property fmtid="{D5CDD505-2E9C-101B-9397-08002B2CF9AE}" pid="171" name="isp_CbC">
    <vt:lpwstr/>
  </property>
  <property fmtid="{D5CDD505-2E9C-101B-9397-08002B2CF9AE}" pid="172" name="isp_CDRL-relevant">
    <vt:lpwstr>0</vt:lpwstr>
  </property>
  <property fmtid="{D5CDD505-2E9C-101B-9397-08002B2CF9AE}" pid="173" name="isp_changed">
    <vt:lpwstr>0</vt:lpwstr>
  </property>
  <property fmtid="{D5CDD505-2E9C-101B-9397-08002B2CF9AE}" pid="174" name="isp_counter">
    <vt:lpwstr>0</vt:lpwstr>
  </property>
  <property fmtid="{D5CDD505-2E9C-101B-9397-08002B2CF9AE}" pid="175" name="isp_DIS">
    <vt:lpwstr/>
  </property>
  <property fmtid="{D5CDD505-2E9C-101B-9397-08002B2CF9AE}" pid="176" name="isp_DOCSELECT">
    <vt:lpwstr>please select</vt:lpwstr>
  </property>
  <property fmtid="{D5CDD505-2E9C-101B-9397-08002B2CF9AE}" pid="177" name="isp_DocTypeProduct">
    <vt:lpwstr>ohne</vt:lpwstr>
  </property>
  <property fmtid="{D5CDD505-2E9C-101B-9397-08002B2CF9AE}" pid="178" name="isp_DocTypeProduct_AN">
    <vt:lpwstr/>
  </property>
  <property fmtid="{D5CDD505-2E9C-101B-9397-08002B2CF9AE}" pid="179" name="isp_Erstlieferung">
    <vt:lpwstr/>
  </property>
  <property fmtid="{D5CDD505-2E9C-101B-9397-08002B2CF9AE}" pid="180" name="isp_extern">
    <vt:lpwstr>0</vt:lpwstr>
  </property>
  <property fmtid="{D5CDD505-2E9C-101B-9397-08002B2CF9AE}" pid="181" name="isp_Farbe">
    <vt:lpwstr/>
  </property>
  <property fmtid="{D5CDD505-2E9C-101B-9397-08002B2CF9AE}" pid="182" name="isp_G2T">
    <vt:lpwstr>P0041280-DE-19464-SBa-00821294</vt:lpwstr>
  </property>
  <property fmtid="{D5CDD505-2E9C-101B-9397-08002B2CF9AE}" pid="183" name="isp_Gewicht">
    <vt:lpwstr/>
  </property>
  <property fmtid="{D5CDD505-2E9C-101B-9397-08002B2CF9AE}" pid="184" name="isp_gültig bis">
    <vt:lpwstr/>
  </property>
  <property fmtid="{D5CDD505-2E9C-101B-9397-08002B2CF9AE}" pid="185" name="isp_Hauptmerkmal">
    <vt:lpwstr/>
  </property>
  <property fmtid="{D5CDD505-2E9C-101B-9397-08002B2CF9AE}" pid="186" name="isp_KANR_Senden_Auftrag">
    <vt:lpwstr>0</vt:lpwstr>
  </property>
  <property fmtid="{D5CDD505-2E9C-101B-9397-08002B2CF9AE}" pid="187" name="isp_Kategorie">
    <vt:lpwstr>CbC, Spezifikation</vt:lpwstr>
  </property>
  <property fmtid="{D5CDD505-2E9C-101B-9397-08002B2CF9AE}" pid="188" name="isp_Kommentar Bearbeitung">
    <vt:lpwstr/>
  </property>
  <property fmtid="{D5CDD505-2E9C-101B-9397-08002B2CF9AE}" pid="189" name="isp_Kunde">
    <vt:lpwstr>KVG</vt:lpwstr>
  </property>
  <property fmtid="{D5CDD505-2E9C-101B-9397-08002B2CF9AE}" pid="190" name="isp_LastDocChangeDate">
    <vt:lpwstr>2024-04-19</vt:lpwstr>
  </property>
  <property fmtid="{D5CDD505-2E9C-101B-9397-08002B2CF9AE}" pid="191" name="isp_Lieferplannummer/AU.-Nr.">
    <vt:lpwstr/>
  </property>
  <property fmtid="{D5CDD505-2E9C-101B-9397-08002B2CF9AE}" pid="192" name="isp_LPNR">
    <vt:lpwstr>undefiniert</vt:lpwstr>
  </property>
  <property fmtid="{D5CDD505-2E9C-101B-9397-08002B2CF9AE}" pid="193" name="isp_Mass_Couple">
    <vt:lpwstr/>
  </property>
  <property fmtid="{D5CDD505-2E9C-101B-9397-08002B2CF9AE}" pid="194" name="isp_Materialnummer">
    <vt:lpwstr/>
  </property>
  <property fmtid="{D5CDD505-2E9C-101B-9397-08002B2CF9AE}" pid="195" name="isp_MaterialnummerCode">
    <vt:lpwstr>9DZZ</vt:lpwstr>
  </property>
  <property fmtid="{D5CDD505-2E9C-101B-9397-08002B2CF9AE}" pid="196" name="isp_MaterialnummerNaming">
    <vt:lpwstr/>
  </property>
  <property fmtid="{D5CDD505-2E9C-101B-9397-08002B2CF9AE}" pid="197" name="isp_NoWriteDummy">
    <vt:lpwstr/>
  </property>
  <property fmtid="{D5CDD505-2E9C-101B-9397-08002B2CF9AE}" pid="198" name="isp_Option">
    <vt:lpwstr>0</vt:lpwstr>
  </property>
  <property fmtid="{D5CDD505-2E9C-101B-9397-08002B2CF9AE}" pid="199" name="isp_Originaldokument in">
    <vt:lpwstr>in-Step</vt:lpwstr>
  </property>
  <property fmtid="{D5CDD505-2E9C-101B-9397-08002B2CF9AE}" pid="200" name="isp_OriginalProductName">
    <vt:lpwstr>TPS0_articulation joint_SBK_V0_2024-03-13_CbC</vt:lpwstr>
  </property>
  <property fmtid="{D5CDD505-2E9C-101B-9397-08002B2CF9AE}" pid="201" name="isp_OTC-Phase">
    <vt:lpwstr>not started</vt:lpwstr>
  </property>
  <property fmtid="{D5CDD505-2E9C-101B-9397-08002B2CF9AE}" pid="202" name="isp_OTC-Phase_Acc2">
    <vt:lpwstr>Not started</vt:lpwstr>
  </property>
  <property fmtid="{D5CDD505-2E9C-101B-9397-08002B2CF9AE}" pid="203" name="isp_OTC_MCL_Comm">
    <vt:lpwstr>bitte auswählen</vt:lpwstr>
  </property>
  <property fmtid="{D5CDD505-2E9C-101B-9397-08002B2CF9AE}" pid="204" name="isp_OTC_MCL_Technic">
    <vt:lpwstr>bitte auswählen</vt:lpwstr>
  </property>
  <property fmtid="{D5CDD505-2E9C-101B-9397-08002B2CF9AE}" pid="205" name="isp_OTO_MCL_Comm">
    <vt:lpwstr>bitte auswählen</vt:lpwstr>
  </property>
  <property fmtid="{D5CDD505-2E9C-101B-9397-08002B2CF9AE}" pid="206" name="isp_OTO_MCL_Technic">
    <vt:lpwstr>bitte auswählen</vt:lpwstr>
  </property>
  <property fmtid="{D5CDD505-2E9C-101B-9397-08002B2CF9AE}" pid="207" name="isp_PDF">
    <vt:lpwstr/>
  </property>
  <property fmtid="{D5CDD505-2E9C-101B-9397-08002B2CF9AE}" pid="208" name="isp_Phase">
    <vt:lpwstr>OTO</vt:lpwstr>
  </property>
  <property fmtid="{D5CDD505-2E9C-101B-9397-08002B2CF9AE}" pid="209" name="isp_Plan_Actual">
    <vt:lpwstr/>
  </property>
  <property fmtid="{D5CDD505-2E9C-101B-9397-08002B2CF9AE}" pid="210" name="isp_Plan_Current">
    <vt:lpwstr/>
  </property>
  <property fmtid="{D5CDD505-2E9C-101B-9397-08002B2CF9AE}" pid="211" name="isp_Plan_Revised">
    <vt:lpwstr/>
  </property>
  <property fmtid="{D5CDD505-2E9C-101B-9397-08002B2CF9AE}" pid="212" name="isp_Plan_Start">
    <vt:lpwstr/>
  </property>
  <property fmtid="{D5CDD505-2E9C-101B-9397-08002B2CF9AE}" pid="213" name="isp_Positionsnummer">
    <vt:lpwstr/>
  </property>
  <property fmtid="{D5CDD505-2E9C-101B-9397-08002B2CF9AE}" pid="214" name="isp_Priorität">
    <vt:lpwstr>undefiniert</vt:lpwstr>
  </property>
  <property fmtid="{D5CDD505-2E9C-101B-9397-08002B2CF9AE}" pid="215" name="isp_Process">
    <vt:lpwstr>please select</vt:lpwstr>
  </property>
  <property fmtid="{D5CDD505-2E9C-101B-9397-08002B2CF9AE}" pid="216" name="isp_Process-Folder">
    <vt:lpwstr>0</vt:lpwstr>
  </property>
  <property fmtid="{D5CDD505-2E9C-101B-9397-08002B2CF9AE}" pid="217" name="isp_Process_Select">
    <vt:lpwstr>please select</vt:lpwstr>
  </property>
  <property fmtid="{D5CDD505-2E9C-101B-9397-08002B2CF9AE}" pid="218" name="isp_ProductCode">
    <vt:lpwstr>please select</vt:lpwstr>
  </property>
  <property fmtid="{D5CDD505-2E9C-101B-9397-08002B2CF9AE}" pid="219" name="isp_ProductCodeSelect">
    <vt:lpwstr/>
  </property>
  <property fmtid="{D5CDD505-2E9C-101B-9397-08002B2CF9AE}" pid="220" name="isp_ProductCounter">
    <vt:lpwstr>0</vt:lpwstr>
  </property>
  <property fmtid="{D5CDD505-2E9C-101B-9397-08002B2CF9AE}" pid="221" name="isp_productname">
    <vt:lpwstr>TPS0_articulation joint_SBK_V0_2024-03-13_CbC.docx</vt:lpwstr>
  </property>
  <property fmtid="{D5CDD505-2E9C-101B-9397-08002B2CF9AE}" pid="222" name="isp_productname_copy">
    <vt:lpwstr/>
  </property>
  <property fmtid="{D5CDD505-2E9C-101B-9397-08002B2CF9AE}" pid="223" name="isp_Product_vtsk">
    <vt:lpwstr>Please select</vt:lpwstr>
  </property>
  <property fmtid="{D5CDD505-2E9C-101B-9397-08002B2CF9AE}" pid="224" name="isp_Produkt-Materialnummer">
    <vt:lpwstr/>
  </property>
  <property fmtid="{D5CDD505-2E9C-101B-9397-08002B2CF9AE}" pid="225" name="isp_Produkt-Zeichnungsnummer">
    <vt:lpwstr/>
  </property>
  <property fmtid="{D5CDD505-2E9C-101B-9397-08002B2CF9AE}" pid="226" name="isp_Projektname">
    <vt:lpwstr>S-Bahn Cologne</vt:lpwstr>
  </property>
  <property fmtid="{D5CDD505-2E9C-101B-9397-08002B2CF9AE}" pid="227" name="isp_Projektphase">
    <vt:lpwstr>please select</vt:lpwstr>
  </property>
  <property fmtid="{D5CDD505-2E9C-101B-9397-08002B2CF9AE}" pid="228" name="isp_Projektstart gesetzt">
    <vt:lpwstr>0</vt:lpwstr>
  </property>
  <property fmtid="{D5CDD505-2E9C-101B-9397-08002B2CF9AE}" pid="229" name="isp_PSP-Element">
    <vt:lpwstr/>
  </property>
  <property fmtid="{D5CDD505-2E9C-101B-9397-08002B2CF9AE}" pid="230" name="isp_P_Code">
    <vt:lpwstr/>
  </property>
  <property fmtid="{D5CDD505-2E9C-101B-9397-08002B2CF9AE}" pid="231" name="isp_P_Index">
    <vt:lpwstr/>
  </property>
  <property fmtid="{D5CDD505-2E9C-101B-9397-08002B2CF9AE}" pid="232" name="isp_P_Index_N">
    <vt:lpwstr>1</vt:lpwstr>
  </property>
  <property fmtid="{D5CDD505-2E9C-101B-9397-08002B2CF9AE}" pid="233" name="isp_Register_Anhaenge">
    <vt:lpwstr>0</vt:lpwstr>
  </property>
  <property fmtid="{D5CDD505-2E9C-101B-9397-08002B2CF9AE}" pid="234" name="isp_Register_Info">
    <vt:lpwstr>0</vt:lpwstr>
  </property>
  <property fmtid="{D5CDD505-2E9C-101B-9397-08002B2CF9AE}" pid="235" name="isp_Register_KAPA">
    <vt:lpwstr>0</vt:lpwstr>
  </property>
  <property fmtid="{D5CDD505-2E9C-101B-9397-08002B2CF9AE}" pid="236" name="isp_Reklamationsnummer">
    <vt:lpwstr/>
  </property>
  <property fmtid="{D5CDD505-2E9C-101B-9397-08002B2CF9AE}" pid="237" name="isp_Release_User">
    <vt:lpwstr>Kemper, Andreas</vt:lpwstr>
  </property>
  <property fmtid="{D5CDD505-2E9C-101B-9397-08002B2CF9AE}" pid="238" name="isp_renamed">
    <vt:lpwstr>0</vt:lpwstr>
  </property>
  <property fmtid="{D5CDD505-2E9C-101B-9397-08002B2CF9AE}" pid="239" name="isp_RenameProtocol">
    <vt:lpwstr/>
  </property>
  <property fmtid="{D5CDD505-2E9C-101B-9397-08002B2CF9AE}" pid="240" name="isp_Resposable_Teams">
    <vt:lpwstr>bitte auswählen</vt:lpwstr>
  </property>
  <property fmtid="{D5CDD505-2E9C-101B-9397-08002B2CF9AE}" pid="241" name="isp_Review">
    <vt:lpwstr>direkte Freigabe</vt:lpwstr>
  </property>
  <property fmtid="{D5CDD505-2E9C-101B-9397-08002B2CF9AE}" pid="242" name="isp_revision">
    <vt:lpwstr>1.0</vt:lpwstr>
  </property>
  <property fmtid="{D5CDD505-2E9C-101B-9397-08002B2CF9AE}" pid="243" name="isp_Roxtra_Nr">
    <vt:lpwstr/>
  </property>
  <property fmtid="{D5CDD505-2E9C-101B-9397-08002B2CF9AE}" pid="244" name="isp_Roxtra_Path">
    <vt:lpwstr/>
  </property>
  <property fmtid="{D5CDD505-2E9C-101B-9397-08002B2CF9AE}" pid="245" name="isp_Sachgebiet">
    <vt:lpwstr>undefiniert</vt:lpwstr>
  </property>
  <property fmtid="{D5CDD505-2E9C-101B-9397-08002B2CF9AE}" pid="246" name="isp_SAP-Kenner">
    <vt:lpwstr/>
  </property>
  <property fmtid="{D5CDD505-2E9C-101B-9397-08002B2CF9AE}" pid="247" name="isp_SaveActualProductName">
    <vt:lpwstr>TPS0_articulation joint_SBK_V0_2024-03-13_CbC</vt:lpwstr>
  </property>
  <property fmtid="{D5CDD505-2E9C-101B-9397-08002B2CF9AE}" pid="248" name="isp_SaveOriginalProductName">
    <vt:lpwstr>-1</vt:lpwstr>
  </property>
  <property fmtid="{D5CDD505-2E9C-101B-9397-08002B2CF9AE}" pid="249" name="isp_Schlagworte">
    <vt:lpwstr/>
  </property>
  <property fmtid="{D5CDD505-2E9C-101B-9397-08002B2CF9AE}" pid="250" name="isp_Schutzklasse">
    <vt:lpwstr>bitte auswählen</vt:lpwstr>
  </property>
  <property fmtid="{D5CDD505-2E9C-101B-9397-08002B2CF9AE}" pid="251" name="isp_selflink">
    <vt:lpwstr>TPS0_articulation joint_SBK_V0_2024-03-13_CbC.docx</vt:lpwstr>
  </property>
  <property fmtid="{D5CDD505-2E9C-101B-9397-08002B2CF9AE}" pid="252" name="isp_SpecialProductName">
    <vt:lpwstr>0</vt:lpwstr>
  </property>
  <property fmtid="{D5CDD505-2E9C-101B-9397-08002B2CF9AE}" pid="253" name="isp_Spezifikation">
    <vt:lpwstr>TPS0_articulation joint_SBK_V0_2024-03-13.docx</vt:lpwstr>
  </property>
  <property fmtid="{D5CDD505-2E9C-101B-9397-08002B2CF9AE}" pid="254" name="isp_Sprache">
    <vt:lpwstr>EN</vt:lpwstr>
  </property>
  <property fmtid="{D5CDD505-2E9C-101B-9397-08002B2CF9AE}" pid="255" name="isp_SR_geprüft">
    <vt:lpwstr>0</vt:lpwstr>
  </property>
  <property fmtid="{D5CDD505-2E9C-101B-9397-08002B2CF9AE}" pid="256" name="isp_SR_Kommentar">
    <vt:lpwstr/>
  </property>
  <property fmtid="{D5CDD505-2E9C-101B-9397-08002B2CF9AE}" pid="257" name="isp_Stage_of_project_OTC">
    <vt:lpwstr>not started</vt:lpwstr>
  </property>
  <property fmtid="{D5CDD505-2E9C-101B-9397-08002B2CF9AE}" pid="258" name="isp_Stage_of_project_OTC_Acc2">
    <vt:lpwstr>not started</vt:lpwstr>
  </property>
  <property fmtid="{D5CDD505-2E9C-101B-9397-08002B2CF9AE}" pid="259" name="isp_Status, Projekt">
    <vt:lpwstr>in Bearbeitung</vt:lpwstr>
  </property>
  <property fmtid="{D5CDD505-2E9C-101B-9397-08002B2CF9AE}" pid="260" name="isp_Stichwort_1">
    <vt:lpwstr/>
  </property>
  <property fmtid="{D5CDD505-2E9C-101B-9397-08002B2CF9AE}" pid="261" name="isp_Stichwort_2">
    <vt:lpwstr/>
  </property>
  <property fmtid="{D5CDD505-2E9C-101B-9397-08002B2CF9AE}" pid="262" name="isp_Stichwort_3">
    <vt:lpwstr/>
  </property>
  <property fmtid="{D5CDD505-2E9C-101B-9397-08002B2CF9AE}" pid="263" name="isp_TemplateSyncID">
    <vt:lpwstr/>
  </property>
  <property fmtid="{D5CDD505-2E9C-101B-9397-08002B2CF9AE}" pid="264" name="isp_Titel">
    <vt:lpwstr/>
  </property>
  <property fmtid="{D5CDD505-2E9C-101B-9397-08002B2CF9AE}" pid="265" name="isp_Type_CouplerHead">
    <vt:lpwstr>.</vt:lpwstr>
  </property>
  <property fmtid="{D5CDD505-2E9C-101B-9397-08002B2CF9AE}" pid="266" name="isp_Type_Product">
    <vt:lpwstr>.</vt:lpwstr>
  </property>
  <property fmtid="{D5CDD505-2E9C-101B-9397-08002B2CF9AE}" pid="267" name="isp_Typ_Kupplungskopf">
    <vt:lpwstr>.</vt:lpwstr>
  </property>
  <property fmtid="{D5CDD505-2E9C-101B-9397-08002B2CF9AE}" pid="268" name="isp_UpdateDocProperties">
    <vt:lpwstr>-1</vt:lpwstr>
  </property>
  <property fmtid="{D5CDD505-2E9C-101B-9397-08002B2CF9AE}" pid="269" name="isp_Verantwortlich">
    <vt:lpwstr>-</vt:lpwstr>
  </property>
  <property fmtid="{D5CDD505-2E9C-101B-9397-08002B2CF9AE}" pid="270" name="isp_Version Kunde">
    <vt:lpwstr/>
  </property>
  <property fmtid="{D5CDD505-2E9C-101B-9397-08002B2CF9AE}" pid="271" name="isp_Version Kunde_Kommentar">
    <vt:lpwstr/>
  </property>
  <property fmtid="{D5CDD505-2E9C-101B-9397-08002B2CF9AE}" pid="272" name="isp_Version Original">
    <vt:lpwstr>1.0</vt:lpwstr>
  </property>
  <property fmtid="{D5CDD505-2E9C-101B-9397-08002B2CF9AE}" pid="273" name="isp_vertragsrelevant">
    <vt:lpwstr>-1</vt:lpwstr>
  </property>
  <property fmtid="{D5CDD505-2E9C-101B-9397-08002B2CF9AE}" pid="274" name="isp_vertraulich">
    <vt:lpwstr>nein</vt:lpwstr>
  </property>
  <property fmtid="{D5CDD505-2E9C-101B-9397-08002B2CF9AE}" pid="275" name="isp_VF_Sicherheitsstufe">
    <vt:lpwstr>Standard</vt:lpwstr>
  </property>
  <property fmtid="{D5CDD505-2E9C-101B-9397-08002B2CF9AE}" pid="276" name="isp_xECM_EPPM">
    <vt:lpwstr/>
  </property>
  <property fmtid="{D5CDD505-2E9C-101B-9397-08002B2CF9AE}" pid="277" name="isp_xECM_OTC">
    <vt:lpwstr/>
  </property>
  <property fmtid="{D5CDD505-2E9C-101B-9397-08002B2CF9AE}" pid="278" name="isp_xECM_OTO">
    <vt:lpwstr/>
  </property>
  <property fmtid="{D5CDD505-2E9C-101B-9397-08002B2CF9AE}" pid="279" name="isp_xECM_Sonstige">
    <vt:lpwstr/>
  </property>
  <property fmtid="{D5CDD505-2E9C-101B-9397-08002B2CF9AE}" pid="280" name="isp_Zeichnungsnummer">
    <vt:lpwstr/>
  </property>
  <property fmtid="{D5CDD505-2E9C-101B-9397-08002B2CF9AE}" pid="281" name="isRoleMember_ADMINISTRATOR">
    <vt:lpwstr>Administrator</vt:lpwstr>
  </property>
  <property fmtid="{D5CDD505-2E9C-101B-9397-08002B2CF9AE}" pid="282" name="isRoleMember_ANTRAGSFREIGEBER">
    <vt:lpwstr>Sprave, Rainer, Suesse, Rolf, Tamer, Ozan, Von Kalben, Christiane, Wagenfuehr, Danny, Weidert, Niklas, Wieczorek, Joerg, Wiegand, Henning, Wipfler, Mathias, Aurich, Gerd, Bubolz, Ulrich, Busch, Dietmar, Butzke, Norbert, Deghela, Ulrich, Domsgen, Matthias, Dziubiel, Christian, Ebert, Mareike, Gad, Ahmed, Garcia, Christian, Hargarten, Jan, Huettebraeucker, Jens, Kemper, Andreas, Klauenberg, Lena, Kochurin, Sergey, Loeffelmacher, Stefan, Maass, Julian, Meyer, Heinz, Nikolaus, Christoph, Peyn, Nicole, Pfeffer, Karsten, Prill, Thomas, Radewagen, Christian, Schendel, Ingo, Schleisieck, Hauke, Seidel, Christian, Altenburg-Herfurth, Andreas, Ahrens, Michael, Schuhmacher, Andreas, Velarde, Axel, Administrator</vt:lpwstr>
  </property>
  <property fmtid="{D5CDD505-2E9C-101B-9397-08002B2CF9AE}" pid="283" name="isRoleMember_ANTRAGSPRÜFER">
    <vt:lpwstr>Ahrens, Michael, Domsgen, Matthias, Huettebraeucker, Jens, Kemper, Andreas, Maass, Julian, Nikolaus, Christoph, Schendel, Ingo, Schleisieck, Hauke, Sprave, Rainer, Suesse, Rolf, Wiegand, Henning, Deghela, Ulrich, Administrator</vt:lpwstr>
  </property>
  <property fmtid="{D5CDD505-2E9C-101B-9397-08002B2CF9AE}" pid="284" name="isRoleMember_ANTRAGSTELLER">
    <vt:lpwstr>Administrator</vt:lpwstr>
  </property>
  <property fmtid="{D5CDD505-2E9C-101B-9397-08002B2CF9AE}" pid="285" name="isRoleMember_BERECHNER">
    <vt:lpwstr>Jaede, Eckart, Gansweidt, Michael, Boehne, Ulrich, Knochenmuss, Carsten, Administrator</vt:lpwstr>
  </property>
  <property fmtid="{D5CDD505-2E9C-101B-9397-08002B2CF9AE}" pid="286" name="isRoleMember_DOKUMENTATION">
    <vt:lpwstr>Haulsen, Olaf, Buhse, Stefan, Czech, Jochem, Hilmer, Anja, Nimke, Maren, Hilpert, Rainer (external), Administrator</vt:lpwstr>
  </property>
  <property fmtid="{D5CDD505-2E9C-101B-9397-08002B2CF9AE}" pid="287" name="isRoleMember_FREIGEBER">
    <vt:lpwstr/>
  </property>
  <property fmtid="{D5CDD505-2E9C-101B-9397-08002B2CF9AE}" pid="288" name="isRoleMember_GAST">
    <vt:lpwstr>Customer, Supplier</vt:lpwstr>
  </property>
  <property fmtid="{D5CDD505-2E9C-101B-9397-08002B2CF9AE}" pid="289" name="isRoleMember_INTERNATIONAL TEAMS">
    <vt:lpwstr/>
  </property>
  <property fmtid="{D5CDD505-2E9C-101B-9397-08002B2CF9AE}" pid="290" name="isRoleMember_KONSTRUKTEUR">
    <vt:lpwstr>Huemmer, Jochen, Busch, Dietmar, Schwinning, Andreas, Schein, Vladimir, Matlach, Thomas, Bruschies, Wendy, Schaefer, Wladimir, Dorul, Oezkan, Steinkampf, Andy, Janek-Felten, Tanja, Sprave, Rainer, Behrens, Dirk, Baars, Thore (external), Hempel, Mario, Schueler, Martin, Beck, Thomas, Nikolaus, Christoph, Schleisieck, Hauke, Dehning, Thyl-Ruben, Suesse, Rolf, Kontetzki, Arthur, Domsgen, Matthias, Schuster, Peter, Ahrens, Michael, Scholz, Denny, Becker, Holger, Drobek, Steffen, Schuemann, Jessica, Niemann, Bettina, Ding, Baiming, Administrator, Giesler, Tobias, Schiewe, Alena, Vinayagam, Sreekanth</vt:lpwstr>
  </property>
  <property fmtid="{D5CDD505-2E9C-101B-9397-08002B2CF9AE}" pid="291" name="isRoleMember_MITARBEITER">
    <vt:lpwstr>Koch, Thilo, Dereymaeker, Yves, Sauer, Britta, Toelke, Joerg, Jackmann, Katrin, Langner, Eike Christian, Koenig, Jen Merlin, Schaerling, Daniel, Schulz, Joern, Schulze, Soeren, Schuster, Peter, Schwinning, Andreas, Seidel, Christian, Seipold, Christian, Siebert, Petra, Averdiek, Axel, Baars, Thore (external), Bauch, Christian, Baumgarten, Dennis, Beck, Thomas, Becker, Holger, Behrens, Dirk, Berger, Wolfgang, Beutner, Eric, Biallas, Jan, Biener, Matthias (external), Biethan, Klaus, Boehne, Ulrich, Bosse, Hagen, Breitsprecher, David, Bruschies, Wendy, Bubolz, Ulrich, Buechert, Juergen, Buhse, Stefan, Busch, Dietmar, Schuhmacher, Andreas, Czech, Jochem, Cziesla, Christine, Deghela, Ulrich, Dehning, Thyl-Ruben, Di Benedetto, Biagio, Ding, Baiming, Dompke, Lea, Domsgen, Matthias, Dorul, Oezkan, Butzke, Norbert, Dreiocker, Bettina, Winter, Peter Robert, Velarde, Axel, Administrator, Abdelmoumen, Anis, Ahrens, Michael, Altenburg-Herfurth, Andreas, Anders, Henning, Anselm, Felix, Arndt, Marc, Aurich, Gerd, Drobek, Steffen, Hargarten, Jan, Hartmann, Daniel, Hasardjan, Melina, Haulsen, Olaf, Hegedues, Remo, Hempel, Mario, Hilmer, Anja, Hilpert, Rainer (external), Homann, Matthias, Hoppe, Patryk-Manuel, Hower, Kimberly-Celina, Huemmer, Jochen, Huettebraeucker, Jens, Jaede, Eckart, Janek-Felten, Tanja, Juergens, Vivien, Junghaenel, Andreas, Kagelmann, Theresa, Karasu, Yusuf, Kemper, Andreas, Klauenberg, Lena, Klug, Marcel, Knochenmuss, Carsten, Koch, Tilo, Kochurin, Sergey, Iwiski, Mandy, Jabs, Olaf, Jaczak, Andreas, Kolf, Julia, Dziubiel, Christian, Ebert, Mareike, Fischer, Karsten, Gad, Ahmed, Gansweidt, Michael, Garcia, Christian, Gerleve, Reinhild, Gessat, Uwe, Gessnitzer, Tim, Gies, Mario, Horstmann, Kristina, Gildemeister, Elisa, Gildemeister, Martin, Glauer, Rainer, Goebel, Kimberly, Kolshorn, Kay-Uwe, Kontetzki, Arthur, Silva, Daiana, Sprave, Claudia, Sprave, Rainer, Staebner, Elisa-Katharina, Steinkampf, Andy, Strube, Dirk, Suesse, Rolf, Szurgut, Pawel, Tamer, Ozan, Tapken, Michael, Thiesen, Daniela, Urban, Michael, Von Kalben, Christiane, Wagenfuehr, Danny, Unger, Jolyn, Warncke, Gordon, Weidert, Niklas, Weidl, Marc, Weigelt, Andre, Wieczorek, Joerg, Wiegand, Henning, Winkel, Berno, Wipfler, Mathias, Wolff, Andreas, Wuerz, Mario, Fischer, Lutz (external), Lerch, Torsten, Liebelt, Martin, Kunze, Lars, Loeffelmacher, Stefan, Lenk, Martin, Loerx, Hendrik, Ludwig, Michael, Lueneburg, Folke, Maass, Julian, Matlach, Thomas, Merten, Romy, Meyer, Christian, Meyer, Heinz, Meyne, Joerg, Mueller, Gordian, Mund, Hans-Christian, Narberhaus, Markus, Niemann, Bettina, Nikolaus, Christoph, Nimke, Maren, Ohm, Thorsten, Palakurthiwar, Naveen Kumar, Palluck, Markus, Peinert, Juergen, Peter, Michael (VTSK), Peyn, Nicole, Pfeffer, Karsten, Priess, Torben, Prill, Thomas, Primakov, Dimitriy, Rabsch, Sarah-Denise, Radewagen, Christian, Rieneck, Frank, Ross, Stefan, Samblebe, Joern, Sander, Andreas, Sanders, Frank, Sandvoss, Christian, Savak, Cengiz, Intze, Marcus (external), Isaak, Waldemar, Schaefer, Wladimir, Schaerling, Lucas, Schein, Vladimir, Schendel, Ingo, Schipmann, Ralf (external), Schleisieck, Hauke, Schlemminger, Dennis, Schmidt, Gesine, Scholz, Denny, Schrader, Sabrina, Schueler, Martin, Schuemann, Jessica, Bethencourt, Alberto, Giesler, Tobias, Schiewe, Alena, Khula, Stanislav, Noehre, Ansgar, Vinayagam, Sreekanth, Doepper, Kai, Lindenberg, Yannik Noah</vt:lpwstr>
  </property>
  <property fmtid="{D5CDD505-2E9C-101B-9397-08002B2CF9AE}" pid="292" name="isRoleMember_Projektadministrator">
    <vt:lpwstr/>
  </property>
  <property fmtid="{D5CDD505-2E9C-101B-9397-08002B2CF9AE}" pid="293" name="isRoleMember_PROJEKTBEOBACHTER">
    <vt:lpwstr/>
  </property>
  <property fmtid="{D5CDD505-2E9C-101B-9397-08002B2CF9AE}" pid="294" name="isRoleMember_PROJEKTMANAGER">
    <vt:lpwstr>Sprave, Rainer, Suesse, Rolf, Tamer, Ozan, Von Kalben, Christiane, Wagenfuehr, Danny, Weidert, Niklas, Wieczorek, Joerg, Wiegand, Henning, Wipfler, Mathias, Aurich, Gerd, Bubolz, Ulrich, Busch, Dietmar, Butzke, Norbert, Deghela, Ulrich, Domsgen, Matthias, Dziubiel, Christian, Ebert, Mareike, Gad, Ahmed, Garcia, Christian, Hargarten, Jan, Huettebraeucker, Jens, Kemper, Andreas, Klauenberg, Lena, Kochurin, Sergey, Loeffelmacher, Stefan, Maass, Julian, Meyer, Heinz, Nikolaus, Christoph, Peyn, Nicole, Pfeffer, Karsten, Prill, Thomas, Radewagen, Christian, Schendel, Ingo, Schleisieck, Hauke, Seidel, Christian, Altenburg-Herfurth, Andreas, Ahrens, Michael, Schuhmacher, Andreas, Velarde, Axel, Administrator</vt:lpwstr>
  </property>
  <property fmtid="{D5CDD505-2E9C-101B-9397-08002B2CF9AE}" pid="295" name="isRoleMember_PROJEKTTIERUNG">
    <vt:lpwstr>Schendel, Ingo, Hargarten, Jan, Schulze, Soeren, Velarde, Axel</vt:lpwstr>
  </property>
  <property fmtid="{D5CDD505-2E9C-101B-9397-08002B2CF9AE}" pid="296" name="isRoleMember_Reviewer">
    <vt:lpwstr/>
  </property>
  <property fmtid="{D5CDD505-2E9C-101B-9397-08002B2CF9AE}" pid="297" name="isRoleMember_VERSUCHSMANAGER">
    <vt:lpwstr>Baumgarten, Dennis, Hegedues, Remo, Mueller, Gordian, Rieneck, Frank, Schuemann, Jessica, Lindenberg, Yannik Noah</vt:lpwstr>
  </property>
  <property fmtid="{D5CDD505-2E9C-101B-9397-08002B2CF9AE}" pid="298" name="is_Author">
    <vt:lpwstr>Kemper, Andreas</vt:lpwstr>
  </property>
  <property fmtid="{D5CDD505-2E9C-101B-9397-08002B2CF9AE}" pid="299" name="is_CreateDate">
    <vt:lpwstr>2024-04-16</vt:lpwstr>
  </property>
  <property fmtid="{D5CDD505-2E9C-101B-9397-08002B2CF9AE}" pid="300" name="is_CreatingUser">
    <vt:lpwstr>Kemper, Andreas</vt:lpwstr>
  </property>
  <property fmtid="{D5CDD505-2E9C-101B-9397-08002B2CF9AE}" pid="301" name="is_CurrentChangeDate">
    <vt:lpwstr>2024-04-22</vt:lpwstr>
  </property>
  <property fmtid="{D5CDD505-2E9C-101B-9397-08002B2CF9AE}" pid="302" name="is_CurrentChangeDescription">
    <vt:lpwstr>---&gt; Freigabe einleiten</vt:lpwstr>
  </property>
  <property fmtid="{D5CDD505-2E9C-101B-9397-08002B2CF9AE}" pid="303" name="is_CurrentChangeNumber">
    <vt:lpwstr>2</vt:lpwstr>
  </property>
  <property fmtid="{D5CDD505-2E9C-101B-9397-08002B2CF9AE}" pid="304" name="is_CurrentChangeState">
    <vt:lpwstr>Freigegeben</vt:lpwstr>
  </property>
  <property fmtid="{D5CDD505-2E9C-101B-9397-08002B2CF9AE}" pid="305" name="is_CurrentChangeUser">
    <vt:lpwstr>Kemper, Andreas</vt:lpwstr>
  </property>
  <property fmtid="{D5CDD505-2E9C-101B-9397-08002B2CF9AE}" pid="306" name="is_CurrentChangeVersion">
    <vt:lpwstr>1.0</vt:lpwstr>
  </property>
  <property fmtid="{D5CDD505-2E9C-101B-9397-08002B2CF9AE}" pid="307" name="is_LastChangeDate">
    <vt:lpwstr>2024-04-22</vt:lpwstr>
  </property>
  <property fmtid="{D5CDD505-2E9C-101B-9397-08002B2CF9AE}" pid="308" name="is_LastRevisionNumber">
    <vt:lpwstr>1.0</vt:lpwstr>
  </property>
  <property fmtid="{D5CDD505-2E9C-101B-9397-08002B2CF9AE}" pid="309" name="is_Name">
    <vt:lpwstr>TPS0_articulation joint_SBK_V0_2024-03-13_CbC</vt:lpwstr>
  </property>
  <property fmtid="{D5CDD505-2E9C-101B-9397-08002B2CF9AE}" pid="310" name="is_Path">
    <vt:lpwstr>undefiniert-200003164-S-Bahn Cologne/04_Systemanforderungen/00_Spezifikationen und Kommentierungen/TPS0_articulation joint_SBK_V0_2024-03-13_CbC.docx</vt:lpwstr>
  </property>
  <property fmtid="{D5CDD505-2E9C-101B-9397-08002B2CF9AE}" pid="311" name="is_ProcessName">
    <vt:lpwstr>microTOOL CoreProcess V1.2a</vt:lpwstr>
  </property>
  <property fmtid="{D5CDD505-2E9C-101B-9397-08002B2CF9AE}" pid="312" name="is_ProductGroup">
    <vt:lpwstr>04_Systemanforderungen</vt:lpwstr>
  </property>
  <property fmtid="{D5CDD505-2E9C-101B-9397-08002B2CF9AE}" pid="313" name="is_ProductType">
    <vt:lpwstr>CbC Template</vt:lpwstr>
  </property>
  <property fmtid="{D5CDD505-2E9C-101B-9397-08002B2CF9AE}" pid="314" name="is_ProjectManager">
    <vt:lpwstr>Administrator, Sprave, Rainer, Suesse, Rolf, Tamer, Ozan, Velarde, Axel, Von Kalben, Christiane, Wagenfuehr, Danny, Weidert, Niklas, Wieczorek, Joerg, Wiegand, Henning, Wipfler, Mathias, Aurich, Gerd, Bubolz, Ulrich, Busch, Dietmar, Butzke, Norbert, Deghela, Ulrich, Domsgen, Matthias, Dziubiel, Christian, Ebert, Mareike, Gad, Ahmed, Garcia, Christian, Hargarten, Jan, Huettebraeucker, Jens, Kemper, Andreas, Klauenberg, Lena, Kochurin, Sergey, Loeffelmacher, Stefan, Maass, Julian, Meyer, Heinz, Nikolaus, Christoph, Peyn, Nicole, Pfeffer, Karsten, Prill, Thomas, Radewagen, Christian, Schendel, Ingo, Schleisieck, Hauke, Seidel, Christian, Altenburg-Herfurth, Andreas, Ahrens, Michael, Schuhmacher, Andreas</vt:lpwstr>
  </property>
  <property fmtid="{D5CDD505-2E9C-101B-9397-08002B2CF9AE}" pid="315" name="is_Projectname">
    <vt:lpwstr>undefiniert-200003164-S-Bahn Cologne</vt:lpwstr>
  </property>
  <property fmtid="{D5CDD505-2E9C-101B-9397-08002B2CF9AE}" pid="316" name="is_State">
    <vt:lpwstr>Freigegeben</vt:lpwstr>
  </property>
  <property fmtid="{D5CDD505-2E9C-101B-9397-08002B2CF9AE}" pid="317" name="is_System">
    <vt:lpwstr>salinstepsrv.euro1.voith.net\VTSK-Produktivsystem</vt:lpwstr>
  </property>
  <property fmtid="{D5CDD505-2E9C-101B-9397-08002B2CF9AE}" pid="318" name="is_User">
    <vt:lpwstr>Velarde, Axel</vt:lpwstr>
  </property>
  <property fmtid="{D5CDD505-2E9C-101B-9397-08002B2CF9AE}" pid="319" name="is_Version">
    <vt:lpwstr>0.0.0</vt:lpwstr>
  </property>
  <property fmtid="{D5CDD505-2E9C-101B-9397-08002B2CF9AE}" pid="320" name="is_VMXTProjectType">
    <vt:lpwstr/>
  </property>
  <property fmtid="{D5CDD505-2E9C-101B-9397-08002B2CF9AE}" pid="321" name="Produkttyp">
    <vt:lpwstr>CbC Template</vt:lpwstr>
  </property>
</Properties>
</file>